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EF21E" w14:textId="77777777" w:rsidR="00E5687F" w:rsidRDefault="005E5407">
      <w:pPr>
        <w:pStyle w:val="BodyText"/>
        <w:rPr>
          <w:rFonts w:ascii="Times New Roman"/>
          <w:sz w:val="83"/>
        </w:rPr>
      </w:pPr>
      <w:r>
        <w:rPr>
          <w:rFonts w:ascii="Times New Roman"/>
          <w:sz w:val="83"/>
        </w:rPr>
        <w:t xml:space="preserve">   </w:t>
      </w:r>
      <w:r>
        <w:rPr>
          <w:rFonts w:ascii="Times New Roman"/>
          <w:noProof/>
          <w:sz w:val="83"/>
        </w:rPr>
        <w:drawing>
          <wp:inline distT="0" distB="0" distL="0" distR="0" wp14:anchorId="5847464E" wp14:editId="4160FC5F">
            <wp:extent cx="4648200" cy="1866900"/>
            <wp:effectExtent l="0" t="0" r="0" b="0"/>
            <wp:docPr id="2" name="Picture 2" descr="C:\Users\dboyette\AppData\Local\Microsoft\Windows\Temporary Internet Files\Content.Outlook\S0YUX6HR\Town 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boyette\AppData\Local\Microsoft\Windows\Temporary Internet Files\Content.Outlook\S0YUX6HR\Town 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48200" cy="1866900"/>
                    </a:xfrm>
                    <a:prstGeom prst="rect">
                      <a:avLst/>
                    </a:prstGeom>
                    <a:noFill/>
                    <a:ln>
                      <a:noFill/>
                    </a:ln>
                  </pic:spPr>
                </pic:pic>
              </a:graphicData>
            </a:graphic>
          </wp:inline>
        </w:drawing>
      </w:r>
    </w:p>
    <w:p w14:paraId="33FB546C" w14:textId="77777777" w:rsidR="005E5407" w:rsidRDefault="005E5407">
      <w:pPr>
        <w:spacing w:line="252" w:lineRule="auto"/>
        <w:ind w:left="2660" w:right="3028" w:firstLine="48"/>
        <w:jc w:val="center"/>
        <w:rPr>
          <w:rFonts w:ascii="Times New Roman"/>
          <w:w w:val="110"/>
          <w:sz w:val="53"/>
        </w:rPr>
      </w:pPr>
    </w:p>
    <w:p w14:paraId="4BE27FE3" w14:textId="77777777" w:rsidR="005E5407" w:rsidRDefault="005E5407">
      <w:pPr>
        <w:spacing w:line="252" w:lineRule="auto"/>
        <w:ind w:left="2660" w:right="3028" w:firstLine="48"/>
        <w:jc w:val="center"/>
        <w:rPr>
          <w:rFonts w:ascii="Times New Roman"/>
          <w:w w:val="110"/>
          <w:sz w:val="53"/>
        </w:rPr>
      </w:pPr>
    </w:p>
    <w:p w14:paraId="4B50FA56" w14:textId="77777777" w:rsidR="005E5407" w:rsidRDefault="009A0C57">
      <w:pPr>
        <w:spacing w:line="252" w:lineRule="auto"/>
        <w:ind w:left="2660" w:right="3028" w:firstLine="48"/>
        <w:jc w:val="center"/>
        <w:rPr>
          <w:rFonts w:ascii="Times New Roman"/>
          <w:w w:val="110"/>
          <w:sz w:val="53"/>
        </w:rPr>
      </w:pPr>
      <w:r>
        <w:rPr>
          <w:rFonts w:ascii="Times New Roman"/>
          <w:w w:val="110"/>
          <w:sz w:val="53"/>
        </w:rPr>
        <w:t>Smithfield South Water District</w:t>
      </w:r>
    </w:p>
    <w:p w14:paraId="7CA08B08" w14:textId="77777777" w:rsidR="009A0C57" w:rsidRDefault="009A0C57">
      <w:pPr>
        <w:spacing w:line="252" w:lineRule="auto"/>
        <w:ind w:left="2660" w:right="3028" w:firstLine="48"/>
        <w:jc w:val="center"/>
        <w:rPr>
          <w:rFonts w:ascii="Times New Roman"/>
          <w:w w:val="110"/>
          <w:sz w:val="53"/>
        </w:rPr>
      </w:pPr>
    </w:p>
    <w:p w14:paraId="3602B149" w14:textId="77777777" w:rsidR="00E5687F" w:rsidRDefault="00851646">
      <w:pPr>
        <w:spacing w:line="252" w:lineRule="auto"/>
        <w:ind w:left="2660" w:right="3028" w:firstLine="48"/>
        <w:jc w:val="center"/>
        <w:rPr>
          <w:rFonts w:ascii="Times New Roman"/>
          <w:sz w:val="53"/>
        </w:rPr>
      </w:pPr>
      <w:r>
        <w:rPr>
          <w:rFonts w:ascii="Times New Roman"/>
          <w:w w:val="110"/>
          <w:sz w:val="53"/>
        </w:rPr>
        <w:t>WATER SHORTAGE</w:t>
      </w:r>
    </w:p>
    <w:p w14:paraId="20580F45" w14:textId="77777777" w:rsidR="00E5687F" w:rsidRDefault="00851646">
      <w:pPr>
        <w:spacing w:line="254" w:lineRule="auto"/>
        <w:ind w:left="1953" w:right="2398" w:firstLine="106"/>
        <w:jc w:val="center"/>
        <w:rPr>
          <w:rFonts w:ascii="Times New Roman"/>
          <w:sz w:val="53"/>
        </w:rPr>
      </w:pPr>
      <w:r>
        <w:rPr>
          <w:rFonts w:ascii="Times New Roman"/>
          <w:w w:val="105"/>
          <w:sz w:val="53"/>
        </w:rPr>
        <w:t>&amp;            CONSERVATION PLAN</w:t>
      </w:r>
    </w:p>
    <w:p w14:paraId="6D4E840F" w14:textId="77777777" w:rsidR="00E5687F" w:rsidRDefault="00E5687F">
      <w:pPr>
        <w:pStyle w:val="BodyText"/>
        <w:rPr>
          <w:rFonts w:ascii="Times New Roman"/>
          <w:sz w:val="58"/>
        </w:rPr>
      </w:pPr>
    </w:p>
    <w:p w14:paraId="782D23EA" w14:textId="77777777" w:rsidR="00E5687F" w:rsidRDefault="00E5687F">
      <w:pPr>
        <w:pStyle w:val="BodyText"/>
        <w:rPr>
          <w:rFonts w:ascii="Times New Roman"/>
          <w:sz w:val="58"/>
        </w:rPr>
      </w:pPr>
    </w:p>
    <w:p w14:paraId="76C7BA92" w14:textId="77777777" w:rsidR="00E5687F" w:rsidRDefault="00E5687F">
      <w:pPr>
        <w:pStyle w:val="BodyText"/>
        <w:rPr>
          <w:rFonts w:ascii="Times New Roman"/>
          <w:sz w:val="58"/>
        </w:rPr>
      </w:pPr>
    </w:p>
    <w:p w14:paraId="674D68E6" w14:textId="77777777" w:rsidR="00E5687F" w:rsidRDefault="00E5687F">
      <w:pPr>
        <w:pStyle w:val="BodyText"/>
        <w:spacing w:before="9"/>
        <w:rPr>
          <w:rFonts w:ascii="Times New Roman"/>
          <w:sz w:val="53"/>
        </w:rPr>
      </w:pPr>
    </w:p>
    <w:p w14:paraId="1FBE351F" w14:textId="77777777" w:rsidR="00E5687F" w:rsidRDefault="003A415A">
      <w:pPr>
        <w:ind w:left="2107" w:right="2620"/>
        <w:jc w:val="center"/>
        <w:rPr>
          <w:rFonts w:ascii="Times New Roman"/>
          <w:sz w:val="32"/>
        </w:rPr>
      </w:pPr>
      <w:r>
        <w:rPr>
          <w:rFonts w:ascii="Times New Roman"/>
          <w:sz w:val="32"/>
        </w:rPr>
        <w:t>April</w:t>
      </w:r>
      <w:r w:rsidR="009A0C57">
        <w:rPr>
          <w:rFonts w:ascii="Times New Roman"/>
          <w:sz w:val="32"/>
        </w:rPr>
        <w:t xml:space="preserve"> </w:t>
      </w:r>
      <w:r>
        <w:rPr>
          <w:rFonts w:ascii="Times New Roman"/>
          <w:sz w:val="32"/>
        </w:rPr>
        <w:t>24</w:t>
      </w:r>
      <w:r w:rsidR="009A0C57">
        <w:rPr>
          <w:rFonts w:ascii="Times New Roman"/>
          <w:sz w:val="32"/>
        </w:rPr>
        <w:t>, 20</w:t>
      </w:r>
      <w:r w:rsidR="00EE5F89">
        <w:rPr>
          <w:rFonts w:ascii="Times New Roman"/>
          <w:sz w:val="32"/>
        </w:rPr>
        <w:t>23</w:t>
      </w:r>
    </w:p>
    <w:p w14:paraId="5F089983" w14:textId="77777777" w:rsidR="00E5687F" w:rsidRDefault="00E5687F">
      <w:pPr>
        <w:jc w:val="center"/>
        <w:rPr>
          <w:rFonts w:ascii="Times New Roman"/>
          <w:sz w:val="32"/>
        </w:rPr>
        <w:sectPr w:rsidR="00E5687F">
          <w:footerReference w:type="default" r:id="rId8"/>
          <w:type w:val="continuous"/>
          <w:pgSz w:w="12240" w:h="15840"/>
          <w:pgMar w:top="1360" w:right="1720" w:bottom="700" w:left="1720" w:header="720" w:footer="503" w:gutter="0"/>
          <w:pgNumType w:start="1"/>
          <w:cols w:space="720"/>
        </w:sectPr>
      </w:pPr>
    </w:p>
    <w:p w14:paraId="67F619B8" w14:textId="77777777" w:rsidR="00E5687F" w:rsidRDefault="00851646">
      <w:pPr>
        <w:spacing w:before="72"/>
        <w:ind w:left="3537" w:right="3306"/>
        <w:jc w:val="center"/>
        <w:rPr>
          <w:b/>
          <w:sz w:val="21"/>
        </w:rPr>
      </w:pPr>
      <w:r>
        <w:rPr>
          <w:b/>
          <w:w w:val="105"/>
          <w:sz w:val="21"/>
        </w:rPr>
        <w:lastRenderedPageBreak/>
        <w:t>SECTION 1. PURPOSE</w:t>
      </w:r>
    </w:p>
    <w:p w14:paraId="67458D98" w14:textId="77777777" w:rsidR="00E5687F" w:rsidRDefault="00E5687F">
      <w:pPr>
        <w:pStyle w:val="BodyText"/>
        <w:spacing w:before="2"/>
        <w:rPr>
          <w:b/>
        </w:rPr>
      </w:pPr>
    </w:p>
    <w:p w14:paraId="7255F3AE" w14:textId="77777777" w:rsidR="00E5687F" w:rsidRDefault="00851646">
      <w:pPr>
        <w:pStyle w:val="BodyText"/>
        <w:spacing w:line="237" w:lineRule="auto"/>
        <w:ind w:left="283" w:right="103" w:firstLine="12"/>
        <w:jc w:val="both"/>
      </w:pPr>
      <w:r>
        <w:t>The</w:t>
      </w:r>
      <w:r>
        <w:rPr>
          <w:spacing w:val="-11"/>
        </w:rPr>
        <w:t xml:space="preserve"> </w:t>
      </w:r>
      <w:r>
        <w:t>purpose</w:t>
      </w:r>
      <w:r>
        <w:rPr>
          <w:spacing w:val="1"/>
        </w:rPr>
        <w:t xml:space="preserve"> </w:t>
      </w:r>
      <w:r>
        <w:t>of</w:t>
      </w:r>
      <w:r>
        <w:rPr>
          <w:spacing w:val="-1"/>
        </w:rPr>
        <w:t xml:space="preserve"> </w:t>
      </w:r>
      <w:r>
        <w:t>this</w:t>
      </w:r>
      <w:r>
        <w:rPr>
          <w:spacing w:val="-3"/>
        </w:rPr>
        <w:t xml:space="preserve"> </w:t>
      </w:r>
      <w:r>
        <w:t>ordinance is</w:t>
      </w:r>
      <w:r>
        <w:rPr>
          <w:spacing w:val="-10"/>
        </w:rPr>
        <w:t xml:space="preserve"> </w:t>
      </w:r>
      <w:r>
        <w:t>to</w:t>
      </w:r>
      <w:r>
        <w:rPr>
          <w:spacing w:val="-12"/>
        </w:rPr>
        <w:t xml:space="preserve"> </w:t>
      </w:r>
      <w:r>
        <w:t>provide</w:t>
      </w:r>
      <w:r>
        <w:rPr>
          <w:spacing w:val="-7"/>
        </w:rPr>
        <w:t xml:space="preserve"> </w:t>
      </w:r>
      <w:r>
        <w:t>for</w:t>
      </w:r>
      <w:r>
        <w:rPr>
          <w:spacing w:val="-10"/>
        </w:rPr>
        <w:t xml:space="preserve"> </w:t>
      </w:r>
      <w:r>
        <w:t>the</w:t>
      </w:r>
      <w:r>
        <w:rPr>
          <w:spacing w:val="-11"/>
        </w:rPr>
        <w:t xml:space="preserve"> </w:t>
      </w:r>
      <w:r>
        <w:t>declaration</w:t>
      </w:r>
      <w:r>
        <w:rPr>
          <w:spacing w:val="7"/>
        </w:rPr>
        <w:t xml:space="preserve"> </w:t>
      </w:r>
      <w:r>
        <w:t>of</w:t>
      </w:r>
      <w:r>
        <w:rPr>
          <w:spacing w:val="-8"/>
        </w:rPr>
        <w:t xml:space="preserve"> </w:t>
      </w:r>
      <w:r>
        <w:t>official</w:t>
      </w:r>
      <w:r>
        <w:rPr>
          <w:spacing w:val="-13"/>
        </w:rPr>
        <w:t xml:space="preserve"> </w:t>
      </w:r>
      <w:r>
        <w:t>phases of</w:t>
      </w:r>
      <w:r>
        <w:rPr>
          <w:spacing w:val="-5"/>
        </w:rPr>
        <w:t xml:space="preserve"> </w:t>
      </w:r>
      <w:r>
        <w:t>water supply shortage situations and the implementation of voluntary and mandatory water conservation measures</w:t>
      </w:r>
      <w:r>
        <w:rPr>
          <w:spacing w:val="3"/>
        </w:rPr>
        <w:t xml:space="preserve"> </w:t>
      </w:r>
      <w:r>
        <w:t>throughout</w:t>
      </w:r>
      <w:r>
        <w:rPr>
          <w:spacing w:val="11"/>
        </w:rPr>
        <w:t xml:space="preserve"> </w:t>
      </w:r>
      <w:r>
        <w:t>the</w:t>
      </w:r>
      <w:r>
        <w:rPr>
          <w:spacing w:val="-11"/>
        </w:rPr>
        <w:t xml:space="preserve"> </w:t>
      </w:r>
      <w:r>
        <w:t>service</w:t>
      </w:r>
      <w:r>
        <w:rPr>
          <w:spacing w:val="1"/>
        </w:rPr>
        <w:t xml:space="preserve"> </w:t>
      </w:r>
      <w:r>
        <w:t>area</w:t>
      </w:r>
      <w:r>
        <w:rPr>
          <w:spacing w:val="-14"/>
        </w:rPr>
        <w:t xml:space="preserve"> </w:t>
      </w:r>
      <w:r>
        <w:t>of</w:t>
      </w:r>
      <w:r>
        <w:rPr>
          <w:spacing w:val="-10"/>
        </w:rPr>
        <w:t xml:space="preserve"> </w:t>
      </w:r>
      <w:r>
        <w:t>the</w:t>
      </w:r>
      <w:r>
        <w:rPr>
          <w:spacing w:val="-4"/>
        </w:rPr>
        <w:t xml:space="preserve"> </w:t>
      </w:r>
      <w:r w:rsidR="00824EB1">
        <w:rPr>
          <w:spacing w:val="-4"/>
        </w:rPr>
        <w:t>Smithfield South Water District</w:t>
      </w:r>
      <w:r>
        <w:rPr>
          <w:spacing w:val="-9"/>
        </w:rPr>
        <w:t xml:space="preserve"> </w:t>
      </w:r>
      <w:r>
        <w:t>and</w:t>
      </w:r>
      <w:r>
        <w:rPr>
          <w:spacing w:val="-13"/>
        </w:rPr>
        <w:t xml:space="preserve"> </w:t>
      </w:r>
      <w:r>
        <w:t>its</w:t>
      </w:r>
      <w:r>
        <w:rPr>
          <w:spacing w:val="-7"/>
        </w:rPr>
        <w:t xml:space="preserve"> </w:t>
      </w:r>
      <w:r>
        <w:t>wholesale</w:t>
      </w:r>
      <w:r>
        <w:rPr>
          <w:spacing w:val="-4"/>
        </w:rPr>
        <w:t xml:space="preserve"> </w:t>
      </w:r>
      <w:r>
        <w:t>customers</w:t>
      </w:r>
      <w:r>
        <w:rPr>
          <w:spacing w:val="2"/>
        </w:rPr>
        <w:t xml:space="preserve"> </w:t>
      </w:r>
      <w:r>
        <w:t>in the</w:t>
      </w:r>
      <w:r>
        <w:rPr>
          <w:spacing w:val="-17"/>
        </w:rPr>
        <w:t xml:space="preserve"> </w:t>
      </w:r>
      <w:r>
        <w:t>event</w:t>
      </w:r>
      <w:r>
        <w:rPr>
          <w:spacing w:val="-13"/>
        </w:rPr>
        <w:t xml:space="preserve"> </w:t>
      </w:r>
      <w:r>
        <w:t>a</w:t>
      </w:r>
      <w:r>
        <w:rPr>
          <w:spacing w:val="-13"/>
        </w:rPr>
        <w:t xml:space="preserve"> </w:t>
      </w:r>
      <w:r>
        <w:t>shortage</w:t>
      </w:r>
      <w:r>
        <w:rPr>
          <w:spacing w:val="-7"/>
        </w:rPr>
        <w:t xml:space="preserve"> </w:t>
      </w:r>
      <w:r>
        <w:t>is</w:t>
      </w:r>
      <w:r>
        <w:rPr>
          <w:spacing w:val="-13"/>
        </w:rPr>
        <w:t xml:space="preserve"> </w:t>
      </w:r>
      <w:r>
        <w:t>declared.</w:t>
      </w:r>
    </w:p>
    <w:p w14:paraId="667256E4" w14:textId="77777777" w:rsidR="00E5687F" w:rsidRDefault="00E5687F">
      <w:pPr>
        <w:pStyle w:val="BodyText"/>
        <w:spacing w:before="3"/>
        <w:rPr>
          <w:sz w:val="23"/>
        </w:rPr>
      </w:pPr>
    </w:p>
    <w:p w14:paraId="4B7C4C42" w14:textId="77777777" w:rsidR="00E5687F" w:rsidRDefault="00851646">
      <w:pPr>
        <w:ind w:left="3537" w:right="3359"/>
        <w:jc w:val="center"/>
        <w:rPr>
          <w:b/>
          <w:sz w:val="21"/>
        </w:rPr>
      </w:pPr>
      <w:r>
        <w:rPr>
          <w:b/>
          <w:w w:val="105"/>
          <w:sz w:val="21"/>
        </w:rPr>
        <w:t>SECTION 2. DEFINITIONS</w:t>
      </w:r>
    </w:p>
    <w:p w14:paraId="7A865B3C" w14:textId="77777777" w:rsidR="00E5687F" w:rsidRDefault="00E5687F">
      <w:pPr>
        <w:pStyle w:val="BodyText"/>
        <w:rPr>
          <w:b/>
          <w:sz w:val="23"/>
        </w:rPr>
      </w:pPr>
    </w:p>
    <w:p w14:paraId="0F671625" w14:textId="77777777" w:rsidR="00E5687F" w:rsidRDefault="00851646">
      <w:pPr>
        <w:pStyle w:val="ListParagraph"/>
        <w:numPr>
          <w:ilvl w:val="0"/>
          <w:numId w:val="9"/>
        </w:numPr>
        <w:tabs>
          <w:tab w:val="left" w:pos="789"/>
        </w:tabs>
        <w:spacing w:before="1" w:line="235" w:lineRule="auto"/>
        <w:ind w:right="126" w:hanging="513"/>
        <w:jc w:val="both"/>
      </w:pPr>
      <w:r>
        <w:t>"Advisory",</w:t>
      </w:r>
      <w:r>
        <w:rPr>
          <w:spacing w:val="3"/>
        </w:rPr>
        <w:t xml:space="preserve"> </w:t>
      </w:r>
      <w:r>
        <w:t>as</w:t>
      </w:r>
      <w:r>
        <w:rPr>
          <w:spacing w:val="-8"/>
        </w:rPr>
        <w:t xml:space="preserve"> </w:t>
      </w:r>
      <w:r>
        <w:t>the</w:t>
      </w:r>
      <w:r>
        <w:rPr>
          <w:spacing w:val="-14"/>
        </w:rPr>
        <w:t xml:space="preserve"> </w:t>
      </w:r>
      <w:r>
        <w:t>term</w:t>
      </w:r>
      <w:r>
        <w:rPr>
          <w:spacing w:val="-4"/>
        </w:rPr>
        <w:t xml:space="preserve"> </w:t>
      </w:r>
      <w:r>
        <w:t>used</w:t>
      </w:r>
      <w:r>
        <w:rPr>
          <w:spacing w:val="-17"/>
        </w:rPr>
        <w:t xml:space="preserve"> </w:t>
      </w:r>
      <w:r>
        <w:t>in</w:t>
      </w:r>
      <w:r>
        <w:rPr>
          <w:spacing w:val="-22"/>
        </w:rPr>
        <w:t xml:space="preserve"> </w:t>
      </w:r>
      <w:r>
        <w:t>this</w:t>
      </w:r>
      <w:r>
        <w:rPr>
          <w:spacing w:val="-7"/>
        </w:rPr>
        <w:t xml:space="preserve"> </w:t>
      </w:r>
      <w:r>
        <w:t>ordinance, is</w:t>
      </w:r>
      <w:r>
        <w:rPr>
          <w:spacing w:val="-16"/>
        </w:rPr>
        <w:t xml:space="preserve"> </w:t>
      </w:r>
      <w:r>
        <w:t>the</w:t>
      </w:r>
      <w:r>
        <w:rPr>
          <w:spacing w:val="-13"/>
        </w:rPr>
        <w:t xml:space="preserve"> </w:t>
      </w:r>
      <w:r>
        <w:t>first</w:t>
      </w:r>
      <w:r>
        <w:rPr>
          <w:spacing w:val="-9"/>
        </w:rPr>
        <w:t xml:space="preserve"> </w:t>
      </w:r>
      <w:r>
        <w:t>phase</w:t>
      </w:r>
      <w:r>
        <w:rPr>
          <w:spacing w:val="-7"/>
        </w:rPr>
        <w:t xml:space="preserve"> </w:t>
      </w:r>
      <w:r>
        <w:t>of</w:t>
      </w:r>
      <w:r>
        <w:rPr>
          <w:spacing w:val="-11"/>
        </w:rPr>
        <w:t xml:space="preserve"> </w:t>
      </w:r>
      <w:r>
        <w:t>a</w:t>
      </w:r>
      <w:r>
        <w:rPr>
          <w:spacing w:val="-15"/>
        </w:rPr>
        <w:t xml:space="preserve"> </w:t>
      </w:r>
      <w:r>
        <w:t>water</w:t>
      </w:r>
      <w:r>
        <w:rPr>
          <w:spacing w:val="-7"/>
        </w:rPr>
        <w:t xml:space="preserve"> </w:t>
      </w:r>
      <w:r>
        <w:t>supply</w:t>
      </w:r>
      <w:r>
        <w:rPr>
          <w:spacing w:val="-5"/>
        </w:rPr>
        <w:t xml:space="preserve"> </w:t>
      </w:r>
      <w:r>
        <w:t>shortage and shall mean that conditions exist which indicate the potential for serious water shortages.</w:t>
      </w:r>
    </w:p>
    <w:p w14:paraId="00C93AF9" w14:textId="77777777" w:rsidR="00E5687F" w:rsidRDefault="00E5687F">
      <w:pPr>
        <w:pStyle w:val="BodyText"/>
        <w:spacing w:before="5"/>
      </w:pPr>
    </w:p>
    <w:p w14:paraId="42E81868" w14:textId="77777777" w:rsidR="00E5687F" w:rsidRDefault="00851646">
      <w:pPr>
        <w:pStyle w:val="ListParagraph"/>
        <w:numPr>
          <w:ilvl w:val="0"/>
          <w:numId w:val="9"/>
        </w:numPr>
        <w:tabs>
          <w:tab w:val="left" w:pos="774"/>
        </w:tabs>
        <w:ind w:left="754" w:right="135" w:hanging="502"/>
        <w:jc w:val="both"/>
      </w:pPr>
      <w:r>
        <w:t>"Alert" as the term used in this ordinance, is the second phase of a water supply shortage and shall mean that the raw water supply (stream-flow) is consistently low and, if this supply continues to decline, it may not be adequate to meet normal needs; or that serious mechanical failure has occurred; or that plant capacity has been reached, so that adequate</w:t>
      </w:r>
      <w:r>
        <w:rPr>
          <w:spacing w:val="-4"/>
        </w:rPr>
        <w:t xml:space="preserve"> </w:t>
      </w:r>
      <w:r>
        <w:t>water</w:t>
      </w:r>
      <w:r>
        <w:rPr>
          <w:spacing w:val="-3"/>
        </w:rPr>
        <w:t xml:space="preserve"> </w:t>
      </w:r>
      <w:r>
        <w:t>supplies</w:t>
      </w:r>
      <w:r>
        <w:rPr>
          <w:spacing w:val="-4"/>
        </w:rPr>
        <w:t xml:space="preserve"> </w:t>
      </w:r>
      <w:r>
        <w:t>cannot</w:t>
      </w:r>
      <w:r>
        <w:rPr>
          <w:spacing w:val="-9"/>
        </w:rPr>
        <w:t xml:space="preserve"> </w:t>
      </w:r>
      <w:r>
        <w:t>be</w:t>
      </w:r>
      <w:r>
        <w:rPr>
          <w:spacing w:val="-18"/>
        </w:rPr>
        <w:t xml:space="preserve"> </w:t>
      </w:r>
      <w:r>
        <w:t>maintained and</w:t>
      </w:r>
      <w:r>
        <w:rPr>
          <w:spacing w:val="-12"/>
        </w:rPr>
        <w:t xml:space="preserve"> </w:t>
      </w:r>
      <w:r>
        <w:t>a</w:t>
      </w:r>
      <w:r>
        <w:rPr>
          <w:spacing w:val="-15"/>
        </w:rPr>
        <w:t xml:space="preserve"> </w:t>
      </w:r>
      <w:r>
        <w:t>water</w:t>
      </w:r>
      <w:r>
        <w:rPr>
          <w:spacing w:val="-10"/>
        </w:rPr>
        <w:t xml:space="preserve"> </w:t>
      </w:r>
      <w:r>
        <w:t>shortage</w:t>
      </w:r>
      <w:r>
        <w:rPr>
          <w:spacing w:val="-11"/>
        </w:rPr>
        <w:t xml:space="preserve"> </w:t>
      </w:r>
      <w:r>
        <w:t>may</w:t>
      </w:r>
      <w:r>
        <w:rPr>
          <w:spacing w:val="-4"/>
        </w:rPr>
        <w:t xml:space="preserve"> </w:t>
      </w:r>
      <w:r>
        <w:t>occur.</w:t>
      </w:r>
    </w:p>
    <w:p w14:paraId="5CFD1F3A" w14:textId="77777777" w:rsidR="00E5687F" w:rsidRDefault="00E5687F">
      <w:pPr>
        <w:pStyle w:val="BodyText"/>
        <w:spacing w:before="9"/>
      </w:pPr>
    </w:p>
    <w:p w14:paraId="75A3EA61" w14:textId="77777777" w:rsidR="00E5687F" w:rsidRDefault="00851646">
      <w:pPr>
        <w:pStyle w:val="ListParagraph"/>
        <w:numPr>
          <w:ilvl w:val="0"/>
          <w:numId w:val="9"/>
        </w:numPr>
        <w:tabs>
          <w:tab w:val="left" w:pos="753"/>
        </w:tabs>
        <w:spacing w:before="1" w:line="235" w:lineRule="auto"/>
        <w:ind w:left="733" w:right="146" w:hanging="506"/>
        <w:jc w:val="both"/>
      </w:pPr>
      <w:r>
        <w:t>"Water Supply Shortage", as the term is used in this ordinance, shall mean the water supply is below the level necessary to meet normal needs and based on the situation, an Advisory,</w:t>
      </w:r>
      <w:r>
        <w:rPr>
          <w:spacing w:val="-1"/>
        </w:rPr>
        <w:t xml:space="preserve"> </w:t>
      </w:r>
      <w:r>
        <w:t>Alert,</w:t>
      </w:r>
      <w:r>
        <w:rPr>
          <w:spacing w:val="-9"/>
        </w:rPr>
        <w:t xml:space="preserve"> </w:t>
      </w:r>
      <w:r>
        <w:t>or</w:t>
      </w:r>
      <w:r>
        <w:rPr>
          <w:spacing w:val="-15"/>
        </w:rPr>
        <w:t xml:space="preserve"> </w:t>
      </w:r>
      <w:r>
        <w:t>Emergency</w:t>
      </w:r>
      <w:r>
        <w:rPr>
          <w:spacing w:val="-8"/>
        </w:rPr>
        <w:t xml:space="preserve"> </w:t>
      </w:r>
      <w:r>
        <w:t>is</w:t>
      </w:r>
      <w:r>
        <w:rPr>
          <w:spacing w:val="-23"/>
        </w:rPr>
        <w:t xml:space="preserve"> </w:t>
      </w:r>
      <w:r>
        <w:t>declared.</w:t>
      </w:r>
    </w:p>
    <w:p w14:paraId="2C63842D" w14:textId="77777777" w:rsidR="00E5687F" w:rsidRDefault="00E5687F">
      <w:pPr>
        <w:pStyle w:val="BodyText"/>
        <w:spacing w:before="9"/>
        <w:rPr>
          <w:sz w:val="21"/>
        </w:rPr>
      </w:pPr>
    </w:p>
    <w:p w14:paraId="00D26C6C" w14:textId="77777777" w:rsidR="00E5687F" w:rsidRDefault="00851646">
      <w:pPr>
        <w:pStyle w:val="ListParagraph"/>
        <w:numPr>
          <w:ilvl w:val="0"/>
          <w:numId w:val="9"/>
        </w:numPr>
        <w:tabs>
          <w:tab w:val="left" w:pos="731"/>
        </w:tabs>
        <w:ind w:left="719" w:right="158" w:hanging="514"/>
        <w:jc w:val="both"/>
      </w:pPr>
      <w:r>
        <w:t>"Customer", as the term is used in this ordinance, shall mean any person using water for any purpose from the Town's water distribution system and for which a regular charge is made.</w:t>
      </w:r>
    </w:p>
    <w:p w14:paraId="239615F2" w14:textId="77777777" w:rsidR="00E5687F" w:rsidRDefault="00E5687F">
      <w:pPr>
        <w:pStyle w:val="BodyText"/>
        <w:spacing w:before="4"/>
      </w:pPr>
    </w:p>
    <w:p w14:paraId="4FD4ACEC" w14:textId="77777777" w:rsidR="00E5687F" w:rsidRDefault="00851646">
      <w:pPr>
        <w:pStyle w:val="ListParagraph"/>
        <w:numPr>
          <w:ilvl w:val="0"/>
          <w:numId w:val="9"/>
        </w:numPr>
        <w:tabs>
          <w:tab w:val="left" w:pos="717"/>
        </w:tabs>
        <w:ind w:left="704" w:right="173" w:hanging="513"/>
        <w:jc w:val="both"/>
      </w:pPr>
      <w:r>
        <w:t>"Emergency", as the term is used in this ordinance, is the third phase of a water supply shortage and shall mean that the raw water supply is below the level necessary to meet normal needs and that serious shortages exist or mechanical failure is to such extent that a prolonged shortage is subject to</w:t>
      </w:r>
      <w:r>
        <w:rPr>
          <w:spacing w:val="-26"/>
        </w:rPr>
        <w:t xml:space="preserve"> </w:t>
      </w:r>
      <w:r>
        <w:t>occur.</w:t>
      </w:r>
    </w:p>
    <w:p w14:paraId="2CFAAE11" w14:textId="77777777" w:rsidR="00E5687F" w:rsidRDefault="00E5687F">
      <w:pPr>
        <w:pStyle w:val="BodyText"/>
        <w:spacing w:before="8"/>
        <w:rPr>
          <w:sz w:val="21"/>
        </w:rPr>
      </w:pPr>
    </w:p>
    <w:p w14:paraId="27F4998B" w14:textId="77777777" w:rsidR="00E5687F" w:rsidRDefault="00851646">
      <w:pPr>
        <w:pStyle w:val="ListParagraph"/>
        <w:numPr>
          <w:ilvl w:val="0"/>
          <w:numId w:val="8"/>
        </w:numPr>
        <w:tabs>
          <w:tab w:val="left" w:pos="695"/>
        </w:tabs>
        <w:spacing w:before="1"/>
        <w:ind w:right="187" w:hanging="518"/>
        <w:jc w:val="both"/>
      </w:pPr>
      <w:r>
        <w:t xml:space="preserve">"Town", the Town of Smithfield Department of Public Utilities acting through the </w:t>
      </w:r>
      <w:r w:rsidR="00824EB1">
        <w:t>Town</w:t>
      </w:r>
      <w:r>
        <w:t xml:space="preserve"> Manager, Utilities Director, or</w:t>
      </w:r>
      <w:r>
        <w:rPr>
          <w:spacing w:val="-4"/>
        </w:rPr>
        <w:t xml:space="preserve"> </w:t>
      </w:r>
      <w:r>
        <w:t>representatives.</w:t>
      </w:r>
    </w:p>
    <w:p w14:paraId="6DB33B64" w14:textId="77777777" w:rsidR="00E5687F" w:rsidRDefault="00E5687F">
      <w:pPr>
        <w:pStyle w:val="BodyText"/>
        <w:spacing w:before="9"/>
        <w:rPr>
          <w:sz w:val="21"/>
        </w:rPr>
      </w:pPr>
    </w:p>
    <w:p w14:paraId="0FFA59A0" w14:textId="77777777" w:rsidR="00E5687F" w:rsidRDefault="00851646">
      <w:pPr>
        <w:pStyle w:val="ListParagraph"/>
        <w:numPr>
          <w:ilvl w:val="0"/>
          <w:numId w:val="8"/>
        </w:numPr>
        <w:tabs>
          <w:tab w:val="left" w:pos="688"/>
        </w:tabs>
        <w:ind w:right="193" w:hanging="527"/>
        <w:jc w:val="both"/>
      </w:pPr>
      <w:r>
        <w:t>"Waste of Water", as the term is used in this ordinance includes, but is not limited to, failure</w:t>
      </w:r>
      <w:r>
        <w:rPr>
          <w:spacing w:val="-8"/>
        </w:rPr>
        <w:t xml:space="preserve"> </w:t>
      </w:r>
      <w:r>
        <w:t>to</w:t>
      </w:r>
      <w:r>
        <w:rPr>
          <w:spacing w:val="-14"/>
        </w:rPr>
        <w:t xml:space="preserve"> </w:t>
      </w:r>
      <w:r>
        <w:t>repair</w:t>
      </w:r>
      <w:r>
        <w:rPr>
          <w:spacing w:val="-4"/>
        </w:rPr>
        <w:t xml:space="preserve"> </w:t>
      </w:r>
      <w:r>
        <w:t>a</w:t>
      </w:r>
      <w:r>
        <w:rPr>
          <w:spacing w:val="-9"/>
        </w:rPr>
        <w:t xml:space="preserve"> </w:t>
      </w:r>
      <w:r>
        <w:t>leak</w:t>
      </w:r>
      <w:r>
        <w:rPr>
          <w:spacing w:val="3"/>
        </w:rPr>
        <w:t xml:space="preserve"> </w:t>
      </w:r>
      <w:r>
        <w:t>of</w:t>
      </w:r>
      <w:r>
        <w:rPr>
          <w:spacing w:val="-6"/>
        </w:rPr>
        <w:t xml:space="preserve"> </w:t>
      </w:r>
      <w:r>
        <w:t>water</w:t>
      </w:r>
      <w:r>
        <w:rPr>
          <w:spacing w:val="-7"/>
        </w:rPr>
        <w:t xml:space="preserve"> </w:t>
      </w:r>
      <w:r>
        <w:t>due</w:t>
      </w:r>
      <w:r>
        <w:rPr>
          <w:spacing w:val="-10"/>
        </w:rPr>
        <w:t xml:space="preserve"> </w:t>
      </w:r>
      <w:r>
        <w:t>to</w:t>
      </w:r>
      <w:r>
        <w:rPr>
          <w:spacing w:val="-7"/>
        </w:rPr>
        <w:t xml:space="preserve"> </w:t>
      </w:r>
      <w:r>
        <w:t>defective</w:t>
      </w:r>
      <w:r>
        <w:rPr>
          <w:spacing w:val="-4"/>
        </w:rPr>
        <w:t xml:space="preserve"> </w:t>
      </w:r>
      <w:r>
        <w:t>plumbing.</w:t>
      </w:r>
    </w:p>
    <w:p w14:paraId="124D10FD" w14:textId="77777777" w:rsidR="00E5687F" w:rsidRDefault="00E5687F">
      <w:pPr>
        <w:pStyle w:val="BodyText"/>
        <w:spacing w:before="4"/>
      </w:pPr>
    </w:p>
    <w:p w14:paraId="319186CA" w14:textId="77777777" w:rsidR="00E5687F" w:rsidRDefault="00851646">
      <w:pPr>
        <w:pStyle w:val="ListParagraph"/>
        <w:numPr>
          <w:ilvl w:val="0"/>
          <w:numId w:val="7"/>
        </w:numPr>
        <w:tabs>
          <w:tab w:val="left" w:pos="674"/>
        </w:tabs>
        <w:ind w:right="196" w:hanging="524"/>
        <w:jc w:val="both"/>
      </w:pPr>
      <w:r>
        <w:t>"Water", as the term is used in this ordinance, shall mean water available to the Town for treatment</w:t>
      </w:r>
      <w:r>
        <w:rPr>
          <w:spacing w:val="5"/>
        </w:rPr>
        <w:t xml:space="preserve"> </w:t>
      </w:r>
      <w:r>
        <w:t>or</w:t>
      </w:r>
      <w:r>
        <w:rPr>
          <w:spacing w:val="-16"/>
        </w:rPr>
        <w:t xml:space="preserve"> </w:t>
      </w:r>
      <w:r>
        <w:t>any</w:t>
      </w:r>
      <w:r>
        <w:rPr>
          <w:spacing w:val="-14"/>
        </w:rPr>
        <w:t xml:space="preserve"> </w:t>
      </w:r>
      <w:r>
        <w:t>treated</w:t>
      </w:r>
      <w:r>
        <w:rPr>
          <w:spacing w:val="-7"/>
        </w:rPr>
        <w:t xml:space="preserve"> </w:t>
      </w:r>
      <w:r>
        <w:t>water</w:t>
      </w:r>
      <w:r>
        <w:rPr>
          <w:spacing w:val="-11"/>
        </w:rPr>
        <w:t xml:space="preserve"> </w:t>
      </w:r>
      <w:r>
        <w:t>introduced</w:t>
      </w:r>
      <w:r>
        <w:rPr>
          <w:spacing w:val="-5"/>
        </w:rPr>
        <w:t xml:space="preserve"> </w:t>
      </w:r>
      <w:r>
        <w:t>by</w:t>
      </w:r>
      <w:r>
        <w:rPr>
          <w:spacing w:val="-17"/>
        </w:rPr>
        <w:t xml:space="preserve"> </w:t>
      </w:r>
      <w:r>
        <w:t>Town</w:t>
      </w:r>
      <w:r>
        <w:rPr>
          <w:spacing w:val="-16"/>
        </w:rPr>
        <w:t xml:space="preserve"> </w:t>
      </w:r>
      <w:r>
        <w:t>into</w:t>
      </w:r>
      <w:r>
        <w:rPr>
          <w:spacing w:val="-17"/>
        </w:rPr>
        <w:t xml:space="preserve"> </w:t>
      </w:r>
      <w:r>
        <w:t>its</w:t>
      </w:r>
      <w:r>
        <w:rPr>
          <w:spacing w:val="-13"/>
        </w:rPr>
        <w:t xml:space="preserve"> </w:t>
      </w:r>
      <w:r>
        <w:t>distribution</w:t>
      </w:r>
      <w:r>
        <w:rPr>
          <w:spacing w:val="-3"/>
        </w:rPr>
        <w:t xml:space="preserve"> </w:t>
      </w:r>
      <w:r>
        <w:t>system.</w:t>
      </w:r>
    </w:p>
    <w:p w14:paraId="36ECB4CC" w14:textId="77777777" w:rsidR="00E5687F" w:rsidRDefault="00E5687F">
      <w:pPr>
        <w:pStyle w:val="BodyText"/>
        <w:spacing w:before="9"/>
      </w:pPr>
    </w:p>
    <w:p w14:paraId="31E0BF8A" w14:textId="77777777" w:rsidR="00E5687F" w:rsidRDefault="00851646">
      <w:pPr>
        <w:pStyle w:val="ListParagraph"/>
        <w:numPr>
          <w:ilvl w:val="0"/>
          <w:numId w:val="7"/>
        </w:numPr>
        <w:tabs>
          <w:tab w:val="left" w:pos="666"/>
        </w:tabs>
        <w:spacing w:line="235" w:lineRule="auto"/>
        <w:ind w:left="658" w:right="207" w:hanging="517"/>
        <w:jc w:val="both"/>
      </w:pPr>
      <w:r>
        <w:t>"Plant Capacity", as the term is used in this ordinance, shall mean the water filtration rate that is authorized by the State of North Carolina, Department of E</w:t>
      </w:r>
      <w:r w:rsidR="004F7B48">
        <w:t>nvironmental Quality</w:t>
      </w:r>
      <w:r>
        <w:t>.</w:t>
      </w:r>
    </w:p>
    <w:p w14:paraId="1620EB46" w14:textId="77777777" w:rsidR="00E5687F" w:rsidRDefault="00E5687F">
      <w:pPr>
        <w:pStyle w:val="BodyText"/>
        <w:spacing w:before="4"/>
      </w:pPr>
    </w:p>
    <w:p w14:paraId="07EEA39E" w14:textId="77777777" w:rsidR="00E5687F" w:rsidRDefault="00851646">
      <w:pPr>
        <w:pStyle w:val="BodyText"/>
        <w:tabs>
          <w:tab w:val="left" w:pos="651"/>
        </w:tabs>
        <w:ind w:left="119"/>
      </w:pPr>
      <w:r>
        <w:t>10</w:t>
      </w:r>
      <w:r>
        <w:tab/>
        <w:t>"Water</w:t>
      </w:r>
      <w:r>
        <w:rPr>
          <w:spacing w:val="-7"/>
        </w:rPr>
        <w:t xml:space="preserve"> </w:t>
      </w:r>
      <w:r>
        <w:t>Use</w:t>
      </w:r>
      <w:r>
        <w:rPr>
          <w:spacing w:val="-12"/>
        </w:rPr>
        <w:t xml:space="preserve"> </w:t>
      </w:r>
      <w:r>
        <w:t>Classes",</w:t>
      </w:r>
      <w:r>
        <w:rPr>
          <w:spacing w:val="-2"/>
        </w:rPr>
        <w:t xml:space="preserve"> </w:t>
      </w:r>
      <w:r>
        <w:t>as</w:t>
      </w:r>
      <w:r>
        <w:rPr>
          <w:spacing w:val="-12"/>
        </w:rPr>
        <w:t xml:space="preserve"> </w:t>
      </w:r>
      <w:r>
        <w:t>the</w:t>
      </w:r>
      <w:r>
        <w:rPr>
          <w:spacing w:val="-12"/>
        </w:rPr>
        <w:t xml:space="preserve"> </w:t>
      </w:r>
      <w:r>
        <w:t>term</w:t>
      </w:r>
      <w:r>
        <w:rPr>
          <w:spacing w:val="-14"/>
        </w:rPr>
        <w:t xml:space="preserve"> </w:t>
      </w:r>
      <w:r>
        <w:t>is</w:t>
      </w:r>
      <w:r>
        <w:rPr>
          <w:spacing w:val="-12"/>
        </w:rPr>
        <w:t xml:space="preserve"> </w:t>
      </w:r>
      <w:r>
        <w:t>used</w:t>
      </w:r>
      <w:r>
        <w:rPr>
          <w:spacing w:val="-20"/>
        </w:rPr>
        <w:t xml:space="preserve"> </w:t>
      </w:r>
      <w:r>
        <w:t>in</w:t>
      </w:r>
      <w:r>
        <w:rPr>
          <w:spacing w:val="-15"/>
        </w:rPr>
        <w:t xml:space="preserve"> </w:t>
      </w:r>
      <w:r>
        <w:t>this</w:t>
      </w:r>
      <w:r>
        <w:rPr>
          <w:spacing w:val="-6"/>
        </w:rPr>
        <w:t xml:space="preserve"> </w:t>
      </w:r>
      <w:r>
        <w:t>ordinance,</w:t>
      </w:r>
      <w:r>
        <w:rPr>
          <w:spacing w:val="3"/>
        </w:rPr>
        <w:t xml:space="preserve"> </w:t>
      </w:r>
      <w:r>
        <w:t>shall</w:t>
      </w:r>
      <w:r>
        <w:rPr>
          <w:spacing w:val="-14"/>
        </w:rPr>
        <w:t xml:space="preserve"> </w:t>
      </w:r>
      <w:r>
        <w:t>be</w:t>
      </w:r>
      <w:r>
        <w:rPr>
          <w:spacing w:val="-18"/>
        </w:rPr>
        <w:t xml:space="preserve"> </w:t>
      </w:r>
      <w:r>
        <w:t>established</w:t>
      </w:r>
      <w:r>
        <w:rPr>
          <w:spacing w:val="-7"/>
        </w:rPr>
        <w:t xml:space="preserve"> </w:t>
      </w:r>
      <w:r>
        <w:t>as</w:t>
      </w:r>
      <w:r>
        <w:rPr>
          <w:spacing w:val="-18"/>
        </w:rPr>
        <w:t xml:space="preserve"> </w:t>
      </w:r>
      <w:r>
        <w:t>follows:</w:t>
      </w:r>
    </w:p>
    <w:p w14:paraId="690786F0" w14:textId="77777777" w:rsidR="00E5687F" w:rsidRDefault="00E5687F">
      <w:pPr>
        <w:pStyle w:val="BodyText"/>
        <w:spacing w:before="6"/>
      </w:pPr>
    </w:p>
    <w:p w14:paraId="60D09B46" w14:textId="77777777" w:rsidR="00E5687F" w:rsidRDefault="00851646">
      <w:pPr>
        <w:spacing w:before="1"/>
        <w:ind w:left="111"/>
        <w:rPr>
          <w:b/>
          <w:sz w:val="21"/>
        </w:rPr>
      </w:pPr>
      <w:r>
        <w:rPr>
          <w:b/>
          <w:w w:val="105"/>
          <w:sz w:val="21"/>
        </w:rPr>
        <w:t>Class 1: Essential Water Uses</w:t>
      </w:r>
    </w:p>
    <w:p w14:paraId="3DE1B076" w14:textId="77777777" w:rsidR="00E5687F" w:rsidRDefault="00E5687F">
      <w:pPr>
        <w:pStyle w:val="BodyText"/>
        <w:rPr>
          <w:b/>
        </w:rPr>
      </w:pPr>
    </w:p>
    <w:p w14:paraId="163B6527" w14:textId="77777777" w:rsidR="00E5687F" w:rsidRDefault="00851646">
      <w:pPr>
        <w:pStyle w:val="BodyText"/>
        <w:ind w:left="637"/>
      </w:pPr>
      <w:r>
        <w:rPr>
          <w:u w:val="thick"/>
        </w:rPr>
        <w:t>Domestic Use</w:t>
      </w:r>
      <w:r>
        <w:t>:</w:t>
      </w:r>
    </w:p>
    <w:p w14:paraId="7FA44B2D" w14:textId="77777777" w:rsidR="00E5687F" w:rsidRDefault="00851646">
      <w:pPr>
        <w:pStyle w:val="BodyText"/>
        <w:spacing w:before="6"/>
        <w:ind w:left="625" w:firstLine="11"/>
      </w:pPr>
      <w:r>
        <w:t>Water necessary to sustain human life and the lives of domestic pets, and to maintain minimum standards of hygiene and sanitation.</w:t>
      </w:r>
    </w:p>
    <w:p w14:paraId="5CE4FE86" w14:textId="77777777" w:rsidR="00E5687F" w:rsidRDefault="00E5687F">
      <w:pPr>
        <w:sectPr w:rsidR="00E5687F" w:rsidSect="00195F81">
          <w:pgSz w:w="12240" w:h="15840"/>
          <w:pgMar w:top="990" w:right="1460" w:bottom="780" w:left="1160" w:header="0" w:footer="503" w:gutter="0"/>
          <w:cols w:space="720"/>
        </w:sectPr>
      </w:pPr>
    </w:p>
    <w:p w14:paraId="58053A36" w14:textId="77777777" w:rsidR="00E5687F" w:rsidRDefault="005D46E1" w:rsidP="007B17C0">
      <w:pPr>
        <w:spacing w:before="96"/>
        <w:ind w:left="630"/>
        <w:jc w:val="both"/>
        <w:rPr>
          <w:sz w:val="21"/>
        </w:rPr>
      </w:pPr>
      <w:r>
        <w:rPr>
          <w:noProof/>
        </w:rPr>
        <w:lastRenderedPageBreak/>
        <mc:AlternateContent>
          <mc:Choice Requires="wps">
            <w:drawing>
              <wp:anchor distT="0" distB="0" distL="114300" distR="114300" simplePos="0" relativeHeight="251658752" behindDoc="1" locked="0" layoutInCell="1" allowOverlap="1" wp14:anchorId="40BEA0C7" wp14:editId="6C2ACB15">
                <wp:simplePos x="0" y="0"/>
                <wp:positionH relativeFrom="page">
                  <wp:posOffset>2386330</wp:posOffset>
                </wp:positionH>
                <wp:positionV relativeFrom="paragraph">
                  <wp:posOffset>188595</wp:posOffset>
                </wp:positionV>
                <wp:extent cx="45720" cy="0"/>
                <wp:effectExtent l="5080" t="7620" r="6350" b="1143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4798B" id="Line 2"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7.9pt,14.85pt" to="191.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SrGqgEAAEYDAAAOAAAAZHJzL2Uyb0RvYy54bWysUk1vGyEQvVfqf0Dc67Wtpq1WXufgNLmk&#10;raUkP2AM7C4qy6AZ7F3/+wL+SJTeqnJAwMw83nszq9tpcOJgiC36Ri5mcymMV6it7xr58nz/6ZsU&#10;HMFrcOhNI4+G5e3644fVGGqzxB6dNiQSiOd6DI3sYwx1VbHqzQA8w2B8CrZIA8R0pa7SBGNCH1y1&#10;nM+/VCOSDoTKMKfXu1NQrgt+2xoVf7UtmyhcIxO3WHYq+y7v1XoFdUcQeqvONOAfWAxgffr0CnUH&#10;EcSe7F9Qg1WEjG2cKRwqbFurTNGQ1Czm79Q89RBM0ZLM4XC1if8frPp52PgtZepq8k/hEdVvFh43&#10;PfjOFALPx5Aat8hWVWPg+lqSLxy2JHbjD9QpB/YRiwtTS0OGTPrEVMw+Xs02UxQqPX6++bpMHVGX&#10;SAX1pSwQxweDg8iHRjrrswtQw+GRY6YB9SUlP3u8t86VTjovxhN0KWB0VudgTmPqdhtH4gB5Fsoq&#10;mlLkbRrh3usC1hvQ38/nCNadzulz589WZPV51LjeoT5u6WJRalZheR6sPA1v76X6dfzXfwAAAP//&#10;AwBQSwMEFAAGAAgAAAAhALCzztzgAAAACQEAAA8AAABkcnMvZG93bnJldi54bWxMj0FLw0AQhe+C&#10;/2EZwZvdbYK2xmyKFkoRRTQKetxkxySYnQ3ZbRv99Y540OOb93jzvXw1uV7scQydJw3zmQKBVHvb&#10;UaPh5XlztgQRoiFrek+o4RMDrIrjo9xk1h/oCfdlbASXUMiMhjbGIZMy1C06E2Z+QGLv3Y/ORJZj&#10;I+1oDlzuepkodSGd6Yg/tGbAdYv1R7lzGkp1f7t+Te5UlXxtbuZvtH2kh63WpyfT9RWIiFP8C8MP&#10;PqNDwUyV35ENoteQLs4ZPWpILhcgOJAuUx5X/R5kkcv/C4pvAAAA//8DAFBLAQItABQABgAIAAAA&#10;IQC2gziS/gAAAOEBAAATAAAAAAAAAAAAAAAAAAAAAABbQ29udGVudF9UeXBlc10ueG1sUEsBAi0A&#10;FAAGAAgAAAAhADj9If/WAAAAlAEAAAsAAAAAAAAAAAAAAAAALwEAAF9yZWxzLy5yZWxzUEsBAi0A&#10;FAAGAAgAAAAhAHuBKsaqAQAARgMAAA4AAAAAAAAAAAAAAAAALgIAAGRycy9lMm9Eb2MueG1sUEsB&#10;Ai0AFAAGAAgAAAAhALCzztzgAAAACQEAAA8AAAAAAAAAAAAAAAAABAQAAGRycy9kb3ducmV2Lnht&#10;bFBLBQYAAAAABAAEAPMAAAARBQAAAAA=&#10;" strokeweight=".36pt">
                <w10:wrap anchorx="page"/>
              </v:line>
            </w:pict>
          </mc:Fallback>
        </mc:AlternateContent>
      </w:r>
      <w:r w:rsidR="00851646">
        <w:rPr>
          <w:w w:val="105"/>
          <w:sz w:val="21"/>
        </w:rPr>
        <w:t>Health Care Facilities:</w:t>
      </w:r>
    </w:p>
    <w:p w14:paraId="5B971A28" w14:textId="77777777" w:rsidR="00E5687F" w:rsidRDefault="00851646" w:rsidP="007B17C0">
      <w:pPr>
        <w:spacing w:before="18"/>
        <w:ind w:left="630"/>
        <w:jc w:val="both"/>
        <w:rPr>
          <w:sz w:val="21"/>
        </w:rPr>
      </w:pPr>
      <w:r>
        <w:rPr>
          <w:w w:val="105"/>
          <w:sz w:val="21"/>
        </w:rPr>
        <w:t>Patient care and rehabilitation.</w:t>
      </w:r>
    </w:p>
    <w:p w14:paraId="4ED369FD" w14:textId="77777777" w:rsidR="00E5687F" w:rsidRDefault="00E5687F" w:rsidP="007B17C0">
      <w:pPr>
        <w:pStyle w:val="BodyText"/>
        <w:spacing w:before="9"/>
        <w:ind w:left="630"/>
      </w:pPr>
    </w:p>
    <w:p w14:paraId="1F95F99C" w14:textId="77777777" w:rsidR="00E5687F" w:rsidRDefault="00851646" w:rsidP="007B17C0">
      <w:pPr>
        <w:spacing w:line="249" w:lineRule="auto"/>
        <w:ind w:left="630" w:right="7335"/>
        <w:rPr>
          <w:sz w:val="21"/>
        </w:rPr>
      </w:pPr>
      <w:r>
        <w:rPr>
          <w:w w:val="105"/>
          <w:sz w:val="21"/>
          <w:u w:val="thick"/>
        </w:rPr>
        <w:t>Public Use</w:t>
      </w:r>
      <w:r>
        <w:rPr>
          <w:w w:val="105"/>
          <w:sz w:val="21"/>
        </w:rPr>
        <w:t>: Fire fighting</w:t>
      </w:r>
    </w:p>
    <w:p w14:paraId="5795A253" w14:textId="77777777" w:rsidR="00E5687F" w:rsidRDefault="00851646" w:rsidP="007B17C0">
      <w:pPr>
        <w:spacing w:before="7" w:line="242" w:lineRule="auto"/>
        <w:ind w:left="630"/>
        <w:rPr>
          <w:sz w:val="21"/>
        </w:rPr>
      </w:pPr>
      <w:r>
        <w:rPr>
          <w:w w:val="105"/>
          <w:sz w:val="21"/>
        </w:rPr>
        <w:t>Health</w:t>
      </w:r>
      <w:r>
        <w:rPr>
          <w:spacing w:val="-11"/>
          <w:w w:val="105"/>
          <w:sz w:val="21"/>
        </w:rPr>
        <w:t xml:space="preserve"> </w:t>
      </w:r>
      <w:r>
        <w:rPr>
          <w:w w:val="105"/>
          <w:sz w:val="21"/>
        </w:rPr>
        <w:t>and</w:t>
      </w:r>
      <w:r>
        <w:rPr>
          <w:spacing w:val="-26"/>
          <w:w w:val="105"/>
          <w:sz w:val="21"/>
        </w:rPr>
        <w:t xml:space="preserve"> </w:t>
      </w:r>
      <w:r>
        <w:rPr>
          <w:w w:val="105"/>
          <w:sz w:val="21"/>
        </w:rPr>
        <w:t>public</w:t>
      </w:r>
      <w:r>
        <w:rPr>
          <w:spacing w:val="-15"/>
          <w:w w:val="105"/>
          <w:sz w:val="21"/>
        </w:rPr>
        <w:t xml:space="preserve"> </w:t>
      </w:r>
      <w:r>
        <w:rPr>
          <w:w w:val="105"/>
          <w:sz w:val="21"/>
        </w:rPr>
        <w:t>protection</w:t>
      </w:r>
      <w:r>
        <w:rPr>
          <w:spacing w:val="-12"/>
          <w:w w:val="105"/>
          <w:sz w:val="21"/>
        </w:rPr>
        <w:t xml:space="preserve"> </w:t>
      </w:r>
      <w:r>
        <w:rPr>
          <w:w w:val="105"/>
          <w:sz w:val="21"/>
        </w:rPr>
        <w:t>purposes,</w:t>
      </w:r>
      <w:r>
        <w:rPr>
          <w:spacing w:val="-8"/>
          <w:w w:val="105"/>
          <w:sz w:val="21"/>
        </w:rPr>
        <w:t xml:space="preserve"> </w:t>
      </w:r>
      <w:r>
        <w:rPr>
          <w:w w:val="105"/>
          <w:sz w:val="21"/>
        </w:rPr>
        <w:t>as</w:t>
      </w:r>
      <w:r>
        <w:rPr>
          <w:spacing w:val="-16"/>
          <w:w w:val="105"/>
          <w:sz w:val="21"/>
        </w:rPr>
        <w:t xml:space="preserve"> </w:t>
      </w:r>
      <w:r>
        <w:rPr>
          <w:w w:val="105"/>
          <w:sz w:val="21"/>
        </w:rPr>
        <w:t>specifically</w:t>
      </w:r>
      <w:r>
        <w:rPr>
          <w:spacing w:val="-7"/>
          <w:w w:val="105"/>
          <w:sz w:val="21"/>
        </w:rPr>
        <w:t xml:space="preserve"> </w:t>
      </w:r>
      <w:r>
        <w:rPr>
          <w:w w:val="105"/>
          <w:sz w:val="21"/>
        </w:rPr>
        <w:t>approved</w:t>
      </w:r>
      <w:r>
        <w:rPr>
          <w:spacing w:val="-13"/>
          <w:w w:val="105"/>
          <w:sz w:val="21"/>
        </w:rPr>
        <w:t xml:space="preserve"> </w:t>
      </w:r>
      <w:r>
        <w:rPr>
          <w:w w:val="105"/>
          <w:sz w:val="21"/>
        </w:rPr>
        <w:t>by</w:t>
      </w:r>
      <w:r>
        <w:rPr>
          <w:spacing w:val="-23"/>
          <w:w w:val="105"/>
          <w:sz w:val="21"/>
        </w:rPr>
        <w:t xml:space="preserve"> </w:t>
      </w:r>
      <w:r>
        <w:rPr>
          <w:w w:val="105"/>
          <w:sz w:val="21"/>
        </w:rPr>
        <w:t>health</w:t>
      </w:r>
      <w:r>
        <w:rPr>
          <w:spacing w:val="-16"/>
          <w:w w:val="105"/>
          <w:sz w:val="21"/>
        </w:rPr>
        <w:t xml:space="preserve"> </w:t>
      </w:r>
      <w:r>
        <w:rPr>
          <w:w w:val="105"/>
          <w:sz w:val="21"/>
        </w:rPr>
        <w:t>officials</w:t>
      </w:r>
      <w:r>
        <w:rPr>
          <w:spacing w:val="-14"/>
          <w:w w:val="105"/>
          <w:sz w:val="21"/>
        </w:rPr>
        <w:t xml:space="preserve"> </w:t>
      </w:r>
      <w:r>
        <w:rPr>
          <w:w w:val="105"/>
          <w:sz w:val="21"/>
        </w:rPr>
        <w:t>and</w:t>
      </w:r>
      <w:r>
        <w:rPr>
          <w:spacing w:val="-23"/>
          <w:w w:val="105"/>
          <w:sz w:val="21"/>
        </w:rPr>
        <w:t xml:space="preserve"> </w:t>
      </w:r>
      <w:r>
        <w:rPr>
          <w:w w:val="105"/>
          <w:sz w:val="21"/>
        </w:rPr>
        <w:t>their governing</w:t>
      </w:r>
      <w:r>
        <w:rPr>
          <w:spacing w:val="-22"/>
          <w:w w:val="105"/>
          <w:sz w:val="21"/>
        </w:rPr>
        <w:t xml:space="preserve"> </w:t>
      </w:r>
      <w:r>
        <w:rPr>
          <w:w w:val="105"/>
          <w:sz w:val="21"/>
        </w:rPr>
        <w:t>bodies.</w:t>
      </w:r>
    </w:p>
    <w:p w14:paraId="22811D06" w14:textId="77777777" w:rsidR="00E5687F" w:rsidRDefault="00E5687F">
      <w:pPr>
        <w:pStyle w:val="BodyText"/>
        <w:spacing w:before="2"/>
        <w:rPr>
          <w:sz w:val="23"/>
        </w:rPr>
      </w:pPr>
    </w:p>
    <w:p w14:paraId="4E4344F9" w14:textId="77777777" w:rsidR="00E5687F" w:rsidRDefault="00851646">
      <w:pPr>
        <w:ind w:left="195"/>
        <w:rPr>
          <w:b/>
          <w:sz w:val="21"/>
        </w:rPr>
      </w:pPr>
      <w:r>
        <w:rPr>
          <w:b/>
          <w:w w:val="105"/>
          <w:sz w:val="21"/>
        </w:rPr>
        <w:t>Class 2: Socially or Economically Important Uses of Water</w:t>
      </w:r>
    </w:p>
    <w:p w14:paraId="05B9DD7A" w14:textId="77777777" w:rsidR="00E5687F" w:rsidRDefault="00E5687F" w:rsidP="007B17C0">
      <w:pPr>
        <w:pStyle w:val="BodyText"/>
        <w:spacing w:before="2"/>
        <w:ind w:left="630"/>
        <w:rPr>
          <w:b/>
        </w:rPr>
      </w:pPr>
    </w:p>
    <w:p w14:paraId="46723CB4" w14:textId="77777777" w:rsidR="00E5687F" w:rsidRDefault="00851646" w:rsidP="007B17C0">
      <w:pPr>
        <w:ind w:left="630"/>
        <w:jc w:val="both"/>
        <w:rPr>
          <w:sz w:val="21"/>
        </w:rPr>
      </w:pPr>
      <w:r>
        <w:rPr>
          <w:w w:val="105"/>
          <w:sz w:val="21"/>
          <w:u w:val="thick"/>
        </w:rPr>
        <w:t>Domestic</w:t>
      </w:r>
      <w:r>
        <w:rPr>
          <w:w w:val="105"/>
          <w:sz w:val="21"/>
        </w:rPr>
        <w:t>:</w:t>
      </w:r>
    </w:p>
    <w:p w14:paraId="278FA5C0" w14:textId="77777777" w:rsidR="00E5687F" w:rsidRDefault="00851646" w:rsidP="007B17C0">
      <w:pPr>
        <w:spacing w:before="24"/>
        <w:ind w:left="630"/>
        <w:jc w:val="both"/>
        <w:rPr>
          <w:sz w:val="21"/>
        </w:rPr>
      </w:pPr>
      <w:r>
        <w:rPr>
          <w:w w:val="105"/>
          <w:sz w:val="21"/>
        </w:rPr>
        <w:t>Home water use including kitchen, bathroom, and laundry use.</w:t>
      </w:r>
    </w:p>
    <w:p w14:paraId="4CD680DB" w14:textId="77777777" w:rsidR="00E5687F" w:rsidRDefault="00E5687F" w:rsidP="007B17C0">
      <w:pPr>
        <w:pStyle w:val="BodyText"/>
        <w:spacing w:before="8"/>
        <w:ind w:left="630"/>
      </w:pPr>
    </w:p>
    <w:p w14:paraId="5C1A1DAF" w14:textId="77777777" w:rsidR="00E5687F" w:rsidRDefault="00851646" w:rsidP="007B17C0">
      <w:pPr>
        <w:ind w:left="630"/>
        <w:jc w:val="both"/>
        <w:rPr>
          <w:sz w:val="21"/>
        </w:rPr>
      </w:pPr>
      <w:r>
        <w:rPr>
          <w:w w:val="105"/>
          <w:sz w:val="21"/>
          <w:u w:val="thick"/>
        </w:rPr>
        <w:t>Outdoor Non-Commercial Watering (public or private)</w:t>
      </w:r>
      <w:r>
        <w:rPr>
          <w:w w:val="105"/>
          <w:sz w:val="21"/>
        </w:rPr>
        <w:t>:</w:t>
      </w:r>
    </w:p>
    <w:p w14:paraId="70F1B164" w14:textId="77777777" w:rsidR="00E5687F" w:rsidRDefault="00851646" w:rsidP="007B17C0">
      <w:pPr>
        <w:spacing w:before="17" w:line="247" w:lineRule="auto"/>
        <w:ind w:left="630"/>
        <w:rPr>
          <w:sz w:val="21"/>
        </w:rPr>
      </w:pPr>
      <w:r>
        <w:rPr>
          <w:w w:val="105"/>
          <w:sz w:val="21"/>
        </w:rPr>
        <w:t>Agricultural irrigation for the production of food and fiber or the maintenance of livestock. Watering by commercial nurseries at a minimum level necessary to maintain stock, to the extent that sources of water other than Town sources are not available or feasible to use. Watering of golf course greens.</w:t>
      </w:r>
    </w:p>
    <w:p w14:paraId="032F3BF9" w14:textId="77777777" w:rsidR="00E5687F" w:rsidRDefault="00851646" w:rsidP="007B17C0">
      <w:pPr>
        <w:spacing w:before="10" w:line="247" w:lineRule="auto"/>
        <w:ind w:left="630" w:right="156"/>
        <w:jc w:val="both"/>
        <w:rPr>
          <w:sz w:val="21"/>
        </w:rPr>
      </w:pPr>
      <w:r>
        <w:rPr>
          <w:w w:val="105"/>
          <w:sz w:val="21"/>
        </w:rPr>
        <w:t>Use of Town water at a minimum rate necessary to implement re-vegetation following earth</w:t>
      </w:r>
      <w:r>
        <w:rPr>
          <w:spacing w:val="-12"/>
          <w:w w:val="105"/>
          <w:sz w:val="21"/>
        </w:rPr>
        <w:t xml:space="preserve"> </w:t>
      </w:r>
      <w:r>
        <w:rPr>
          <w:w w:val="105"/>
          <w:sz w:val="21"/>
        </w:rPr>
        <w:t>moving,</w:t>
      </w:r>
      <w:r>
        <w:rPr>
          <w:spacing w:val="-11"/>
          <w:w w:val="105"/>
          <w:sz w:val="21"/>
        </w:rPr>
        <w:t xml:space="preserve"> </w:t>
      </w:r>
      <w:r>
        <w:rPr>
          <w:w w:val="105"/>
          <w:sz w:val="21"/>
        </w:rPr>
        <w:t>where</w:t>
      </w:r>
      <w:r>
        <w:rPr>
          <w:spacing w:val="-5"/>
          <w:w w:val="105"/>
          <w:sz w:val="21"/>
        </w:rPr>
        <w:t xml:space="preserve"> </w:t>
      </w:r>
      <w:r>
        <w:rPr>
          <w:w w:val="105"/>
          <w:sz w:val="21"/>
        </w:rPr>
        <w:t>such</w:t>
      </w:r>
      <w:r>
        <w:rPr>
          <w:spacing w:val="-10"/>
          <w:w w:val="105"/>
          <w:sz w:val="21"/>
        </w:rPr>
        <w:t xml:space="preserve"> </w:t>
      </w:r>
      <w:r>
        <w:rPr>
          <w:w w:val="105"/>
          <w:sz w:val="21"/>
        </w:rPr>
        <w:t>vegetation</w:t>
      </w:r>
      <w:r>
        <w:rPr>
          <w:spacing w:val="-11"/>
          <w:w w:val="105"/>
          <w:sz w:val="21"/>
        </w:rPr>
        <w:t xml:space="preserve"> </w:t>
      </w:r>
      <w:r>
        <w:rPr>
          <w:w w:val="105"/>
          <w:sz w:val="21"/>
        </w:rPr>
        <w:t>is</w:t>
      </w:r>
      <w:r>
        <w:rPr>
          <w:spacing w:val="-14"/>
          <w:w w:val="105"/>
          <w:sz w:val="21"/>
        </w:rPr>
        <w:t xml:space="preserve"> </w:t>
      </w:r>
      <w:r>
        <w:rPr>
          <w:w w:val="105"/>
          <w:sz w:val="21"/>
        </w:rPr>
        <w:t>required</w:t>
      </w:r>
      <w:r>
        <w:rPr>
          <w:spacing w:val="-17"/>
          <w:w w:val="105"/>
          <w:sz w:val="21"/>
        </w:rPr>
        <w:t xml:space="preserve"> </w:t>
      </w:r>
      <w:r>
        <w:rPr>
          <w:w w:val="105"/>
          <w:sz w:val="21"/>
        </w:rPr>
        <w:t>pursuant</w:t>
      </w:r>
      <w:r>
        <w:rPr>
          <w:spacing w:val="1"/>
          <w:w w:val="105"/>
          <w:sz w:val="21"/>
        </w:rPr>
        <w:t xml:space="preserve"> </w:t>
      </w:r>
      <w:r>
        <w:rPr>
          <w:w w:val="105"/>
          <w:sz w:val="21"/>
        </w:rPr>
        <w:t>to</w:t>
      </w:r>
      <w:r>
        <w:rPr>
          <w:spacing w:val="-14"/>
          <w:w w:val="105"/>
          <w:sz w:val="21"/>
        </w:rPr>
        <w:t xml:space="preserve"> </w:t>
      </w:r>
      <w:r>
        <w:rPr>
          <w:w w:val="105"/>
          <w:sz w:val="21"/>
        </w:rPr>
        <w:t>an</w:t>
      </w:r>
      <w:r>
        <w:rPr>
          <w:spacing w:val="-19"/>
          <w:w w:val="105"/>
          <w:sz w:val="21"/>
        </w:rPr>
        <w:t xml:space="preserve"> </w:t>
      </w:r>
      <w:r>
        <w:rPr>
          <w:w w:val="105"/>
          <w:sz w:val="21"/>
        </w:rPr>
        <w:t>erosion</w:t>
      </w:r>
      <w:r>
        <w:rPr>
          <w:spacing w:val="-12"/>
          <w:w w:val="105"/>
          <w:sz w:val="21"/>
        </w:rPr>
        <w:t xml:space="preserve"> </w:t>
      </w:r>
      <w:r>
        <w:rPr>
          <w:w w:val="105"/>
          <w:sz w:val="21"/>
        </w:rPr>
        <w:t>and</w:t>
      </w:r>
      <w:r>
        <w:rPr>
          <w:spacing w:val="-11"/>
          <w:w w:val="105"/>
          <w:sz w:val="21"/>
        </w:rPr>
        <w:t xml:space="preserve"> </w:t>
      </w:r>
      <w:r>
        <w:rPr>
          <w:w w:val="105"/>
          <w:sz w:val="21"/>
        </w:rPr>
        <w:t>sedimentation control</w:t>
      </w:r>
      <w:r>
        <w:rPr>
          <w:spacing w:val="-7"/>
          <w:w w:val="105"/>
          <w:sz w:val="21"/>
        </w:rPr>
        <w:t xml:space="preserve"> </w:t>
      </w:r>
      <w:r>
        <w:rPr>
          <w:w w:val="105"/>
          <w:sz w:val="21"/>
        </w:rPr>
        <w:t>plan</w:t>
      </w:r>
      <w:r>
        <w:rPr>
          <w:spacing w:val="-6"/>
          <w:w w:val="105"/>
          <w:sz w:val="21"/>
        </w:rPr>
        <w:t xml:space="preserve"> </w:t>
      </w:r>
      <w:r>
        <w:rPr>
          <w:w w:val="105"/>
          <w:sz w:val="21"/>
        </w:rPr>
        <w:t>adopted</w:t>
      </w:r>
      <w:r>
        <w:rPr>
          <w:spacing w:val="-15"/>
          <w:w w:val="105"/>
          <w:sz w:val="21"/>
        </w:rPr>
        <w:t xml:space="preserve"> </w:t>
      </w:r>
      <w:r>
        <w:rPr>
          <w:w w:val="105"/>
          <w:sz w:val="21"/>
        </w:rPr>
        <w:t>pursuant</w:t>
      </w:r>
      <w:r>
        <w:rPr>
          <w:spacing w:val="5"/>
          <w:w w:val="105"/>
          <w:sz w:val="21"/>
        </w:rPr>
        <w:t xml:space="preserve"> </w:t>
      </w:r>
      <w:r>
        <w:rPr>
          <w:w w:val="105"/>
          <w:sz w:val="21"/>
        </w:rPr>
        <w:t>to</w:t>
      </w:r>
      <w:r>
        <w:rPr>
          <w:spacing w:val="-15"/>
          <w:w w:val="105"/>
          <w:sz w:val="21"/>
        </w:rPr>
        <w:t xml:space="preserve"> </w:t>
      </w:r>
      <w:r>
        <w:rPr>
          <w:w w:val="105"/>
          <w:sz w:val="21"/>
        </w:rPr>
        <w:t>law</w:t>
      </w:r>
      <w:r>
        <w:rPr>
          <w:spacing w:val="-12"/>
          <w:w w:val="105"/>
          <w:sz w:val="21"/>
        </w:rPr>
        <w:t xml:space="preserve"> </w:t>
      </w:r>
      <w:r>
        <w:rPr>
          <w:w w:val="105"/>
          <w:sz w:val="21"/>
        </w:rPr>
        <w:t>or</w:t>
      </w:r>
      <w:r>
        <w:rPr>
          <w:spacing w:val="-12"/>
          <w:w w:val="105"/>
          <w:sz w:val="21"/>
        </w:rPr>
        <w:t xml:space="preserve"> </w:t>
      </w:r>
      <w:r>
        <w:rPr>
          <w:w w:val="105"/>
          <w:sz w:val="21"/>
        </w:rPr>
        <w:t>regulation.</w:t>
      </w:r>
    </w:p>
    <w:p w14:paraId="461C6FA3" w14:textId="77777777" w:rsidR="00E5687F" w:rsidRDefault="00851646" w:rsidP="007B17C0">
      <w:pPr>
        <w:spacing w:before="10" w:line="247" w:lineRule="auto"/>
        <w:ind w:left="630" w:right="153"/>
        <w:jc w:val="both"/>
        <w:rPr>
          <w:sz w:val="21"/>
        </w:rPr>
      </w:pPr>
      <w:r>
        <w:rPr>
          <w:w w:val="105"/>
          <w:sz w:val="21"/>
        </w:rPr>
        <w:t>Water</w:t>
      </w:r>
      <w:r>
        <w:rPr>
          <w:spacing w:val="-13"/>
          <w:w w:val="105"/>
          <w:sz w:val="21"/>
        </w:rPr>
        <w:t xml:space="preserve"> </w:t>
      </w:r>
      <w:r>
        <w:rPr>
          <w:w w:val="105"/>
          <w:sz w:val="21"/>
        </w:rPr>
        <w:t>use</w:t>
      </w:r>
      <w:r>
        <w:rPr>
          <w:spacing w:val="-15"/>
          <w:w w:val="105"/>
          <w:sz w:val="21"/>
        </w:rPr>
        <w:t xml:space="preserve"> </w:t>
      </w:r>
      <w:r>
        <w:rPr>
          <w:w w:val="105"/>
          <w:sz w:val="21"/>
        </w:rPr>
        <w:t>by</w:t>
      </w:r>
      <w:r>
        <w:rPr>
          <w:spacing w:val="-17"/>
          <w:w w:val="105"/>
          <w:sz w:val="21"/>
        </w:rPr>
        <w:t xml:space="preserve"> </w:t>
      </w:r>
      <w:r>
        <w:rPr>
          <w:w w:val="105"/>
          <w:sz w:val="21"/>
        </w:rPr>
        <w:t>public</w:t>
      </w:r>
      <w:r>
        <w:rPr>
          <w:spacing w:val="-9"/>
          <w:w w:val="105"/>
          <w:sz w:val="21"/>
        </w:rPr>
        <w:t xml:space="preserve"> </w:t>
      </w:r>
      <w:r>
        <w:rPr>
          <w:w w:val="105"/>
          <w:sz w:val="21"/>
        </w:rPr>
        <w:t>gardens</w:t>
      </w:r>
      <w:r>
        <w:rPr>
          <w:spacing w:val="-5"/>
          <w:w w:val="105"/>
          <w:sz w:val="21"/>
        </w:rPr>
        <w:t xml:space="preserve"> </w:t>
      </w:r>
      <w:r>
        <w:rPr>
          <w:w w:val="105"/>
          <w:sz w:val="21"/>
        </w:rPr>
        <w:t>of</w:t>
      </w:r>
      <w:r>
        <w:rPr>
          <w:spacing w:val="-22"/>
          <w:w w:val="105"/>
          <w:sz w:val="21"/>
        </w:rPr>
        <w:t xml:space="preserve"> </w:t>
      </w:r>
      <w:r>
        <w:rPr>
          <w:w w:val="105"/>
          <w:sz w:val="21"/>
        </w:rPr>
        <w:t>national,</w:t>
      </w:r>
      <w:r>
        <w:rPr>
          <w:spacing w:val="-4"/>
          <w:w w:val="105"/>
          <w:sz w:val="21"/>
        </w:rPr>
        <w:t xml:space="preserve"> </w:t>
      </w:r>
      <w:r>
        <w:rPr>
          <w:w w:val="105"/>
          <w:sz w:val="21"/>
        </w:rPr>
        <w:t>state,</w:t>
      </w:r>
      <w:r>
        <w:rPr>
          <w:spacing w:val="-10"/>
          <w:w w:val="105"/>
          <w:sz w:val="21"/>
        </w:rPr>
        <w:t xml:space="preserve"> </w:t>
      </w:r>
      <w:r>
        <w:rPr>
          <w:w w:val="105"/>
          <w:sz w:val="21"/>
        </w:rPr>
        <w:t>or</w:t>
      </w:r>
      <w:r>
        <w:rPr>
          <w:spacing w:val="-19"/>
          <w:w w:val="105"/>
          <w:sz w:val="21"/>
        </w:rPr>
        <w:t xml:space="preserve"> </w:t>
      </w:r>
      <w:r>
        <w:rPr>
          <w:w w:val="105"/>
          <w:sz w:val="21"/>
        </w:rPr>
        <w:t>regional</w:t>
      </w:r>
      <w:r>
        <w:rPr>
          <w:spacing w:val="-6"/>
          <w:w w:val="105"/>
          <w:sz w:val="21"/>
        </w:rPr>
        <w:t xml:space="preserve"> </w:t>
      </w:r>
      <w:r>
        <w:rPr>
          <w:w w:val="105"/>
          <w:sz w:val="21"/>
        </w:rPr>
        <w:t>significance</w:t>
      </w:r>
      <w:r>
        <w:rPr>
          <w:spacing w:val="-5"/>
          <w:w w:val="105"/>
          <w:sz w:val="21"/>
        </w:rPr>
        <w:t xml:space="preserve"> </w:t>
      </w:r>
      <w:r>
        <w:rPr>
          <w:w w:val="105"/>
          <w:sz w:val="21"/>
        </w:rPr>
        <w:t>where</w:t>
      </w:r>
      <w:r>
        <w:rPr>
          <w:spacing w:val="-11"/>
          <w:w w:val="105"/>
          <w:sz w:val="21"/>
        </w:rPr>
        <w:t xml:space="preserve"> </w:t>
      </w:r>
      <w:r>
        <w:rPr>
          <w:w w:val="105"/>
          <w:sz w:val="21"/>
        </w:rPr>
        <w:t>necessary</w:t>
      </w:r>
      <w:r>
        <w:rPr>
          <w:spacing w:val="-3"/>
          <w:w w:val="105"/>
          <w:sz w:val="21"/>
        </w:rPr>
        <w:t xml:space="preserve"> </w:t>
      </w:r>
      <w:r>
        <w:rPr>
          <w:w w:val="105"/>
          <w:sz w:val="21"/>
        </w:rPr>
        <w:t>to preserve specimens, to the extent that sources of water other than Town sources are not available or feasible to</w:t>
      </w:r>
      <w:r>
        <w:rPr>
          <w:spacing w:val="-37"/>
          <w:w w:val="105"/>
          <w:sz w:val="21"/>
        </w:rPr>
        <w:t xml:space="preserve"> </w:t>
      </w:r>
      <w:r>
        <w:rPr>
          <w:w w:val="105"/>
          <w:sz w:val="21"/>
        </w:rPr>
        <w:t>use.</w:t>
      </w:r>
    </w:p>
    <w:p w14:paraId="4BF39230" w14:textId="77777777" w:rsidR="00E5687F" w:rsidRDefault="00E5687F" w:rsidP="007B17C0">
      <w:pPr>
        <w:pStyle w:val="BodyText"/>
        <w:spacing w:before="2"/>
        <w:ind w:left="630"/>
      </w:pPr>
    </w:p>
    <w:p w14:paraId="5A3C2157" w14:textId="77777777" w:rsidR="00E5687F" w:rsidRDefault="00851646" w:rsidP="007B17C0">
      <w:pPr>
        <w:ind w:left="630"/>
        <w:jc w:val="both"/>
        <w:rPr>
          <w:sz w:val="21"/>
        </w:rPr>
      </w:pPr>
      <w:r>
        <w:rPr>
          <w:w w:val="105"/>
          <w:sz w:val="21"/>
          <w:u w:val="thick"/>
        </w:rPr>
        <w:t>Filling and Operation of Swimming Pools</w:t>
      </w:r>
      <w:r>
        <w:rPr>
          <w:w w:val="105"/>
          <w:sz w:val="21"/>
        </w:rPr>
        <w:t>:</w:t>
      </w:r>
    </w:p>
    <w:p w14:paraId="4FD7E1A5" w14:textId="77777777" w:rsidR="00E5687F" w:rsidRDefault="00851646" w:rsidP="007B17C0">
      <w:pPr>
        <w:spacing w:before="17" w:line="242" w:lineRule="auto"/>
        <w:ind w:left="630" w:right="1621"/>
        <w:rPr>
          <w:sz w:val="21"/>
        </w:rPr>
      </w:pPr>
      <w:r>
        <w:rPr>
          <w:w w:val="105"/>
          <w:sz w:val="21"/>
        </w:rPr>
        <w:t>Pools used by health care facilities for patient care and rehabilitation. Municipal pools.</w:t>
      </w:r>
    </w:p>
    <w:p w14:paraId="27F84505" w14:textId="77777777" w:rsidR="00E5687F" w:rsidRDefault="00E5687F" w:rsidP="007B17C0">
      <w:pPr>
        <w:pStyle w:val="BodyText"/>
        <w:spacing w:before="7"/>
        <w:ind w:left="630"/>
      </w:pPr>
    </w:p>
    <w:p w14:paraId="7A7C8EA1" w14:textId="77777777" w:rsidR="00E5687F" w:rsidRDefault="00851646" w:rsidP="007B17C0">
      <w:pPr>
        <w:ind w:left="180"/>
        <w:rPr>
          <w:b/>
          <w:sz w:val="21"/>
        </w:rPr>
      </w:pPr>
      <w:r>
        <w:rPr>
          <w:b/>
          <w:w w:val="105"/>
          <w:sz w:val="21"/>
        </w:rPr>
        <w:t>Class 3: Non-Essential Uses of Water</w:t>
      </w:r>
    </w:p>
    <w:p w14:paraId="1778B113" w14:textId="77777777" w:rsidR="00E5687F" w:rsidRDefault="00851646" w:rsidP="007B17C0">
      <w:pPr>
        <w:spacing w:before="11" w:line="500" w:lineRule="atLeast"/>
        <w:ind w:left="630" w:right="1621"/>
        <w:rPr>
          <w:sz w:val="21"/>
        </w:rPr>
      </w:pPr>
      <w:r>
        <w:rPr>
          <w:w w:val="105"/>
          <w:sz w:val="21"/>
        </w:rPr>
        <w:t xml:space="preserve">All Domestic Uses other than those included in Classes 1 and 2: </w:t>
      </w:r>
      <w:r>
        <w:rPr>
          <w:w w:val="105"/>
          <w:sz w:val="21"/>
          <w:u w:val="thick"/>
        </w:rPr>
        <w:t>Ornamental Purposes</w:t>
      </w:r>
      <w:r>
        <w:rPr>
          <w:w w:val="105"/>
          <w:sz w:val="21"/>
        </w:rPr>
        <w:t>:</w:t>
      </w:r>
    </w:p>
    <w:p w14:paraId="0C2DDFAD" w14:textId="77777777" w:rsidR="00E5687F" w:rsidRDefault="00851646" w:rsidP="007B17C0">
      <w:pPr>
        <w:spacing w:before="10"/>
        <w:ind w:left="630"/>
        <w:rPr>
          <w:sz w:val="21"/>
        </w:rPr>
      </w:pPr>
      <w:r>
        <w:rPr>
          <w:w w:val="105"/>
          <w:sz w:val="21"/>
        </w:rPr>
        <w:t>Fountains, reflecting pools and artificial waterfalls.</w:t>
      </w:r>
    </w:p>
    <w:p w14:paraId="56EAA50C" w14:textId="77777777" w:rsidR="00E5687F" w:rsidRDefault="00E5687F">
      <w:pPr>
        <w:pStyle w:val="BodyText"/>
        <w:spacing w:before="4"/>
        <w:rPr>
          <w:sz w:val="23"/>
        </w:rPr>
      </w:pPr>
    </w:p>
    <w:p w14:paraId="02CA95DB" w14:textId="77777777" w:rsidR="00E5687F" w:rsidRDefault="00851646" w:rsidP="007B17C0">
      <w:pPr>
        <w:spacing w:before="1"/>
        <w:ind w:left="630"/>
        <w:rPr>
          <w:sz w:val="21"/>
        </w:rPr>
      </w:pPr>
      <w:r>
        <w:rPr>
          <w:w w:val="105"/>
          <w:sz w:val="21"/>
          <w:u w:val="thick"/>
        </w:rPr>
        <w:t>Outdoor Non-Commercial Watering (public or private)</w:t>
      </w:r>
      <w:r>
        <w:rPr>
          <w:w w:val="105"/>
          <w:sz w:val="21"/>
        </w:rPr>
        <w:t>:</w:t>
      </w:r>
    </w:p>
    <w:p w14:paraId="30E39387" w14:textId="77777777" w:rsidR="00E5687F" w:rsidRDefault="00851646" w:rsidP="007B17C0">
      <w:pPr>
        <w:spacing w:before="10"/>
        <w:ind w:left="630"/>
        <w:rPr>
          <w:sz w:val="21"/>
        </w:rPr>
      </w:pPr>
      <w:r>
        <w:rPr>
          <w:w w:val="105"/>
          <w:sz w:val="21"/>
        </w:rPr>
        <w:t>Gardens, lawns, parks, golf courses, playing fields and other recreational areas.</w:t>
      </w:r>
    </w:p>
    <w:p w14:paraId="259F78E4" w14:textId="77777777" w:rsidR="00E5687F" w:rsidRDefault="00E5687F" w:rsidP="007B17C0">
      <w:pPr>
        <w:pStyle w:val="BodyText"/>
        <w:spacing w:before="8"/>
        <w:ind w:left="630"/>
      </w:pPr>
    </w:p>
    <w:p w14:paraId="71ED7AF2" w14:textId="77777777" w:rsidR="00E5687F" w:rsidRDefault="00851646" w:rsidP="007B17C0">
      <w:pPr>
        <w:spacing w:before="1" w:line="249" w:lineRule="auto"/>
        <w:ind w:left="630" w:right="4559"/>
        <w:rPr>
          <w:sz w:val="21"/>
        </w:rPr>
      </w:pPr>
      <w:r>
        <w:rPr>
          <w:w w:val="105"/>
          <w:sz w:val="21"/>
          <w:u w:val="thick"/>
        </w:rPr>
        <w:t>Filling and Operation of Swimming Pools</w:t>
      </w:r>
      <w:r>
        <w:rPr>
          <w:w w:val="105"/>
          <w:sz w:val="21"/>
        </w:rPr>
        <w:t>: Private pools.</w:t>
      </w:r>
    </w:p>
    <w:p w14:paraId="3E9297FD" w14:textId="77777777" w:rsidR="00E5687F" w:rsidRDefault="00E5687F" w:rsidP="007B17C0">
      <w:pPr>
        <w:pStyle w:val="BodyText"/>
        <w:ind w:left="630"/>
      </w:pPr>
    </w:p>
    <w:p w14:paraId="18DDAB57" w14:textId="77777777" w:rsidR="00E5687F" w:rsidRDefault="00851646" w:rsidP="007B17C0">
      <w:pPr>
        <w:spacing w:line="256" w:lineRule="auto"/>
        <w:ind w:left="630" w:right="5124"/>
        <w:rPr>
          <w:sz w:val="21"/>
        </w:rPr>
      </w:pPr>
      <w:r>
        <w:rPr>
          <w:w w:val="105"/>
          <w:sz w:val="21"/>
          <w:u w:val="thick"/>
        </w:rPr>
        <w:t>Washing of Motor Vehicles</w:t>
      </w:r>
      <w:r>
        <w:rPr>
          <w:w w:val="105"/>
          <w:sz w:val="21"/>
        </w:rPr>
        <w:t>: Automobiles, trucks, boats and trailers.</w:t>
      </w:r>
    </w:p>
    <w:p w14:paraId="0B02E7B3" w14:textId="77777777" w:rsidR="00E5687F" w:rsidRDefault="00E5687F" w:rsidP="007B17C0">
      <w:pPr>
        <w:pStyle w:val="BodyText"/>
        <w:ind w:left="630"/>
      </w:pPr>
    </w:p>
    <w:p w14:paraId="097F6F42" w14:textId="77777777" w:rsidR="00E5687F" w:rsidRDefault="00851646" w:rsidP="007B17C0">
      <w:pPr>
        <w:spacing w:line="242" w:lineRule="auto"/>
        <w:ind w:left="630" w:right="4559"/>
        <w:rPr>
          <w:sz w:val="21"/>
        </w:rPr>
      </w:pPr>
      <w:r>
        <w:rPr>
          <w:w w:val="105"/>
          <w:sz w:val="21"/>
          <w:u w:val="thick"/>
        </w:rPr>
        <w:t>Restaurants, Clubs. or Eating Establishments</w:t>
      </w:r>
      <w:r>
        <w:rPr>
          <w:w w:val="105"/>
          <w:sz w:val="21"/>
        </w:rPr>
        <w:t>: Serving water</w:t>
      </w:r>
    </w:p>
    <w:p w14:paraId="78DBF769" w14:textId="77777777" w:rsidR="00E5687F" w:rsidRDefault="00E5687F" w:rsidP="007B17C0">
      <w:pPr>
        <w:pStyle w:val="BodyText"/>
        <w:spacing w:before="7"/>
        <w:ind w:left="630"/>
      </w:pPr>
    </w:p>
    <w:p w14:paraId="29AF7F71" w14:textId="77777777" w:rsidR="00E5687F" w:rsidRDefault="00851646" w:rsidP="007B17C0">
      <w:pPr>
        <w:ind w:left="630"/>
        <w:rPr>
          <w:sz w:val="21"/>
        </w:rPr>
      </w:pPr>
      <w:r>
        <w:rPr>
          <w:w w:val="105"/>
          <w:sz w:val="21"/>
          <w:u w:val="thick"/>
        </w:rPr>
        <w:t>Exceptions:</w:t>
      </w:r>
    </w:p>
    <w:p w14:paraId="4CB8D51C" w14:textId="77777777" w:rsidR="00E5687F" w:rsidRDefault="00851646" w:rsidP="007B17C0">
      <w:pPr>
        <w:spacing w:before="17"/>
        <w:ind w:left="630"/>
        <w:rPr>
          <w:sz w:val="21"/>
        </w:rPr>
      </w:pPr>
      <w:r>
        <w:rPr>
          <w:w w:val="105"/>
          <w:sz w:val="21"/>
        </w:rPr>
        <w:t>Specific request by customer.</w:t>
      </w:r>
    </w:p>
    <w:p w14:paraId="69D482D0" w14:textId="77777777" w:rsidR="00E5687F" w:rsidRDefault="00E5687F">
      <w:pPr>
        <w:rPr>
          <w:sz w:val="21"/>
        </w:rPr>
        <w:sectPr w:rsidR="00E5687F" w:rsidSect="007B17C0">
          <w:pgSz w:w="12240" w:h="15840"/>
          <w:pgMar w:top="1500" w:right="1460" w:bottom="800" w:left="1170" w:header="0" w:footer="503" w:gutter="0"/>
          <w:cols w:space="720"/>
        </w:sectPr>
      </w:pPr>
    </w:p>
    <w:p w14:paraId="18AB5821" w14:textId="77777777" w:rsidR="00E5687F" w:rsidRDefault="00851646" w:rsidP="007B17C0">
      <w:pPr>
        <w:pStyle w:val="BodyText"/>
        <w:spacing w:before="73"/>
        <w:ind w:left="630"/>
      </w:pPr>
      <w:r>
        <w:rPr>
          <w:u w:val="thick"/>
        </w:rPr>
        <w:lastRenderedPageBreak/>
        <w:t>Fire Hydrants</w:t>
      </w:r>
      <w:r>
        <w:t>:</w:t>
      </w:r>
    </w:p>
    <w:p w14:paraId="0060B96B" w14:textId="77777777" w:rsidR="00E5687F" w:rsidRDefault="00851646" w:rsidP="007B17C0">
      <w:pPr>
        <w:pStyle w:val="BodyText"/>
        <w:spacing w:before="50" w:line="218" w:lineRule="auto"/>
        <w:ind w:left="630"/>
      </w:pPr>
      <w:r>
        <w:t>Any purpose, including use of sprinkler caps and testing fire apparatus and for Fire Department drills.</w:t>
      </w:r>
    </w:p>
    <w:p w14:paraId="19B5DFAB" w14:textId="77777777" w:rsidR="007B17C0" w:rsidRDefault="00851646" w:rsidP="007B17C0">
      <w:pPr>
        <w:pStyle w:val="BodyText"/>
        <w:ind w:left="630" w:right="5360"/>
      </w:pPr>
      <w:r>
        <w:rPr>
          <w:w w:val="95"/>
        </w:rPr>
        <w:t>Exceptions:</w:t>
      </w:r>
      <w:r w:rsidR="001F643E">
        <w:tab/>
      </w:r>
    </w:p>
    <w:p w14:paraId="71525386" w14:textId="77777777" w:rsidR="00E5687F" w:rsidRDefault="00851646" w:rsidP="007B17C0">
      <w:pPr>
        <w:pStyle w:val="BodyText"/>
        <w:ind w:left="630" w:right="5360"/>
      </w:pPr>
      <w:r>
        <w:rPr>
          <w:w w:val="95"/>
        </w:rPr>
        <w:t>Fire-fighting</w:t>
      </w:r>
    </w:p>
    <w:p w14:paraId="7E5B30EC" w14:textId="77777777" w:rsidR="00E5687F" w:rsidRDefault="00851646" w:rsidP="007B17C0">
      <w:pPr>
        <w:pStyle w:val="BodyText"/>
        <w:spacing w:before="43" w:line="218" w:lineRule="auto"/>
        <w:ind w:left="630"/>
      </w:pPr>
      <w:r>
        <w:t>Health protection purposes, if specifically approved by the health officials of Town of Smithfield.</w:t>
      </w:r>
    </w:p>
    <w:p w14:paraId="0B70B9B6" w14:textId="77777777" w:rsidR="00E5687F" w:rsidRDefault="00851646" w:rsidP="007B17C0">
      <w:pPr>
        <w:pStyle w:val="BodyText"/>
        <w:spacing w:before="43" w:line="218" w:lineRule="auto"/>
        <w:ind w:left="630"/>
      </w:pPr>
      <w:r>
        <w:t>Certain testing and drills by Fire Departments, if in the interest of public safety and is approved Town.</w:t>
      </w:r>
    </w:p>
    <w:p w14:paraId="7E9124D9" w14:textId="77777777" w:rsidR="00E5687F" w:rsidRDefault="00E5687F" w:rsidP="007B17C0">
      <w:pPr>
        <w:pStyle w:val="BodyText"/>
        <w:ind w:left="630"/>
        <w:rPr>
          <w:sz w:val="23"/>
        </w:rPr>
      </w:pPr>
    </w:p>
    <w:p w14:paraId="213F9FB5" w14:textId="77777777" w:rsidR="00E5687F" w:rsidRDefault="00851646" w:rsidP="007B17C0">
      <w:pPr>
        <w:pStyle w:val="BodyText"/>
        <w:ind w:left="630"/>
      </w:pPr>
      <w:r>
        <w:rPr>
          <w:u w:val="thick"/>
        </w:rPr>
        <w:t>Flushing of Sewers and Hydrants:</w:t>
      </w:r>
    </w:p>
    <w:p w14:paraId="20DE946F" w14:textId="77777777" w:rsidR="00E5687F" w:rsidRDefault="00851646" w:rsidP="007B17C0">
      <w:pPr>
        <w:pStyle w:val="BodyText"/>
        <w:spacing w:before="20" w:line="225" w:lineRule="auto"/>
        <w:ind w:left="630" w:right="1371"/>
      </w:pPr>
      <w:r>
        <w:t>Routine flushing and requests for flushing to rid taste, odor, and discoloration. Exceptions:</w:t>
      </w:r>
    </w:p>
    <w:p w14:paraId="15F12A36" w14:textId="77777777" w:rsidR="00E5687F" w:rsidRDefault="00851646" w:rsidP="007B17C0">
      <w:pPr>
        <w:pStyle w:val="BodyText"/>
        <w:spacing w:before="20"/>
        <w:ind w:left="630"/>
      </w:pPr>
      <w:r>
        <w:t>As needed to ensure public safety, and approved by health officials and the Town.</w:t>
      </w:r>
    </w:p>
    <w:p w14:paraId="5FED22D2" w14:textId="77777777" w:rsidR="00E5687F" w:rsidRDefault="00E5687F" w:rsidP="001F643E">
      <w:pPr>
        <w:pStyle w:val="BodyText"/>
        <w:ind w:left="732"/>
        <w:rPr>
          <w:sz w:val="24"/>
        </w:rPr>
      </w:pPr>
    </w:p>
    <w:p w14:paraId="275DBDE3" w14:textId="77777777" w:rsidR="00E5687F" w:rsidRDefault="00E5687F" w:rsidP="001F643E">
      <w:pPr>
        <w:pStyle w:val="BodyText"/>
        <w:spacing w:before="6"/>
        <w:ind w:left="732"/>
        <w:rPr>
          <w:sz w:val="20"/>
        </w:rPr>
      </w:pPr>
    </w:p>
    <w:p w14:paraId="524A8102" w14:textId="77777777" w:rsidR="00E5687F" w:rsidRDefault="00851646" w:rsidP="001F643E">
      <w:pPr>
        <w:ind w:left="732"/>
        <w:jc w:val="center"/>
        <w:rPr>
          <w:b/>
          <w:sz w:val="21"/>
        </w:rPr>
      </w:pPr>
      <w:r>
        <w:rPr>
          <w:b/>
          <w:sz w:val="21"/>
        </w:rPr>
        <w:t>SECTION 3. DECLARATION  OF A WATER  SHORTAGE ADVISORY</w:t>
      </w:r>
    </w:p>
    <w:p w14:paraId="0F4417E0" w14:textId="77777777" w:rsidR="00E5687F" w:rsidRDefault="00E5687F" w:rsidP="001F643E">
      <w:pPr>
        <w:pStyle w:val="BodyText"/>
        <w:spacing w:before="2"/>
        <w:ind w:left="732"/>
        <w:rPr>
          <w:b/>
        </w:rPr>
      </w:pPr>
    </w:p>
    <w:p w14:paraId="4254A04D" w14:textId="77777777" w:rsidR="00E5687F" w:rsidRDefault="00851646" w:rsidP="00195F81">
      <w:pPr>
        <w:pStyle w:val="BodyText"/>
        <w:spacing w:line="237" w:lineRule="auto"/>
        <w:ind w:left="630" w:right="30"/>
        <w:jc w:val="both"/>
      </w:pPr>
      <w:r>
        <w:t>Whenever the Town finds that a potential shortage of water supply is indicated by either an extreme drought, severe mechanical failure, or water plant capacity being exceeded, and that adequate potable water supplies cannot be maintained or acquired through interconnections, it shall be empowered to declare that a Water Shortage Advisory exists. The Director of Public Utilities shall, on a daily basis, monitor the supply and demands upon th</w:t>
      </w:r>
      <w:r w:rsidR="004F7B48">
        <w:t>at supply. In addition, the Town</w:t>
      </w:r>
      <w:r>
        <w:t xml:space="preserve"> Manager is authorized to call upon all the water customers of the Town </w:t>
      </w:r>
      <w:r w:rsidR="004F7B48">
        <w:t>to employ voluntary water conserv</w:t>
      </w:r>
      <w:r>
        <w:t>ation measures to limit water use (especially Class 3 users) and eliminate waste of water. This notification shall be published in newspapers of general circulation, and may be publicized through the news media or any other appropriate method for making such notification public.</w:t>
      </w:r>
    </w:p>
    <w:p w14:paraId="43967F17" w14:textId="77777777" w:rsidR="00E5687F" w:rsidRDefault="00E5687F" w:rsidP="00195F81">
      <w:pPr>
        <w:pStyle w:val="BodyText"/>
        <w:spacing w:before="5"/>
        <w:ind w:left="630"/>
        <w:rPr>
          <w:sz w:val="24"/>
        </w:rPr>
      </w:pPr>
    </w:p>
    <w:p w14:paraId="7F967C61" w14:textId="77777777" w:rsidR="002851C8" w:rsidRDefault="002851C8" w:rsidP="00195F81">
      <w:pPr>
        <w:ind w:left="630" w:right="30"/>
        <w:jc w:val="center"/>
        <w:rPr>
          <w:b/>
          <w:sz w:val="21"/>
        </w:rPr>
      </w:pPr>
      <w:r>
        <w:rPr>
          <w:b/>
          <w:sz w:val="21"/>
        </w:rPr>
        <w:t>SECTION 4. AUTHORIZATION</w:t>
      </w:r>
    </w:p>
    <w:p w14:paraId="4B2E8C13" w14:textId="77777777" w:rsidR="002851C8" w:rsidRDefault="002851C8" w:rsidP="00195F81">
      <w:pPr>
        <w:pStyle w:val="BodyText"/>
        <w:spacing w:before="4"/>
        <w:ind w:left="630"/>
        <w:rPr>
          <w:b/>
        </w:rPr>
      </w:pPr>
    </w:p>
    <w:p w14:paraId="53C0920A" w14:textId="77777777" w:rsidR="002851C8" w:rsidRDefault="002851C8" w:rsidP="00195F81">
      <w:pPr>
        <w:pStyle w:val="BodyText"/>
        <w:spacing w:line="235" w:lineRule="auto"/>
        <w:ind w:left="630" w:right="30"/>
        <w:jc w:val="both"/>
      </w:pPr>
      <w:r>
        <w:t>The two people authorized to enact the Plan are the Town Manager and the Director of Public Utilities. The following is their contact information:</w:t>
      </w:r>
    </w:p>
    <w:p w14:paraId="1DAF5B02" w14:textId="77777777" w:rsidR="002851C8" w:rsidRPr="002851C8" w:rsidRDefault="002851C8" w:rsidP="00195F81">
      <w:pPr>
        <w:pStyle w:val="BodyText"/>
        <w:spacing w:line="235" w:lineRule="auto"/>
        <w:ind w:left="630" w:right="30"/>
        <w:jc w:val="both"/>
      </w:pPr>
    </w:p>
    <w:p w14:paraId="6B43193E" w14:textId="77777777" w:rsidR="002851C8" w:rsidRPr="002851C8" w:rsidRDefault="002851C8" w:rsidP="00195F81">
      <w:pPr>
        <w:ind w:left="1170" w:right="30"/>
        <w:rPr>
          <w:sz w:val="21"/>
        </w:rPr>
      </w:pPr>
      <w:r w:rsidRPr="002851C8">
        <w:rPr>
          <w:sz w:val="21"/>
        </w:rPr>
        <w:t>Michael Scott</w:t>
      </w:r>
      <w:r>
        <w:rPr>
          <w:sz w:val="21"/>
        </w:rPr>
        <w:tab/>
      </w:r>
      <w:r>
        <w:rPr>
          <w:sz w:val="21"/>
        </w:rPr>
        <w:tab/>
      </w:r>
      <w:r>
        <w:rPr>
          <w:sz w:val="21"/>
        </w:rPr>
        <w:tab/>
      </w:r>
      <w:r>
        <w:rPr>
          <w:sz w:val="21"/>
        </w:rPr>
        <w:tab/>
      </w:r>
      <w:r w:rsidR="001F643E">
        <w:rPr>
          <w:sz w:val="21"/>
        </w:rPr>
        <w:tab/>
      </w:r>
      <w:r>
        <w:rPr>
          <w:sz w:val="21"/>
        </w:rPr>
        <w:t>Walter “Ted” Credle</w:t>
      </w:r>
    </w:p>
    <w:p w14:paraId="082C3E3D" w14:textId="77777777" w:rsidR="002851C8" w:rsidRPr="002851C8" w:rsidRDefault="002851C8" w:rsidP="00195F81">
      <w:pPr>
        <w:ind w:left="1170" w:right="30"/>
        <w:rPr>
          <w:sz w:val="21"/>
        </w:rPr>
      </w:pPr>
      <w:r w:rsidRPr="002851C8">
        <w:rPr>
          <w:sz w:val="21"/>
        </w:rPr>
        <w:t>Town Manager</w:t>
      </w:r>
      <w:r>
        <w:rPr>
          <w:sz w:val="21"/>
        </w:rPr>
        <w:tab/>
      </w:r>
      <w:r>
        <w:rPr>
          <w:sz w:val="21"/>
        </w:rPr>
        <w:tab/>
      </w:r>
      <w:r>
        <w:rPr>
          <w:sz w:val="21"/>
        </w:rPr>
        <w:tab/>
      </w:r>
      <w:r>
        <w:rPr>
          <w:sz w:val="21"/>
        </w:rPr>
        <w:tab/>
      </w:r>
      <w:r w:rsidR="001F643E">
        <w:rPr>
          <w:sz w:val="21"/>
        </w:rPr>
        <w:tab/>
      </w:r>
      <w:r>
        <w:rPr>
          <w:sz w:val="21"/>
        </w:rPr>
        <w:t>Director of Public Utilities</w:t>
      </w:r>
    </w:p>
    <w:p w14:paraId="245C4E0E" w14:textId="77777777" w:rsidR="002851C8" w:rsidRPr="002851C8" w:rsidRDefault="002851C8" w:rsidP="00195F81">
      <w:pPr>
        <w:ind w:left="1170" w:right="30"/>
        <w:rPr>
          <w:sz w:val="21"/>
        </w:rPr>
      </w:pPr>
      <w:r>
        <w:rPr>
          <w:sz w:val="21"/>
        </w:rPr>
        <w:t>35</w:t>
      </w:r>
      <w:r w:rsidRPr="002851C8">
        <w:rPr>
          <w:sz w:val="21"/>
        </w:rPr>
        <w:t xml:space="preserve">0 </w:t>
      </w:r>
      <w:r>
        <w:rPr>
          <w:sz w:val="21"/>
        </w:rPr>
        <w:t>E</w:t>
      </w:r>
      <w:r w:rsidRPr="002851C8">
        <w:rPr>
          <w:sz w:val="21"/>
        </w:rPr>
        <w:t>. Market Street</w:t>
      </w:r>
      <w:r>
        <w:rPr>
          <w:sz w:val="21"/>
        </w:rPr>
        <w:tab/>
      </w:r>
      <w:r>
        <w:rPr>
          <w:sz w:val="21"/>
        </w:rPr>
        <w:tab/>
      </w:r>
      <w:r>
        <w:rPr>
          <w:sz w:val="21"/>
        </w:rPr>
        <w:tab/>
      </w:r>
      <w:r>
        <w:rPr>
          <w:sz w:val="21"/>
        </w:rPr>
        <w:tab/>
        <w:t>230 Hospital Road</w:t>
      </w:r>
    </w:p>
    <w:p w14:paraId="042B22CA" w14:textId="77777777" w:rsidR="002851C8" w:rsidRPr="002851C8" w:rsidRDefault="002851C8" w:rsidP="00195F81">
      <w:pPr>
        <w:ind w:left="1170" w:right="30"/>
        <w:rPr>
          <w:sz w:val="21"/>
        </w:rPr>
      </w:pPr>
      <w:r w:rsidRPr="002851C8">
        <w:rPr>
          <w:sz w:val="21"/>
        </w:rPr>
        <w:t>Smithfield, NC 27577</w:t>
      </w:r>
      <w:r>
        <w:rPr>
          <w:sz w:val="21"/>
        </w:rPr>
        <w:tab/>
      </w:r>
      <w:r>
        <w:rPr>
          <w:sz w:val="21"/>
        </w:rPr>
        <w:tab/>
      </w:r>
      <w:r>
        <w:rPr>
          <w:sz w:val="21"/>
        </w:rPr>
        <w:tab/>
      </w:r>
      <w:r w:rsidR="001F643E">
        <w:rPr>
          <w:sz w:val="21"/>
        </w:rPr>
        <w:tab/>
      </w:r>
      <w:r>
        <w:rPr>
          <w:sz w:val="21"/>
        </w:rPr>
        <w:t>Smithfield, NC  27577</w:t>
      </w:r>
    </w:p>
    <w:p w14:paraId="05E25F9A" w14:textId="77777777" w:rsidR="002851C8" w:rsidRPr="002851C8" w:rsidRDefault="002851C8" w:rsidP="00195F81">
      <w:pPr>
        <w:ind w:left="1170" w:right="30"/>
        <w:rPr>
          <w:sz w:val="21"/>
        </w:rPr>
      </w:pPr>
      <w:r w:rsidRPr="002851C8">
        <w:rPr>
          <w:sz w:val="21"/>
        </w:rPr>
        <w:t>919-934-2116</w:t>
      </w:r>
      <w:r>
        <w:rPr>
          <w:sz w:val="21"/>
        </w:rPr>
        <w:tab/>
      </w:r>
      <w:r>
        <w:rPr>
          <w:sz w:val="21"/>
        </w:rPr>
        <w:tab/>
      </w:r>
      <w:r>
        <w:rPr>
          <w:sz w:val="21"/>
        </w:rPr>
        <w:tab/>
      </w:r>
      <w:r>
        <w:rPr>
          <w:sz w:val="21"/>
        </w:rPr>
        <w:tab/>
      </w:r>
      <w:r w:rsidR="001F643E">
        <w:rPr>
          <w:sz w:val="21"/>
        </w:rPr>
        <w:tab/>
      </w:r>
      <w:r>
        <w:rPr>
          <w:sz w:val="21"/>
        </w:rPr>
        <w:t>919-934-2798</w:t>
      </w:r>
      <w:r>
        <w:rPr>
          <w:sz w:val="21"/>
        </w:rPr>
        <w:tab/>
      </w:r>
    </w:p>
    <w:p w14:paraId="587A3D9B" w14:textId="77777777" w:rsidR="002851C8" w:rsidRDefault="00000000" w:rsidP="00195F81">
      <w:pPr>
        <w:ind w:left="1170" w:right="30"/>
        <w:rPr>
          <w:sz w:val="21"/>
        </w:rPr>
      </w:pPr>
      <w:hyperlink r:id="rId9" w:history="1">
        <w:r w:rsidR="002851C8" w:rsidRPr="00C818CB">
          <w:rPr>
            <w:rStyle w:val="Hyperlink"/>
            <w:sz w:val="21"/>
          </w:rPr>
          <w:t>Michael.scott@smithfield-nc.com</w:t>
        </w:r>
      </w:hyperlink>
      <w:r w:rsidR="002851C8">
        <w:rPr>
          <w:sz w:val="21"/>
        </w:rPr>
        <w:tab/>
      </w:r>
      <w:r w:rsidR="002851C8">
        <w:rPr>
          <w:sz w:val="21"/>
        </w:rPr>
        <w:tab/>
      </w:r>
      <w:r w:rsidR="00195F81">
        <w:rPr>
          <w:sz w:val="21"/>
        </w:rPr>
        <w:tab/>
      </w:r>
      <w:hyperlink r:id="rId10" w:history="1">
        <w:r w:rsidR="002851C8" w:rsidRPr="00C818CB">
          <w:rPr>
            <w:rStyle w:val="Hyperlink"/>
            <w:sz w:val="21"/>
          </w:rPr>
          <w:t>ted.credle@smithfield-nc.com</w:t>
        </w:r>
      </w:hyperlink>
    </w:p>
    <w:p w14:paraId="649A5905" w14:textId="77777777" w:rsidR="002851C8" w:rsidRPr="002851C8" w:rsidRDefault="002851C8" w:rsidP="00195F81">
      <w:pPr>
        <w:ind w:left="630" w:right="1265"/>
        <w:rPr>
          <w:sz w:val="21"/>
        </w:rPr>
      </w:pPr>
    </w:p>
    <w:p w14:paraId="1055FC5F" w14:textId="77777777" w:rsidR="001F643E" w:rsidRDefault="001F643E" w:rsidP="00195F81">
      <w:pPr>
        <w:ind w:left="630" w:right="1265"/>
        <w:jc w:val="center"/>
        <w:rPr>
          <w:b/>
          <w:sz w:val="21"/>
        </w:rPr>
      </w:pPr>
    </w:p>
    <w:p w14:paraId="4DBF7D09" w14:textId="77777777" w:rsidR="001F643E" w:rsidRDefault="00195F81" w:rsidP="00195F81">
      <w:pPr>
        <w:ind w:left="630" w:right="30"/>
        <w:jc w:val="center"/>
        <w:rPr>
          <w:b/>
          <w:sz w:val="21"/>
        </w:rPr>
      </w:pPr>
      <w:r>
        <w:rPr>
          <w:b/>
          <w:sz w:val="21"/>
        </w:rPr>
        <w:t>SECTION 5</w:t>
      </w:r>
      <w:r w:rsidR="001F643E">
        <w:rPr>
          <w:b/>
          <w:sz w:val="21"/>
        </w:rPr>
        <w:t xml:space="preserve">. </w:t>
      </w:r>
      <w:r>
        <w:rPr>
          <w:b/>
          <w:sz w:val="21"/>
        </w:rPr>
        <w:t>TRIGGERS</w:t>
      </w:r>
    </w:p>
    <w:p w14:paraId="462CA8C5" w14:textId="77777777" w:rsidR="001F643E" w:rsidRDefault="001F643E" w:rsidP="00195F81">
      <w:pPr>
        <w:pStyle w:val="BodyText"/>
        <w:spacing w:before="4"/>
        <w:ind w:left="630"/>
        <w:rPr>
          <w:b/>
        </w:rPr>
      </w:pPr>
    </w:p>
    <w:p w14:paraId="3A5379FD" w14:textId="77777777" w:rsidR="00195F81" w:rsidRDefault="001F643E" w:rsidP="00195F81">
      <w:pPr>
        <w:pStyle w:val="BodyText"/>
        <w:spacing w:line="235" w:lineRule="auto"/>
        <w:ind w:left="630" w:right="221"/>
        <w:jc w:val="both"/>
      </w:pPr>
      <w:r>
        <w:t xml:space="preserve">Whenever </w:t>
      </w:r>
      <w:r w:rsidR="00B47E3D">
        <w:t xml:space="preserve">notification from the Johnston County Public Utilities Department is issued to its customers, concerning restrictions for Class 3 water usage; </w:t>
      </w:r>
      <w:r w:rsidR="00195F81">
        <w:t>the Town Manager will be notified and the Water Shortage Alert shall be issued to all Town customers.</w:t>
      </w:r>
    </w:p>
    <w:p w14:paraId="2F7BB262" w14:textId="77777777" w:rsidR="00195F81" w:rsidRDefault="00195F81" w:rsidP="00195F81">
      <w:pPr>
        <w:pStyle w:val="BodyText"/>
        <w:spacing w:line="235" w:lineRule="auto"/>
        <w:ind w:left="630" w:right="221"/>
        <w:jc w:val="both"/>
      </w:pPr>
    </w:p>
    <w:p w14:paraId="37771A6A" w14:textId="77777777" w:rsidR="00195F81" w:rsidRDefault="00B47E3D" w:rsidP="00B47E3D">
      <w:pPr>
        <w:pStyle w:val="BodyText"/>
        <w:spacing w:line="235" w:lineRule="auto"/>
        <w:ind w:left="630" w:right="221"/>
        <w:jc w:val="both"/>
      </w:pPr>
      <w:r>
        <w:t>Whenever notification from the Johnston County Public Utilities Department is issued to its customers, concerning restrictions for Class 2 water usage; the Town Manager will be notified and the Water Shortage Emergency shall be issued to all Town customers.</w:t>
      </w:r>
    </w:p>
    <w:p w14:paraId="6F3D32EA" w14:textId="77777777" w:rsidR="00195F81" w:rsidRDefault="00195F81" w:rsidP="00195F81">
      <w:pPr>
        <w:pStyle w:val="BodyText"/>
        <w:spacing w:line="235" w:lineRule="auto"/>
        <w:ind w:left="630" w:right="221"/>
        <w:jc w:val="both"/>
      </w:pPr>
    </w:p>
    <w:p w14:paraId="19D7361E" w14:textId="77777777" w:rsidR="00195F81" w:rsidRPr="00B47E3D" w:rsidRDefault="00B47E3D" w:rsidP="00B47E3D">
      <w:pPr>
        <w:pStyle w:val="BodyText"/>
        <w:spacing w:line="235" w:lineRule="auto"/>
        <w:ind w:left="630" w:right="221"/>
        <w:jc w:val="both"/>
      </w:pPr>
      <w:r>
        <w:t xml:space="preserve">Whenever notification from the Johnston County Public Utilities Department is issued to its customers, ending restrictions for water usage; the Town Manager will be notified and </w:t>
      </w:r>
      <w:r w:rsidR="00195F81">
        <w:t xml:space="preserve">the </w:t>
      </w:r>
      <w:r>
        <w:t xml:space="preserve">corresponding </w:t>
      </w:r>
      <w:r w:rsidR="00195F81">
        <w:t>restrictions shall be lifted.</w:t>
      </w:r>
    </w:p>
    <w:p w14:paraId="7043E128" w14:textId="77777777" w:rsidR="002851C8" w:rsidRDefault="002851C8">
      <w:pPr>
        <w:ind w:left="1131" w:right="1265"/>
        <w:jc w:val="center"/>
        <w:rPr>
          <w:b/>
          <w:sz w:val="21"/>
        </w:rPr>
      </w:pPr>
    </w:p>
    <w:p w14:paraId="7721A793" w14:textId="77777777" w:rsidR="001F643E" w:rsidRDefault="001F643E">
      <w:pPr>
        <w:ind w:left="1131" w:right="1265"/>
        <w:jc w:val="center"/>
        <w:rPr>
          <w:b/>
          <w:sz w:val="21"/>
        </w:rPr>
      </w:pPr>
    </w:p>
    <w:p w14:paraId="6126AFE8" w14:textId="77777777" w:rsidR="001F643E" w:rsidRDefault="001F643E">
      <w:pPr>
        <w:ind w:left="1131" w:right="1265"/>
        <w:jc w:val="center"/>
        <w:rPr>
          <w:b/>
          <w:sz w:val="21"/>
        </w:rPr>
      </w:pPr>
    </w:p>
    <w:p w14:paraId="24373AB7" w14:textId="77777777" w:rsidR="00E5687F" w:rsidRDefault="00851646" w:rsidP="00AC2EEE">
      <w:pPr>
        <w:ind w:left="630" w:right="30"/>
        <w:jc w:val="center"/>
        <w:rPr>
          <w:b/>
          <w:sz w:val="21"/>
        </w:rPr>
      </w:pPr>
      <w:r>
        <w:rPr>
          <w:b/>
          <w:sz w:val="21"/>
        </w:rPr>
        <w:t xml:space="preserve">SECTION </w:t>
      </w:r>
      <w:r w:rsidR="00195F81">
        <w:rPr>
          <w:b/>
          <w:sz w:val="21"/>
        </w:rPr>
        <w:t>6</w:t>
      </w:r>
      <w:r>
        <w:rPr>
          <w:b/>
          <w:sz w:val="21"/>
        </w:rPr>
        <w:t>. DECLARATION  OF WATER  SHORTAGE ALERT</w:t>
      </w:r>
    </w:p>
    <w:p w14:paraId="75D43360" w14:textId="77777777" w:rsidR="00E5687F" w:rsidRDefault="00E5687F" w:rsidP="00AC2EEE">
      <w:pPr>
        <w:pStyle w:val="BodyText"/>
        <w:spacing w:before="4"/>
        <w:ind w:left="630" w:right="30"/>
        <w:rPr>
          <w:b/>
        </w:rPr>
      </w:pPr>
    </w:p>
    <w:p w14:paraId="68C3F337" w14:textId="77777777" w:rsidR="00E5687F" w:rsidRDefault="00851646" w:rsidP="00AC2EEE">
      <w:pPr>
        <w:pStyle w:val="BodyText"/>
        <w:spacing w:line="235" w:lineRule="auto"/>
        <w:ind w:left="630" w:right="30"/>
        <w:jc w:val="both"/>
      </w:pPr>
      <w:r>
        <w:t>Whenever the Town finds the water supply is below the level necessary to meet normal needs and</w:t>
      </w:r>
      <w:r>
        <w:rPr>
          <w:spacing w:val="-9"/>
        </w:rPr>
        <w:t xml:space="preserve"> </w:t>
      </w:r>
      <w:r>
        <w:t>adequate supplies</w:t>
      </w:r>
      <w:r>
        <w:rPr>
          <w:spacing w:val="-4"/>
        </w:rPr>
        <w:t xml:space="preserve"> </w:t>
      </w:r>
      <w:r>
        <w:t>of</w:t>
      </w:r>
      <w:r>
        <w:rPr>
          <w:spacing w:val="-16"/>
        </w:rPr>
        <w:t xml:space="preserve"> </w:t>
      </w:r>
      <w:r>
        <w:t>potable</w:t>
      </w:r>
      <w:r>
        <w:rPr>
          <w:spacing w:val="-2"/>
        </w:rPr>
        <w:t xml:space="preserve"> </w:t>
      </w:r>
      <w:r>
        <w:t>water</w:t>
      </w:r>
      <w:r>
        <w:rPr>
          <w:spacing w:val="-11"/>
        </w:rPr>
        <w:t xml:space="preserve"> </w:t>
      </w:r>
      <w:r>
        <w:t>cannot</w:t>
      </w:r>
      <w:r>
        <w:rPr>
          <w:spacing w:val="-6"/>
        </w:rPr>
        <w:t xml:space="preserve"> </w:t>
      </w:r>
      <w:r>
        <w:t>be</w:t>
      </w:r>
      <w:r>
        <w:rPr>
          <w:spacing w:val="-11"/>
        </w:rPr>
        <w:t xml:space="preserve"> </w:t>
      </w:r>
      <w:r>
        <w:t>maintained,</w:t>
      </w:r>
      <w:r>
        <w:rPr>
          <w:spacing w:val="1"/>
        </w:rPr>
        <w:t xml:space="preserve"> </w:t>
      </w:r>
      <w:r>
        <w:t>it</w:t>
      </w:r>
      <w:r>
        <w:rPr>
          <w:spacing w:val="-13"/>
        </w:rPr>
        <w:t xml:space="preserve"> </w:t>
      </w:r>
      <w:r>
        <w:t>shall</w:t>
      </w:r>
      <w:r>
        <w:rPr>
          <w:spacing w:val="-13"/>
        </w:rPr>
        <w:t xml:space="preserve"> </w:t>
      </w:r>
      <w:r>
        <w:t>be</w:t>
      </w:r>
      <w:r>
        <w:rPr>
          <w:spacing w:val="-17"/>
        </w:rPr>
        <w:t xml:space="preserve"> </w:t>
      </w:r>
      <w:r>
        <w:t>empowered</w:t>
      </w:r>
      <w:r>
        <w:rPr>
          <w:spacing w:val="3"/>
        </w:rPr>
        <w:t xml:space="preserve"> </w:t>
      </w:r>
      <w:r>
        <w:t>to</w:t>
      </w:r>
      <w:r>
        <w:rPr>
          <w:spacing w:val="-11"/>
        </w:rPr>
        <w:t xml:space="preserve"> </w:t>
      </w:r>
      <w:r>
        <w:t xml:space="preserve">declare that a Water Shortage Alert exists. The Town shall continue to </w:t>
      </w:r>
      <w:r w:rsidR="004F7B48">
        <w:t>encourage voluntary water conserv</w:t>
      </w:r>
      <w:r>
        <w:t>ation</w:t>
      </w:r>
      <w:r>
        <w:rPr>
          <w:spacing w:val="-2"/>
        </w:rPr>
        <w:t xml:space="preserve"> </w:t>
      </w:r>
      <w:r>
        <w:t>measures as</w:t>
      </w:r>
      <w:r>
        <w:rPr>
          <w:spacing w:val="-14"/>
        </w:rPr>
        <w:t xml:space="preserve"> </w:t>
      </w:r>
      <w:r>
        <w:t>defined</w:t>
      </w:r>
      <w:r>
        <w:rPr>
          <w:spacing w:val="-15"/>
        </w:rPr>
        <w:t xml:space="preserve"> </w:t>
      </w:r>
      <w:r>
        <w:t>in</w:t>
      </w:r>
      <w:r>
        <w:rPr>
          <w:spacing w:val="-20"/>
        </w:rPr>
        <w:t xml:space="preserve"> </w:t>
      </w:r>
      <w:r>
        <w:t>the</w:t>
      </w:r>
      <w:r>
        <w:rPr>
          <w:spacing w:val="-13"/>
        </w:rPr>
        <w:t xml:space="preserve"> </w:t>
      </w:r>
      <w:r>
        <w:t>Advisory</w:t>
      </w:r>
      <w:r>
        <w:rPr>
          <w:spacing w:val="-4"/>
        </w:rPr>
        <w:t xml:space="preserve"> </w:t>
      </w:r>
      <w:r>
        <w:t>declaration. The</w:t>
      </w:r>
      <w:r>
        <w:rPr>
          <w:spacing w:val="-12"/>
        </w:rPr>
        <w:t xml:space="preserve"> </w:t>
      </w:r>
      <w:r>
        <w:t>Town</w:t>
      </w:r>
      <w:r>
        <w:rPr>
          <w:spacing w:val="-15"/>
        </w:rPr>
        <w:t xml:space="preserve"> </w:t>
      </w:r>
      <w:r>
        <w:t>shall</w:t>
      </w:r>
      <w:r>
        <w:rPr>
          <w:spacing w:val="-10"/>
        </w:rPr>
        <w:t xml:space="preserve"> </w:t>
      </w:r>
      <w:r>
        <w:t>impose</w:t>
      </w:r>
      <w:r>
        <w:rPr>
          <w:spacing w:val="-2"/>
        </w:rPr>
        <w:t xml:space="preserve"> </w:t>
      </w:r>
      <w:r>
        <w:t>a</w:t>
      </w:r>
      <w:r>
        <w:rPr>
          <w:spacing w:val="-14"/>
        </w:rPr>
        <w:t xml:space="preserve"> </w:t>
      </w:r>
      <w:r>
        <w:t>ban</w:t>
      </w:r>
      <w:r>
        <w:rPr>
          <w:spacing w:val="-11"/>
        </w:rPr>
        <w:t xml:space="preserve"> </w:t>
      </w:r>
      <w:r>
        <w:t>on all Class 3 water uses for the duration of the shortage until it is declared to have ended by the Town.</w:t>
      </w:r>
    </w:p>
    <w:p w14:paraId="4056833C" w14:textId="77777777" w:rsidR="00E5687F" w:rsidRPr="00AC2EEE" w:rsidRDefault="00E5687F" w:rsidP="001F643E">
      <w:pPr>
        <w:pStyle w:val="BodyText"/>
        <w:spacing w:before="5"/>
        <w:ind w:left="720"/>
      </w:pPr>
    </w:p>
    <w:p w14:paraId="51F5711C" w14:textId="77777777" w:rsidR="002851C8" w:rsidRPr="00AC2EEE" w:rsidRDefault="002851C8" w:rsidP="001F643E">
      <w:pPr>
        <w:pStyle w:val="BodyText"/>
        <w:spacing w:before="5"/>
        <w:ind w:left="720"/>
      </w:pPr>
    </w:p>
    <w:p w14:paraId="5001109E" w14:textId="77777777" w:rsidR="00E5687F" w:rsidRDefault="002851C8" w:rsidP="00AC2EEE">
      <w:pPr>
        <w:ind w:left="720" w:right="30"/>
        <w:jc w:val="center"/>
        <w:rPr>
          <w:b/>
          <w:sz w:val="21"/>
        </w:rPr>
      </w:pPr>
      <w:r>
        <w:rPr>
          <w:b/>
          <w:w w:val="105"/>
          <w:sz w:val="21"/>
        </w:rPr>
        <w:t xml:space="preserve">SECTION </w:t>
      </w:r>
      <w:r w:rsidR="00195F81">
        <w:rPr>
          <w:b/>
          <w:w w:val="105"/>
          <w:sz w:val="21"/>
        </w:rPr>
        <w:t>7</w:t>
      </w:r>
      <w:r w:rsidR="00851646">
        <w:rPr>
          <w:b/>
          <w:w w:val="105"/>
          <w:sz w:val="21"/>
        </w:rPr>
        <w:t>. DECLARATION OF A WATER SHORTAGE EMERGENCY</w:t>
      </w:r>
    </w:p>
    <w:p w14:paraId="53E7683F" w14:textId="77777777" w:rsidR="00E5687F" w:rsidRDefault="00E5687F" w:rsidP="00AC2EEE">
      <w:pPr>
        <w:pStyle w:val="BodyText"/>
        <w:spacing w:before="9"/>
        <w:ind w:left="720" w:right="30"/>
        <w:rPr>
          <w:b/>
        </w:rPr>
      </w:pPr>
    </w:p>
    <w:p w14:paraId="6F971379" w14:textId="77777777" w:rsidR="00E5687F" w:rsidRDefault="00851646" w:rsidP="00AC2EEE">
      <w:pPr>
        <w:pStyle w:val="BodyText"/>
        <w:spacing w:line="237" w:lineRule="auto"/>
        <w:ind w:left="720" w:right="30"/>
        <w:jc w:val="both"/>
      </w:pPr>
      <w:r>
        <w:t>Whenever the Town finds that the water supply is below the level necessary to meet normal needs and that serious shortages exists, it shal</w:t>
      </w:r>
      <w:r w:rsidR="004F7B48">
        <w:t xml:space="preserve">l be empowered to declare that a </w:t>
      </w:r>
      <w:r>
        <w:t xml:space="preserve">Water Shortage Emergency exists.  Class 1, </w:t>
      </w:r>
      <w:r w:rsidR="004F7B48">
        <w:rPr>
          <w:i/>
          <w:sz w:val="21"/>
        </w:rPr>
        <w:t xml:space="preserve">Essential </w:t>
      </w:r>
      <w:r>
        <w:rPr>
          <w:i/>
          <w:sz w:val="21"/>
        </w:rPr>
        <w:t xml:space="preserve">Uses </w:t>
      </w:r>
      <w:r>
        <w:t>shall be identified, in specific,</w:t>
      </w:r>
      <w:r w:rsidR="004F7B48">
        <w:t xml:space="preserve"> as targets for voluntary conserv</w:t>
      </w:r>
      <w:r>
        <w:t xml:space="preserve">ation initiatives. Class 2, </w:t>
      </w:r>
      <w:r>
        <w:rPr>
          <w:i/>
          <w:sz w:val="21"/>
        </w:rPr>
        <w:t xml:space="preserve">Social or Economically Important Uses </w:t>
      </w:r>
      <w:r>
        <w:t xml:space="preserve">shall be banned in addition to the Class 3, </w:t>
      </w:r>
      <w:r>
        <w:rPr>
          <w:i/>
          <w:sz w:val="21"/>
        </w:rPr>
        <w:t xml:space="preserve">Non-Essential Uses. </w:t>
      </w:r>
      <w:r>
        <w:t>These restriction</w:t>
      </w:r>
      <w:r w:rsidR="004F7B48">
        <w:t>s</w:t>
      </w:r>
      <w:r>
        <w:t xml:space="preserve"> shall be enforced until the emergency is declared ended by the Town.</w:t>
      </w:r>
    </w:p>
    <w:p w14:paraId="11D2F9F4" w14:textId="77777777" w:rsidR="00E5687F" w:rsidRDefault="00E5687F">
      <w:pPr>
        <w:pStyle w:val="BodyText"/>
        <w:spacing w:before="8"/>
        <w:rPr>
          <w:sz w:val="25"/>
        </w:rPr>
      </w:pPr>
    </w:p>
    <w:p w14:paraId="65CBB5D1" w14:textId="77777777" w:rsidR="00E5687F" w:rsidRDefault="002851C8" w:rsidP="00195F81">
      <w:pPr>
        <w:ind w:left="720"/>
        <w:jc w:val="center"/>
        <w:rPr>
          <w:b/>
          <w:sz w:val="21"/>
        </w:rPr>
      </w:pPr>
      <w:r>
        <w:rPr>
          <w:b/>
          <w:w w:val="105"/>
          <w:sz w:val="21"/>
        </w:rPr>
        <w:t xml:space="preserve">SECTION </w:t>
      </w:r>
      <w:r w:rsidR="00195F81">
        <w:rPr>
          <w:b/>
          <w:w w:val="105"/>
          <w:sz w:val="21"/>
        </w:rPr>
        <w:t>7</w:t>
      </w:r>
      <w:r w:rsidR="00851646">
        <w:rPr>
          <w:b/>
          <w:w w:val="105"/>
          <w:sz w:val="21"/>
        </w:rPr>
        <w:t>.1 EMERGENCY WATER RATIONING</w:t>
      </w:r>
    </w:p>
    <w:p w14:paraId="530B0B43" w14:textId="77777777" w:rsidR="00E5687F" w:rsidRDefault="00E5687F" w:rsidP="001F643E">
      <w:pPr>
        <w:pStyle w:val="BodyText"/>
        <w:spacing w:before="1"/>
        <w:ind w:left="720"/>
        <w:rPr>
          <w:b/>
          <w:sz w:val="25"/>
        </w:rPr>
      </w:pPr>
    </w:p>
    <w:p w14:paraId="69BBD83D" w14:textId="77777777" w:rsidR="00E5687F" w:rsidRDefault="00851646" w:rsidP="00AC2EEE">
      <w:pPr>
        <w:pStyle w:val="BodyText"/>
        <w:spacing w:line="232" w:lineRule="auto"/>
        <w:ind w:left="720" w:right="30"/>
        <w:jc w:val="both"/>
      </w:pPr>
      <w:r>
        <w:t>In the event that the water supply source falls below the utility's ability to pump water into its distribution system, a water rationing emergency will be issued.</w:t>
      </w:r>
      <w:r w:rsidR="002851C8">
        <w:t xml:space="preserve"> </w:t>
      </w:r>
      <w:r>
        <w:t>All Class 2 and Class 3 uses will be banned. The following Class 1 uses are permitted:</w:t>
      </w:r>
    </w:p>
    <w:p w14:paraId="66638043" w14:textId="77777777" w:rsidR="00E5687F" w:rsidRDefault="00E5687F" w:rsidP="001F643E">
      <w:pPr>
        <w:pStyle w:val="BodyText"/>
        <w:spacing w:before="6"/>
        <w:ind w:left="720"/>
        <w:rPr>
          <w:sz w:val="20"/>
        </w:rPr>
      </w:pPr>
    </w:p>
    <w:p w14:paraId="123C7DF5" w14:textId="77777777" w:rsidR="00E5687F" w:rsidRDefault="00851646" w:rsidP="001F643E">
      <w:pPr>
        <w:pStyle w:val="BodyText"/>
        <w:ind w:left="720" w:firstLine="720"/>
      </w:pPr>
      <w:r>
        <w:rPr>
          <w:u w:val="thick"/>
        </w:rPr>
        <w:t>Domestic</w:t>
      </w:r>
    </w:p>
    <w:p w14:paraId="35B8DDE5" w14:textId="77777777" w:rsidR="00E5687F" w:rsidRDefault="00851646" w:rsidP="001F643E">
      <w:pPr>
        <w:pStyle w:val="BodyText"/>
        <w:spacing w:before="13"/>
        <w:ind w:left="720" w:firstLine="720"/>
      </w:pPr>
      <w:r>
        <w:t>Water necessary to sustain human life and lives of domestic pets.</w:t>
      </w:r>
    </w:p>
    <w:p w14:paraId="10257562" w14:textId="77777777" w:rsidR="00E5687F" w:rsidRDefault="00E5687F" w:rsidP="001F643E">
      <w:pPr>
        <w:pStyle w:val="BodyText"/>
        <w:spacing w:before="6"/>
        <w:ind w:left="720"/>
        <w:rPr>
          <w:sz w:val="20"/>
        </w:rPr>
      </w:pPr>
    </w:p>
    <w:p w14:paraId="0814E641" w14:textId="77777777" w:rsidR="00E5687F" w:rsidRDefault="00851646" w:rsidP="001F643E">
      <w:pPr>
        <w:pStyle w:val="BodyText"/>
        <w:ind w:left="720" w:firstLine="720"/>
      </w:pPr>
      <w:r>
        <w:rPr>
          <w:u w:val="thick"/>
        </w:rPr>
        <w:t>Health Care</w:t>
      </w:r>
    </w:p>
    <w:p w14:paraId="24D20130" w14:textId="77777777" w:rsidR="00E5687F" w:rsidRDefault="00851646" w:rsidP="001F643E">
      <w:pPr>
        <w:pStyle w:val="BodyText"/>
        <w:spacing w:before="13"/>
        <w:ind w:left="720" w:firstLine="720"/>
      </w:pPr>
      <w:r>
        <w:t>Water necessary to sustain human life and meet patient's basic medical needs.</w:t>
      </w:r>
    </w:p>
    <w:p w14:paraId="27846368" w14:textId="77777777" w:rsidR="00E5687F" w:rsidRDefault="00E5687F" w:rsidP="001F643E">
      <w:pPr>
        <w:pStyle w:val="BodyText"/>
        <w:spacing w:before="2"/>
        <w:ind w:left="720"/>
        <w:rPr>
          <w:sz w:val="21"/>
        </w:rPr>
      </w:pPr>
    </w:p>
    <w:p w14:paraId="1CE665E0" w14:textId="77777777" w:rsidR="00E5687F" w:rsidRDefault="00851646" w:rsidP="001F643E">
      <w:pPr>
        <w:pStyle w:val="BodyText"/>
        <w:ind w:left="720" w:firstLine="720"/>
      </w:pPr>
      <w:r>
        <w:rPr>
          <w:u w:val="thick"/>
        </w:rPr>
        <w:t>Public Use</w:t>
      </w:r>
    </w:p>
    <w:p w14:paraId="4DDEF4BA" w14:textId="77777777" w:rsidR="00E5687F" w:rsidRDefault="00851646" w:rsidP="001F643E">
      <w:pPr>
        <w:pStyle w:val="BodyText"/>
        <w:spacing w:before="13" w:line="252" w:lineRule="exact"/>
        <w:ind w:left="720" w:firstLine="720"/>
      </w:pPr>
      <w:r>
        <w:t>Water for structural fires that endanger human life and property.</w:t>
      </w:r>
    </w:p>
    <w:p w14:paraId="7D5F5FCE" w14:textId="77777777" w:rsidR="00E5687F" w:rsidRDefault="00851646" w:rsidP="001F643E">
      <w:pPr>
        <w:pStyle w:val="BodyText"/>
        <w:spacing w:before="7" w:line="232" w:lineRule="auto"/>
        <w:ind w:left="1440"/>
      </w:pPr>
      <w:r>
        <w:t>Health and public protection purposes, as specifically approved by health officials and their governing bodies.</w:t>
      </w:r>
    </w:p>
    <w:p w14:paraId="4EEB52AD" w14:textId="77777777" w:rsidR="00E5687F" w:rsidRDefault="00E5687F" w:rsidP="001F643E">
      <w:pPr>
        <w:pStyle w:val="BodyText"/>
        <w:spacing w:before="5"/>
        <w:ind w:left="720"/>
      </w:pPr>
    </w:p>
    <w:p w14:paraId="34CFA5F8" w14:textId="77777777" w:rsidR="00E5687F" w:rsidRDefault="00851646" w:rsidP="00AC2EEE">
      <w:pPr>
        <w:pStyle w:val="BodyText"/>
        <w:ind w:left="720" w:right="30"/>
        <w:jc w:val="both"/>
      </w:pPr>
      <w:r>
        <w:t>If</w:t>
      </w:r>
      <w:r>
        <w:rPr>
          <w:spacing w:val="-2"/>
        </w:rPr>
        <w:t xml:space="preserve"> </w:t>
      </w:r>
      <w:r>
        <w:t>necessary,</w:t>
      </w:r>
      <w:r>
        <w:rPr>
          <w:spacing w:val="-6"/>
        </w:rPr>
        <w:t xml:space="preserve"> </w:t>
      </w:r>
      <w:r>
        <w:t>a</w:t>
      </w:r>
      <w:r>
        <w:rPr>
          <w:spacing w:val="-16"/>
        </w:rPr>
        <w:t xml:space="preserve"> </w:t>
      </w:r>
      <w:r>
        <w:t>water</w:t>
      </w:r>
      <w:r>
        <w:rPr>
          <w:spacing w:val="-8"/>
        </w:rPr>
        <w:t xml:space="preserve"> </w:t>
      </w:r>
      <w:r>
        <w:t>dispensing station(s)</w:t>
      </w:r>
      <w:r>
        <w:rPr>
          <w:spacing w:val="3"/>
        </w:rPr>
        <w:t xml:space="preserve"> </w:t>
      </w:r>
      <w:r>
        <w:t>will</w:t>
      </w:r>
      <w:r>
        <w:rPr>
          <w:spacing w:val="-25"/>
        </w:rPr>
        <w:t xml:space="preserve"> </w:t>
      </w:r>
      <w:r>
        <w:t>be</w:t>
      </w:r>
      <w:r>
        <w:rPr>
          <w:spacing w:val="-19"/>
        </w:rPr>
        <w:t xml:space="preserve"> </w:t>
      </w:r>
      <w:r>
        <w:t>strategically</w:t>
      </w:r>
      <w:r>
        <w:rPr>
          <w:spacing w:val="-2"/>
        </w:rPr>
        <w:t xml:space="preserve"> </w:t>
      </w:r>
      <w:r>
        <w:t>located</w:t>
      </w:r>
      <w:r>
        <w:rPr>
          <w:spacing w:val="-21"/>
        </w:rPr>
        <w:t xml:space="preserve"> </w:t>
      </w:r>
      <w:r>
        <w:t>for</w:t>
      </w:r>
      <w:r>
        <w:rPr>
          <w:spacing w:val="-16"/>
        </w:rPr>
        <w:t xml:space="preserve"> </w:t>
      </w:r>
      <w:r>
        <w:t>the</w:t>
      </w:r>
      <w:r>
        <w:rPr>
          <w:spacing w:val="-23"/>
        </w:rPr>
        <w:t xml:space="preserve"> </w:t>
      </w:r>
      <w:r>
        <w:t>issuance</w:t>
      </w:r>
      <w:r>
        <w:rPr>
          <w:spacing w:val="-13"/>
        </w:rPr>
        <w:t xml:space="preserve"> </w:t>
      </w:r>
      <w:r>
        <w:t>of</w:t>
      </w:r>
      <w:r>
        <w:rPr>
          <w:spacing w:val="-17"/>
        </w:rPr>
        <w:t xml:space="preserve"> </w:t>
      </w:r>
      <w:r>
        <w:t>bottled water or water dispensed in portable containers. Quantity limitations will be based on household</w:t>
      </w:r>
      <w:r>
        <w:rPr>
          <w:spacing w:val="-2"/>
        </w:rPr>
        <w:t xml:space="preserve"> </w:t>
      </w:r>
      <w:r>
        <w:t>size</w:t>
      </w:r>
      <w:r>
        <w:rPr>
          <w:spacing w:val="-17"/>
        </w:rPr>
        <w:t xml:space="preserve"> </w:t>
      </w:r>
      <w:r>
        <w:t>and</w:t>
      </w:r>
      <w:r>
        <w:rPr>
          <w:spacing w:val="-21"/>
        </w:rPr>
        <w:t xml:space="preserve"> </w:t>
      </w:r>
      <w:r>
        <w:t>anticipated</w:t>
      </w:r>
      <w:r>
        <w:rPr>
          <w:spacing w:val="-8"/>
        </w:rPr>
        <w:t xml:space="preserve"> </w:t>
      </w:r>
      <w:r>
        <w:t>length</w:t>
      </w:r>
      <w:r>
        <w:rPr>
          <w:spacing w:val="-17"/>
        </w:rPr>
        <w:t xml:space="preserve"> </w:t>
      </w:r>
      <w:r>
        <w:t>of</w:t>
      </w:r>
      <w:r>
        <w:rPr>
          <w:spacing w:val="-21"/>
        </w:rPr>
        <w:t xml:space="preserve"> </w:t>
      </w:r>
      <w:r>
        <w:t>water</w:t>
      </w:r>
      <w:r>
        <w:rPr>
          <w:spacing w:val="-16"/>
        </w:rPr>
        <w:t xml:space="preserve"> </w:t>
      </w:r>
      <w:r>
        <w:t>shortage</w:t>
      </w:r>
      <w:r>
        <w:rPr>
          <w:spacing w:val="-13"/>
        </w:rPr>
        <w:t xml:space="preserve"> </w:t>
      </w:r>
      <w:r>
        <w:t>emergency.</w:t>
      </w:r>
    </w:p>
    <w:p w14:paraId="1D1EDCE2" w14:textId="77777777" w:rsidR="00E5687F" w:rsidRDefault="00E5687F" w:rsidP="00AC2EEE">
      <w:pPr>
        <w:pStyle w:val="BodyText"/>
        <w:spacing w:before="1"/>
        <w:ind w:left="720" w:right="30"/>
        <w:rPr>
          <w:sz w:val="23"/>
        </w:rPr>
      </w:pPr>
    </w:p>
    <w:p w14:paraId="440C9002" w14:textId="77777777" w:rsidR="00E5687F" w:rsidRDefault="00851646" w:rsidP="00AC2EEE">
      <w:pPr>
        <w:pStyle w:val="BodyText"/>
        <w:spacing w:line="232" w:lineRule="auto"/>
        <w:ind w:left="720" w:right="30"/>
        <w:jc w:val="both"/>
      </w:pPr>
      <w:r>
        <w:t>Hospitals and patient care facilities that must remain operative will be given first priority but are restricted to providing only the basic health and sanitary needs.</w:t>
      </w:r>
    </w:p>
    <w:p w14:paraId="30FD88A0" w14:textId="77777777" w:rsidR="001F643E" w:rsidRDefault="001F643E" w:rsidP="00E4357A">
      <w:pPr>
        <w:pStyle w:val="BodyText"/>
        <w:spacing w:line="232" w:lineRule="auto"/>
        <w:ind w:left="720" w:right="30"/>
        <w:jc w:val="both"/>
      </w:pPr>
    </w:p>
    <w:p w14:paraId="096F2B2F" w14:textId="77777777" w:rsidR="00E5687F" w:rsidRDefault="00E5687F" w:rsidP="00E4357A">
      <w:pPr>
        <w:pStyle w:val="BodyText"/>
        <w:spacing w:before="6"/>
        <w:ind w:left="720" w:right="30"/>
        <w:jc w:val="center"/>
        <w:rPr>
          <w:sz w:val="20"/>
        </w:rPr>
      </w:pPr>
    </w:p>
    <w:p w14:paraId="08D86160" w14:textId="77777777" w:rsidR="00E5687F" w:rsidRDefault="00F7777A" w:rsidP="00E4357A">
      <w:pPr>
        <w:ind w:left="720" w:right="30"/>
        <w:jc w:val="center"/>
        <w:rPr>
          <w:b/>
          <w:sz w:val="21"/>
        </w:rPr>
      </w:pPr>
      <w:r>
        <w:rPr>
          <w:b/>
          <w:w w:val="105"/>
          <w:sz w:val="21"/>
        </w:rPr>
        <w:t xml:space="preserve">SECTION </w:t>
      </w:r>
      <w:r w:rsidR="00195F81">
        <w:rPr>
          <w:b/>
          <w:w w:val="105"/>
          <w:sz w:val="21"/>
        </w:rPr>
        <w:t>8</w:t>
      </w:r>
      <w:r w:rsidR="00851646">
        <w:rPr>
          <w:b/>
          <w:w w:val="105"/>
          <w:sz w:val="21"/>
        </w:rPr>
        <w:t>. MANDATORY WATER CONSERVATION PROCEDURES</w:t>
      </w:r>
    </w:p>
    <w:p w14:paraId="701C554C" w14:textId="77777777" w:rsidR="00E5687F" w:rsidRDefault="00E5687F" w:rsidP="00E4357A">
      <w:pPr>
        <w:pStyle w:val="BodyText"/>
        <w:spacing w:before="9"/>
        <w:ind w:left="720" w:right="30"/>
        <w:rPr>
          <w:b/>
        </w:rPr>
      </w:pPr>
    </w:p>
    <w:p w14:paraId="0A013202" w14:textId="77777777" w:rsidR="00E5687F" w:rsidRDefault="004F7B48" w:rsidP="008F3943">
      <w:pPr>
        <w:pStyle w:val="ListParagraph"/>
        <w:numPr>
          <w:ilvl w:val="0"/>
          <w:numId w:val="6"/>
        </w:numPr>
        <w:tabs>
          <w:tab w:val="left" w:pos="1260"/>
        </w:tabs>
        <w:spacing w:line="237" w:lineRule="auto"/>
        <w:ind w:left="720" w:right="30" w:firstLine="0"/>
        <w:jc w:val="both"/>
      </w:pPr>
      <w:r>
        <w:t>The Town</w:t>
      </w:r>
      <w:r w:rsidR="00851646">
        <w:t xml:space="preserve"> Manager is hereby authorized to impose mandatory restrictions or rationing, as described below, on the usage of water obtained directly or indirectly from the water distribution system of the Town by declaring a Water supply shortage (Advisory, Alert, or Emergency). After receiving written recommendations from the Director of Public Utilities, such restrictions may be imposed by the </w:t>
      </w:r>
      <w:r w:rsidR="00824EB1">
        <w:t>Town</w:t>
      </w:r>
      <w:r w:rsidR="00851646">
        <w:t xml:space="preserve"> Manager, upon consideration of the following factors:</w:t>
      </w:r>
    </w:p>
    <w:p w14:paraId="6AE831B1" w14:textId="77777777" w:rsidR="00E5687F" w:rsidRDefault="00E5687F" w:rsidP="00E4357A">
      <w:pPr>
        <w:pStyle w:val="BodyText"/>
        <w:ind w:left="1260" w:right="30"/>
        <w:rPr>
          <w:sz w:val="23"/>
        </w:rPr>
      </w:pPr>
    </w:p>
    <w:p w14:paraId="68C751A1" w14:textId="77777777" w:rsidR="00E5687F" w:rsidRDefault="00851646" w:rsidP="008F3943">
      <w:pPr>
        <w:pStyle w:val="ListParagraph"/>
        <w:numPr>
          <w:ilvl w:val="1"/>
          <w:numId w:val="6"/>
        </w:numPr>
        <w:tabs>
          <w:tab w:val="left" w:pos="1800"/>
        </w:tabs>
        <w:spacing w:line="249" w:lineRule="exact"/>
        <w:ind w:left="1260" w:right="30" w:firstLine="0"/>
      </w:pPr>
      <w:r>
        <w:t>Pressure</w:t>
      </w:r>
      <w:r>
        <w:rPr>
          <w:spacing w:val="-6"/>
        </w:rPr>
        <w:t xml:space="preserve"> </w:t>
      </w:r>
      <w:r>
        <w:t>at</w:t>
      </w:r>
      <w:r>
        <w:rPr>
          <w:spacing w:val="-17"/>
        </w:rPr>
        <w:t xml:space="preserve"> </w:t>
      </w:r>
      <w:r>
        <w:t>monitoring</w:t>
      </w:r>
      <w:r>
        <w:rPr>
          <w:spacing w:val="-10"/>
        </w:rPr>
        <w:t xml:space="preserve"> </w:t>
      </w:r>
      <w:r>
        <w:t>locations</w:t>
      </w:r>
      <w:r>
        <w:rPr>
          <w:spacing w:val="-8"/>
        </w:rPr>
        <w:t xml:space="preserve"> </w:t>
      </w:r>
      <w:r>
        <w:t>of</w:t>
      </w:r>
      <w:r>
        <w:rPr>
          <w:spacing w:val="-17"/>
        </w:rPr>
        <w:t xml:space="preserve"> </w:t>
      </w:r>
      <w:r>
        <w:t>the</w:t>
      </w:r>
      <w:r>
        <w:rPr>
          <w:spacing w:val="-13"/>
        </w:rPr>
        <w:t xml:space="preserve"> </w:t>
      </w:r>
      <w:r>
        <w:t>Town</w:t>
      </w:r>
      <w:r>
        <w:rPr>
          <w:spacing w:val="-12"/>
        </w:rPr>
        <w:t xml:space="preserve"> </w:t>
      </w:r>
      <w:r>
        <w:t>water</w:t>
      </w:r>
      <w:r>
        <w:rPr>
          <w:spacing w:val="-11"/>
        </w:rPr>
        <w:t xml:space="preserve"> </w:t>
      </w:r>
      <w:r>
        <w:t>distribution</w:t>
      </w:r>
      <w:r>
        <w:rPr>
          <w:spacing w:val="-7"/>
        </w:rPr>
        <w:t xml:space="preserve"> </w:t>
      </w:r>
      <w:r>
        <w:t>system;</w:t>
      </w:r>
    </w:p>
    <w:p w14:paraId="419370EB" w14:textId="77777777" w:rsidR="00E5687F" w:rsidRDefault="00851646" w:rsidP="008F3943">
      <w:pPr>
        <w:pStyle w:val="ListParagraph"/>
        <w:numPr>
          <w:ilvl w:val="1"/>
          <w:numId w:val="6"/>
        </w:numPr>
        <w:tabs>
          <w:tab w:val="left" w:pos="1800"/>
        </w:tabs>
        <w:spacing w:line="249" w:lineRule="exact"/>
        <w:ind w:left="1800" w:right="30" w:hanging="540"/>
      </w:pPr>
      <w:r>
        <w:t>Ability</w:t>
      </w:r>
      <w:r>
        <w:rPr>
          <w:spacing w:val="-14"/>
        </w:rPr>
        <w:t xml:space="preserve"> </w:t>
      </w:r>
      <w:r>
        <w:t>to</w:t>
      </w:r>
      <w:r>
        <w:rPr>
          <w:spacing w:val="-13"/>
        </w:rPr>
        <w:t xml:space="preserve"> </w:t>
      </w:r>
      <w:r>
        <w:t>refill</w:t>
      </w:r>
      <w:r>
        <w:rPr>
          <w:spacing w:val="-16"/>
        </w:rPr>
        <w:t xml:space="preserve"> </w:t>
      </w:r>
      <w:r>
        <w:t>water</w:t>
      </w:r>
      <w:r>
        <w:rPr>
          <w:spacing w:val="-1"/>
        </w:rPr>
        <w:t xml:space="preserve"> </w:t>
      </w:r>
      <w:r>
        <w:t>storage</w:t>
      </w:r>
      <w:r>
        <w:rPr>
          <w:spacing w:val="-5"/>
        </w:rPr>
        <w:t xml:space="preserve"> </w:t>
      </w:r>
      <w:r>
        <w:t>tanks</w:t>
      </w:r>
      <w:r>
        <w:rPr>
          <w:spacing w:val="-10"/>
        </w:rPr>
        <w:t xml:space="preserve"> </w:t>
      </w:r>
      <w:r>
        <w:t>of</w:t>
      </w:r>
      <w:r>
        <w:rPr>
          <w:spacing w:val="-14"/>
        </w:rPr>
        <w:t xml:space="preserve"> </w:t>
      </w:r>
      <w:r>
        <w:t>the</w:t>
      </w:r>
      <w:r>
        <w:rPr>
          <w:spacing w:val="-14"/>
        </w:rPr>
        <w:t xml:space="preserve"> </w:t>
      </w:r>
      <w:r>
        <w:t>Town</w:t>
      </w:r>
      <w:r>
        <w:rPr>
          <w:spacing w:val="-13"/>
        </w:rPr>
        <w:t xml:space="preserve"> </w:t>
      </w:r>
      <w:r>
        <w:t>water</w:t>
      </w:r>
      <w:r>
        <w:rPr>
          <w:spacing w:val="-8"/>
        </w:rPr>
        <w:t xml:space="preserve"> </w:t>
      </w:r>
      <w:r>
        <w:t>distribution</w:t>
      </w:r>
      <w:r>
        <w:rPr>
          <w:spacing w:val="1"/>
        </w:rPr>
        <w:t xml:space="preserve"> </w:t>
      </w:r>
      <w:r>
        <w:t>systems;</w:t>
      </w:r>
    </w:p>
    <w:p w14:paraId="505FC2A2" w14:textId="77777777" w:rsidR="00E5687F" w:rsidRDefault="00851646" w:rsidP="008F3943">
      <w:pPr>
        <w:pStyle w:val="ListParagraph"/>
        <w:numPr>
          <w:ilvl w:val="1"/>
          <w:numId w:val="6"/>
        </w:numPr>
        <w:tabs>
          <w:tab w:val="left" w:pos="1052"/>
          <w:tab w:val="left" w:pos="1053"/>
          <w:tab w:val="left" w:pos="1800"/>
        </w:tabs>
        <w:spacing w:before="6"/>
        <w:ind w:left="1800" w:right="30" w:hanging="540"/>
      </w:pPr>
      <w:r>
        <w:t>Ability to maintain an amount of water in the ground level storage tanks at the water treatment plant</w:t>
      </w:r>
      <w:r>
        <w:rPr>
          <w:spacing w:val="-9"/>
        </w:rPr>
        <w:t xml:space="preserve"> </w:t>
      </w:r>
      <w:r>
        <w:t>which</w:t>
      </w:r>
      <w:r>
        <w:rPr>
          <w:spacing w:val="-13"/>
        </w:rPr>
        <w:t xml:space="preserve"> </w:t>
      </w:r>
      <w:r>
        <w:t>is</w:t>
      </w:r>
      <w:r>
        <w:rPr>
          <w:spacing w:val="-15"/>
        </w:rPr>
        <w:t xml:space="preserve"> </w:t>
      </w:r>
      <w:r>
        <w:t>adequate</w:t>
      </w:r>
      <w:r>
        <w:rPr>
          <w:spacing w:val="-3"/>
        </w:rPr>
        <w:t xml:space="preserve"> </w:t>
      </w:r>
      <w:r>
        <w:t>for</w:t>
      </w:r>
      <w:r>
        <w:rPr>
          <w:spacing w:val="-18"/>
        </w:rPr>
        <w:t xml:space="preserve"> </w:t>
      </w:r>
      <w:r>
        <w:t>fire</w:t>
      </w:r>
      <w:r>
        <w:rPr>
          <w:spacing w:val="-17"/>
        </w:rPr>
        <w:t xml:space="preserve"> </w:t>
      </w:r>
      <w:r>
        <w:t>protection</w:t>
      </w:r>
      <w:r>
        <w:rPr>
          <w:spacing w:val="-10"/>
        </w:rPr>
        <w:t xml:space="preserve"> </w:t>
      </w:r>
      <w:r>
        <w:t>purposes;</w:t>
      </w:r>
    </w:p>
    <w:p w14:paraId="04BAA3D6" w14:textId="77777777" w:rsidR="00E5687F" w:rsidRDefault="00851646" w:rsidP="008F3943">
      <w:pPr>
        <w:pStyle w:val="ListParagraph"/>
        <w:numPr>
          <w:ilvl w:val="1"/>
          <w:numId w:val="6"/>
        </w:numPr>
        <w:tabs>
          <w:tab w:val="left" w:pos="1045"/>
          <w:tab w:val="left" w:pos="1046"/>
          <w:tab w:val="left" w:pos="1800"/>
        </w:tabs>
        <w:spacing w:before="6" w:line="232" w:lineRule="auto"/>
        <w:ind w:left="1800" w:right="30" w:hanging="540"/>
      </w:pPr>
      <w:r>
        <w:t>Ability to maintain adequate water pressure in every portion of the Town water distribution</w:t>
      </w:r>
      <w:r>
        <w:rPr>
          <w:spacing w:val="-21"/>
        </w:rPr>
        <w:t xml:space="preserve"> </w:t>
      </w:r>
      <w:r>
        <w:t>system.</w:t>
      </w:r>
    </w:p>
    <w:p w14:paraId="072BFA33" w14:textId="77777777" w:rsidR="00E5687F" w:rsidRDefault="00851646" w:rsidP="008F3943">
      <w:pPr>
        <w:pStyle w:val="ListParagraph"/>
        <w:numPr>
          <w:ilvl w:val="1"/>
          <w:numId w:val="6"/>
        </w:numPr>
        <w:tabs>
          <w:tab w:val="left" w:pos="1037"/>
          <w:tab w:val="left" w:pos="1038"/>
          <w:tab w:val="left" w:pos="1800"/>
        </w:tabs>
        <w:spacing w:line="252" w:lineRule="exact"/>
        <w:ind w:left="1800" w:right="30" w:hanging="540"/>
      </w:pPr>
      <w:r>
        <w:t>Ability</w:t>
      </w:r>
      <w:r>
        <w:rPr>
          <w:spacing w:val="-8"/>
        </w:rPr>
        <w:t xml:space="preserve"> </w:t>
      </w:r>
      <w:r>
        <w:t>to</w:t>
      </w:r>
      <w:r>
        <w:rPr>
          <w:spacing w:val="-15"/>
        </w:rPr>
        <w:t xml:space="preserve"> </w:t>
      </w:r>
      <w:r>
        <w:t>acquire</w:t>
      </w:r>
      <w:r>
        <w:rPr>
          <w:spacing w:val="-5"/>
        </w:rPr>
        <w:t xml:space="preserve"> </w:t>
      </w:r>
      <w:r>
        <w:t>water</w:t>
      </w:r>
      <w:r>
        <w:rPr>
          <w:spacing w:val="-12"/>
        </w:rPr>
        <w:t xml:space="preserve"> </w:t>
      </w:r>
      <w:r>
        <w:t>from</w:t>
      </w:r>
      <w:r>
        <w:rPr>
          <w:spacing w:val="-8"/>
        </w:rPr>
        <w:t xml:space="preserve"> </w:t>
      </w:r>
      <w:r>
        <w:t>other</w:t>
      </w:r>
      <w:r>
        <w:rPr>
          <w:spacing w:val="-7"/>
        </w:rPr>
        <w:t xml:space="preserve"> </w:t>
      </w:r>
      <w:r>
        <w:t>systems.</w:t>
      </w:r>
    </w:p>
    <w:p w14:paraId="3D2A2582" w14:textId="77777777" w:rsidR="00E5687F" w:rsidRDefault="00E5687F" w:rsidP="00E4357A">
      <w:pPr>
        <w:pStyle w:val="BodyText"/>
        <w:spacing w:before="5"/>
        <w:ind w:left="720" w:right="30"/>
      </w:pPr>
    </w:p>
    <w:p w14:paraId="14EDC1CC" w14:textId="77777777" w:rsidR="00E5687F" w:rsidRDefault="00851646" w:rsidP="004C349E">
      <w:pPr>
        <w:pStyle w:val="BodyText"/>
        <w:ind w:left="1260" w:right="30" w:hanging="540"/>
      </w:pPr>
      <w:r>
        <w:t>All of the above-stated factors must be considered in declaring a Water supply shortage.</w:t>
      </w:r>
    </w:p>
    <w:p w14:paraId="00307339" w14:textId="77777777" w:rsidR="00E5687F" w:rsidRDefault="00E5687F" w:rsidP="004C349E">
      <w:pPr>
        <w:pStyle w:val="BodyText"/>
        <w:spacing w:before="5"/>
        <w:ind w:left="1260" w:hanging="540"/>
      </w:pPr>
    </w:p>
    <w:p w14:paraId="5DC10974" w14:textId="77777777" w:rsidR="00E5687F" w:rsidRDefault="00851646" w:rsidP="004C349E">
      <w:pPr>
        <w:pStyle w:val="ListParagraph"/>
        <w:numPr>
          <w:ilvl w:val="0"/>
          <w:numId w:val="6"/>
        </w:numPr>
        <w:tabs>
          <w:tab w:val="left" w:pos="578"/>
        </w:tabs>
        <w:ind w:left="1260" w:right="196" w:hanging="540"/>
        <w:jc w:val="both"/>
      </w:pPr>
      <w:r>
        <w:t>A Water supply shortag</w:t>
      </w:r>
      <w:r w:rsidR="004F7B48">
        <w:t>e may be implemented by the Town</w:t>
      </w:r>
      <w:r>
        <w:t xml:space="preserve"> Manager by signing a Notice of Declared Water Supply Shortage. The Declared Water Supply Shortage will begin on the effective date and time specified in the notice and the restrictions imposed thereby will apply</w:t>
      </w:r>
      <w:r>
        <w:rPr>
          <w:spacing w:val="-3"/>
        </w:rPr>
        <w:t xml:space="preserve"> </w:t>
      </w:r>
      <w:r>
        <w:t>during</w:t>
      </w:r>
      <w:r>
        <w:rPr>
          <w:spacing w:val="-4"/>
        </w:rPr>
        <w:t xml:space="preserve"> </w:t>
      </w:r>
      <w:r>
        <w:t>the</w:t>
      </w:r>
      <w:r>
        <w:rPr>
          <w:spacing w:val="-11"/>
        </w:rPr>
        <w:t xml:space="preserve"> </w:t>
      </w:r>
      <w:r>
        <w:t>times specified</w:t>
      </w:r>
      <w:r>
        <w:rPr>
          <w:spacing w:val="-11"/>
        </w:rPr>
        <w:t xml:space="preserve"> </w:t>
      </w:r>
      <w:r>
        <w:t>in</w:t>
      </w:r>
      <w:r>
        <w:rPr>
          <w:spacing w:val="-13"/>
        </w:rPr>
        <w:t xml:space="preserve"> </w:t>
      </w:r>
      <w:r>
        <w:t>the</w:t>
      </w:r>
      <w:r>
        <w:rPr>
          <w:spacing w:val="-14"/>
        </w:rPr>
        <w:t xml:space="preserve"> </w:t>
      </w:r>
      <w:r>
        <w:t>notice.</w:t>
      </w:r>
    </w:p>
    <w:p w14:paraId="51948660" w14:textId="77777777" w:rsidR="00E5687F" w:rsidRDefault="00E5687F" w:rsidP="004C349E">
      <w:pPr>
        <w:pStyle w:val="BodyText"/>
        <w:spacing w:before="10"/>
        <w:ind w:left="1260" w:hanging="540"/>
      </w:pPr>
    </w:p>
    <w:p w14:paraId="49F3F3EE" w14:textId="77777777" w:rsidR="00E5687F" w:rsidRDefault="00851646" w:rsidP="004C349E">
      <w:pPr>
        <w:pStyle w:val="BodyText"/>
        <w:spacing w:line="235" w:lineRule="auto"/>
        <w:ind w:left="1260" w:right="224" w:hanging="540"/>
        <w:jc w:val="both"/>
      </w:pPr>
      <w:r>
        <w:t xml:space="preserve">3 </w:t>
      </w:r>
      <w:r w:rsidR="004F7B48">
        <w:t xml:space="preserve">   </w:t>
      </w:r>
      <w:r>
        <w:t>During a Declared Water Supply Shortage, Water Use Classes by class or by specific item may be prohibited during the time specified in the Notice of a Declared Water Supply Shortage.</w:t>
      </w:r>
    </w:p>
    <w:p w14:paraId="2EE1D03F" w14:textId="77777777" w:rsidR="002851C8" w:rsidRDefault="002851C8" w:rsidP="001F643E">
      <w:pPr>
        <w:pStyle w:val="BodyText"/>
        <w:spacing w:line="235" w:lineRule="auto"/>
        <w:ind w:left="900" w:right="224" w:hanging="180"/>
        <w:jc w:val="both"/>
      </w:pPr>
    </w:p>
    <w:p w14:paraId="27FED21C" w14:textId="77777777" w:rsidR="00E5687F" w:rsidRDefault="004F7B48" w:rsidP="004C349E">
      <w:pPr>
        <w:pStyle w:val="ListParagraph"/>
        <w:numPr>
          <w:ilvl w:val="0"/>
          <w:numId w:val="1"/>
        </w:numPr>
        <w:tabs>
          <w:tab w:val="left" w:pos="1292"/>
        </w:tabs>
        <w:spacing w:before="88" w:line="247" w:lineRule="auto"/>
        <w:ind w:left="1800" w:right="264" w:hanging="540"/>
        <w:jc w:val="both"/>
        <w:rPr>
          <w:sz w:val="21"/>
        </w:rPr>
      </w:pPr>
      <w:r>
        <w:rPr>
          <w:w w:val="105"/>
          <w:sz w:val="21"/>
        </w:rPr>
        <w:t>The Town</w:t>
      </w:r>
      <w:r w:rsidR="00851646">
        <w:rPr>
          <w:w w:val="105"/>
          <w:sz w:val="21"/>
        </w:rPr>
        <w:t xml:space="preserve"> Manager may impose the restrictions in Paragraph 3 above at all times or during such limited times as the </w:t>
      </w:r>
      <w:r w:rsidR="00824EB1">
        <w:rPr>
          <w:w w:val="105"/>
          <w:sz w:val="21"/>
        </w:rPr>
        <w:t>Town</w:t>
      </w:r>
      <w:r w:rsidR="00851646">
        <w:rPr>
          <w:w w:val="105"/>
          <w:sz w:val="21"/>
        </w:rPr>
        <w:t xml:space="preserve"> Manager and the Director of Public Utilities determine to be appropriate. The times will be set forth in this Notice of Declared Water supply</w:t>
      </w:r>
      <w:r w:rsidR="00851646">
        <w:rPr>
          <w:spacing w:val="-28"/>
          <w:w w:val="105"/>
          <w:sz w:val="21"/>
        </w:rPr>
        <w:t xml:space="preserve"> </w:t>
      </w:r>
      <w:r w:rsidR="00851646">
        <w:rPr>
          <w:w w:val="105"/>
          <w:sz w:val="21"/>
        </w:rPr>
        <w:t>shortage.</w:t>
      </w:r>
    </w:p>
    <w:p w14:paraId="75CF521D" w14:textId="77777777" w:rsidR="00E5687F" w:rsidRDefault="00E5687F" w:rsidP="004C349E">
      <w:pPr>
        <w:pStyle w:val="BodyText"/>
        <w:spacing w:before="9"/>
        <w:ind w:left="1800" w:hanging="540"/>
      </w:pPr>
    </w:p>
    <w:p w14:paraId="2D8E097D" w14:textId="77777777" w:rsidR="00E5687F" w:rsidRDefault="004F7B48" w:rsidP="004C349E">
      <w:pPr>
        <w:pStyle w:val="ListParagraph"/>
        <w:numPr>
          <w:ilvl w:val="0"/>
          <w:numId w:val="1"/>
        </w:numPr>
        <w:tabs>
          <w:tab w:val="left" w:pos="1800"/>
        </w:tabs>
        <w:spacing w:line="249" w:lineRule="auto"/>
        <w:ind w:left="1800" w:right="277" w:hanging="540"/>
        <w:jc w:val="both"/>
        <w:rPr>
          <w:sz w:val="21"/>
        </w:rPr>
      </w:pPr>
      <w:r>
        <w:rPr>
          <w:w w:val="105"/>
          <w:sz w:val="21"/>
        </w:rPr>
        <w:t>The Town</w:t>
      </w:r>
      <w:r w:rsidR="00851646">
        <w:rPr>
          <w:w w:val="105"/>
          <w:sz w:val="21"/>
        </w:rPr>
        <w:t xml:space="preserve"> Manager may modify the times of restricted water use by signing an Amended</w:t>
      </w:r>
      <w:r w:rsidR="00851646">
        <w:rPr>
          <w:spacing w:val="-9"/>
          <w:w w:val="105"/>
          <w:sz w:val="21"/>
        </w:rPr>
        <w:t xml:space="preserve"> </w:t>
      </w:r>
      <w:r w:rsidR="00851646">
        <w:rPr>
          <w:w w:val="105"/>
          <w:sz w:val="21"/>
        </w:rPr>
        <w:t>Notice</w:t>
      </w:r>
      <w:r w:rsidR="00851646">
        <w:rPr>
          <w:spacing w:val="-15"/>
          <w:w w:val="105"/>
          <w:sz w:val="21"/>
        </w:rPr>
        <w:t xml:space="preserve"> </w:t>
      </w:r>
      <w:r w:rsidR="00851646">
        <w:rPr>
          <w:w w:val="105"/>
          <w:sz w:val="21"/>
        </w:rPr>
        <w:t>of</w:t>
      </w:r>
      <w:r w:rsidR="00851646">
        <w:rPr>
          <w:spacing w:val="-20"/>
          <w:w w:val="105"/>
          <w:sz w:val="21"/>
        </w:rPr>
        <w:t xml:space="preserve"> </w:t>
      </w:r>
      <w:r w:rsidR="00851646">
        <w:rPr>
          <w:w w:val="105"/>
          <w:sz w:val="21"/>
        </w:rPr>
        <w:t>Declaration</w:t>
      </w:r>
      <w:r w:rsidR="00851646">
        <w:rPr>
          <w:spacing w:val="-14"/>
          <w:w w:val="105"/>
          <w:sz w:val="21"/>
        </w:rPr>
        <w:t xml:space="preserve"> </w:t>
      </w:r>
      <w:r w:rsidR="00851646">
        <w:rPr>
          <w:w w:val="105"/>
          <w:sz w:val="21"/>
        </w:rPr>
        <w:t>of</w:t>
      </w:r>
      <w:r w:rsidR="00851646">
        <w:rPr>
          <w:spacing w:val="-20"/>
          <w:w w:val="105"/>
          <w:sz w:val="21"/>
        </w:rPr>
        <w:t xml:space="preserve"> </w:t>
      </w:r>
      <w:r w:rsidR="00851646">
        <w:rPr>
          <w:w w:val="105"/>
          <w:sz w:val="21"/>
        </w:rPr>
        <w:t>Water</w:t>
      </w:r>
      <w:r w:rsidR="00851646">
        <w:rPr>
          <w:spacing w:val="-14"/>
          <w:w w:val="105"/>
          <w:sz w:val="21"/>
        </w:rPr>
        <w:t xml:space="preserve"> </w:t>
      </w:r>
      <w:r w:rsidR="00851646">
        <w:rPr>
          <w:w w:val="105"/>
          <w:sz w:val="21"/>
        </w:rPr>
        <w:t>Supply</w:t>
      </w:r>
      <w:r w:rsidR="00851646">
        <w:rPr>
          <w:spacing w:val="-14"/>
          <w:w w:val="105"/>
          <w:sz w:val="21"/>
        </w:rPr>
        <w:t xml:space="preserve"> </w:t>
      </w:r>
      <w:r w:rsidR="00851646">
        <w:rPr>
          <w:w w:val="105"/>
          <w:sz w:val="21"/>
        </w:rPr>
        <w:t>Shortage.</w:t>
      </w:r>
    </w:p>
    <w:p w14:paraId="3D0ECA11" w14:textId="77777777" w:rsidR="00E5687F" w:rsidRDefault="00E5687F" w:rsidP="004C349E">
      <w:pPr>
        <w:pStyle w:val="BodyText"/>
        <w:tabs>
          <w:tab w:val="left" w:pos="1800"/>
        </w:tabs>
        <w:spacing w:before="7"/>
        <w:ind w:left="1800" w:hanging="540"/>
      </w:pPr>
    </w:p>
    <w:p w14:paraId="7B6AB6DA" w14:textId="77777777" w:rsidR="00E5687F" w:rsidRDefault="00851646" w:rsidP="004C349E">
      <w:pPr>
        <w:pStyle w:val="ListParagraph"/>
        <w:numPr>
          <w:ilvl w:val="0"/>
          <w:numId w:val="1"/>
        </w:numPr>
        <w:tabs>
          <w:tab w:val="left" w:pos="1338"/>
          <w:tab w:val="left" w:pos="1800"/>
        </w:tabs>
        <w:spacing w:line="249" w:lineRule="auto"/>
        <w:ind w:left="1800" w:right="290" w:hanging="540"/>
        <w:jc w:val="both"/>
        <w:rPr>
          <w:sz w:val="21"/>
        </w:rPr>
      </w:pPr>
      <w:r>
        <w:rPr>
          <w:w w:val="105"/>
          <w:sz w:val="21"/>
        </w:rPr>
        <w:t>Restrictions on water use from the To</w:t>
      </w:r>
      <w:r w:rsidR="004F7B48">
        <w:rPr>
          <w:w w:val="105"/>
          <w:sz w:val="21"/>
        </w:rPr>
        <w:t>wn may be terminated by the Town</w:t>
      </w:r>
      <w:r>
        <w:rPr>
          <w:w w:val="105"/>
          <w:sz w:val="21"/>
        </w:rPr>
        <w:t xml:space="preserve"> Manager by signing</w:t>
      </w:r>
      <w:r>
        <w:rPr>
          <w:spacing w:val="-12"/>
          <w:w w:val="105"/>
          <w:sz w:val="21"/>
        </w:rPr>
        <w:t xml:space="preserve"> </w:t>
      </w:r>
      <w:r>
        <w:rPr>
          <w:w w:val="105"/>
          <w:sz w:val="21"/>
        </w:rPr>
        <w:t>a</w:t>
      </w:r>
      <w:r>
        <w:rPr>
          <w:spacing w:val="-23"/>
          <w:w w:val="105"/>
          <w:sz w:val="21"/>
        </w:rPr>
        <w:t xml:space="preserve"> </w:t>
      </w:r>
      <w:r>
        <w:rPr>
          <w:w w:val="105"/>
          <w:sz w:val="21"/>
        </w:rPr>
        <w:t>"Notice</w:t>
      </w:r>
      <w:r>
        <w:rPr>
          <w:spacing w:val="-11"/>
          <w:w w:val="105"/>
          <w:sz w:val="21"/>
        </w:rPr>
        <w:t xml:space="preserve"> </w:t>
      </w:r>
      <w:r>
        <w:rPr>
          <w:w w:val="105"/>
          <w:sz w:val="21"/>
        </w:rPr>
        <w:t>of</w:t>
      </w:r>
      <w:r>
        <w:rPr>
          <w:spacing w:val="-16"/>
          <w:w w:val="105"/>
          <w:sz w:val="21"/>
        </w:rPr>
        <w:t xml:space="preserve"> </w:t>
      </w:r>
      <w:r>
        <w:rPr>
          <w:w w:val="105"/>
          <w:sz w:val="21"/>
        </w:rPr>
        <w:t>Termination</w:t>
      </w:r>
      <w:r>
        <w:rPr>
          <w:spacing w:val="-6"/>
          <w:w w:val="105"/>
          <w:sz w:val="21"/>
        </w:rPr>
        <w:t xml:space="preserve"> </w:t>
      </w:r>
      <w:r>
        <w:rPr>
          <w:w w:val="105"/>
          <w:sz w:val="21"/>
        </w:rPr>
        <w:t>of</w:t>
      </w:r>
      <w:r>
        <w:rPr>
          <w:spacing w:val="-19"/>
          <w:w w:val="105"/>
          <w:sz w:val="21"/>
        </w:rPr>
        <w:t xml:space="preserve"> </w:t>
      </w:r>
      <w:r>
        <w:rPr>
          <w:w w:val="105"/>
          <w:sz w:val="21"/>
        </w:rPr>
        <w:t>Declared</w:t>
      </w:r>
      <w:r>
        <w:rPr>
          <w:spacing w:val="-13"/>
          <w:w w:val="105"/>
          <w:sz w:val="21"/>
        </w:rPr>
        <w:t xml:space="preserve"> </w:t>
      </w:r>
      <w:r>
        <w:rPr>
          <w:w w:val="105"/>
          <w:sz w:val="21"/>
        </w:rPr>
        <w:t>Water</w:t>
      </w:r>
      <w:r>
        <w:rPr>
          <w:spacing w:val="-13"/>
          <w:w w:val="105"/>
          <w:sz w:val="21"/>
        </w:rPr>
        <w:t xml:space="preserve"> </w:t>
      </w:r>
      <w:r>
        <w:rPr>
          <w:w w:val="105"/>
          <w:sz w:val="21"/>
        </w:rPr>
        <w:t>supply</w:t>
      </w:r>
      <w:r>
        <w:rPr>
          <w:spacing w:val="-6"/>
          <w:w w:val="105"/>
          <w:sz w:val="21"/>
        </w:rPr>
        <w:t xml:space="preserve"> </w:t>
      </w:r>
      <w:r>
        <w:rPr>
          <w:w w:val="105"/>
          <w:sz w:val="21"/>
        </w:rPr>
        <w:t>shortage".</w:t>
      </w:r>
    </w:p>
    <w:p w14:paraId="47F5D0BE" w14:textId="77777777" w:rsidR="00E5687F" w:rsidRDefault="00E5687F" w:rsidP="004C349E">
      <w:pPr>
        <w:pStyle w:val="BodyText"/>
        <w:tabs>
          <w:tab w:val="left" w:pos="1800"/>
        </w:tabs>
        <w:spacing w:before="11"/>
        <w:ind w:left="1800" w:hanging="540"/>
        <w:rPr>
          <w:sz w:val="21"/>
        </w:rPr>
      </w:pPr>
    </w:p>
    <w:p w14:paraId="3C55D321" w14:textId="77777777" w:rsidR="00E5687F" w:rsidRDefault="00851646" w:rsidP="004C349E">
      <w:pPr>
        <w:pStyle w:val="ListParagraph"/>
        <w:numPr>
          <w:ilvl w:val="0"/>
          <w:numId w:val="1"/>
        </w:numPr>
        <w:tabs>
          <w:tab w:val="left" w:pos="1800"/>
        </w:tabs>
        <w:spacing w:line="249" w:lineRule="auto"/>
        <w:ind w:left="1800" w:right="293" w:hanging="540"/>
        <w:jc w:val="both"/>
        <w:rPr>
          <w:sz w:val="21"/>
        </w:rPr>
      </w:pPr>
      <w:r>
        <w:rPr>
          <w:w w:val="105"/>
          <w:sz w:val="21"/>
        </w:rPr>
        <w:t>Any restrictions or terminated restrictions must be posted in the Municipal Office Building, relative United States Post Offices, or any other designated places by law or the Town of Smithfield's Town Council. All notices cannot be enforced or terminated for</w:t>
      </w:r>
      <w:r>
        <w:rPr>
          <w:spacing w:val="-12"/>
          <w:w w:val="105"/>
          <w:sz w:val="21"/>
        </w:rPr>
        <w:t xml:space="preserve"> </w:t>
      </w:r>
      <w:r>
        <w:rPr>
          <w:w w:val="105"/>
          <w:sz w:val="21"/>
        </w:rPr>
        <w:t>a</w:t>
      </w:r>
      <w:r>
        <w:rPr>
          <w:spacing w:val="-14"/>
          <w:w w:val="105"/>
          <w:sz w:val="21"/>
        </w:rPr>
        <w:t xml:space="preserve"> </w:t>
      </w:r>
      <w:r>
        <w:rPr>
          <w:w w:val="105"/>
          <w:sz w:val="21"/>
        </w:rPr>
        <w:t>period</w:t>
      </w:r>
      <w:r>
        <w:rPr>
          <w:spacing w:val="-14"/>
          <w:w w:val="105"/>
          <w:sz w:val="21"/>
        </w:rPr>
        <w:t xml:space="preserve"> </w:t>
      </w:r>
      <w:r>
        <w:rPr>
          <w:w w:val="105"/>
          <w:sz w:val="21"/>
        </w:rPr>
        <w:t>of</w:t>
      </w:r>
      <w:r>
        <w:rPr>
          <w:spacing w:val="-13"/>
          <w:w w:val="105"/>
          <w:sz w:val="21"/>
        </w:rPr>
        <w:t xml:space="preserve"> </w:t>
      </w:r>
      <w:r>
        <w:rPr>
          <w:w w:val="105"/>
          <w:sz w:val="21"/>
        </w:rPr>
        <w:t>twelve</w:t>
      </w:r>
      <w:r>
        <w:rPr>
          <w:spacing w:val="-4"/>
          <w:w w:val="105"/>
          <w:sz w:val="21"/>
        </w:rPr>
        <w:t xml:space="preserve"> </w:t>
      </w:r>
      <w:r>
        <w:rPr>
          <w:w w:val="105"/>
          <w:sz w:val="21"/>
        </w:rPr>
        <w:t>(12)</w:t>
      </w:r>
      <w:r>
        <w:rPr>
          <w:spacing w:val="-1"/>
          <w:w w:val="105"/>
          <w:sz w:val="21"/>
        </w:rPr>
        <w:t xml:space="preserve"> </w:t>
      </w:r>
      <w:r>
        <w:rPr>
          <w:w w:val="105"/>
          <w:sz w:val="21"/>
        </w:rPr>
        <w:t>hours</w:t>
      </w:r>
      <w:r>
        <w:rPr>
          <w:spacing w:val="-12"/>
          <w:w w:val="105"/>
          <w:sz w:val="21"/>
        </w:rPr>
        <w:t xml:space="preserve"> </w:t>
      </w:r>
      <w:r>
        <w:rPr>
          <w:w w:val="105"/>
          <w:sz w:val="21"/>
        </w:rPr>
        <w:t>after</w:t>
      </w:r>
      <w:r>
        <w:rPr>
          <w:spacing w:val="-11"/>
          <w:w w:val="105"/>
          <w:sz w:val="21"/>
        </w:rPr>
        <w:t xml:space="preserve"> </w:t>
      </w:r>
      <w:r>
        <w:rPr>
          <w:w w:val="105"/>
          <w:sz w:val="21"/>
        </w:rPr>
        <w:t>posting.</w:t>
      </w:r>
    </w:p>
    <w:p w14:paraId="4391651E" w14:textId="77777777" w:rsidR="00E5687F" w:rsidRDefault="00E5687F" w:rsidP="004C349E">
      <w:pPr>
        <w:pStyle w:val="BodyText"/>
        <w:tabs>
          <w:tab w:val="left" w:pos="1800"/>
        </w:tabs>
        <w:spacing w:before="11"/>
        <w:ind w:left="1800" w:hanging="540"/>
        <w:rPr>
          <w:sz w:val="21"/>
        </w:rPr>
      </w:pPr>
    </w:p>
    <w:p w14:paraId="3BE0F85B" w14:textId="77777777" w:rsidR="00E5687F" w:rsidRDefault="00851646" w:rsidP="004C349E">
      <w:pPr>
        <w:pStyle w:val="ListParagraph"/>
        <w:numPr>
          <w:ilvl w:val="0"/>
          <w:numId w:val="1"/>
        </w:numPr>
        <w:tabs>
          <w:tab w:val="left" w:pos="1209"/>
          <w:tab w:val="left" w:pos="1210"/>
          <w:tab w:val="left" w:pos="1800"/>
        </w:tabs>
        <w:ind w:left="1800" w:hanging="540"/>
        <w:jc w:val="left"/>
        <w:rPr>
          <w:sz w:val="21"/>
        </w:rPr>
      </w:pPr>
      <w:r>
        <w:rPr>
          <w:w w:val="105"/>
          <w:sz w:val="21"/>
        </w:rPr>
        <w:t>All</w:t>
      </w:r>
      <w:r>
        <w:rPr>
          <w:spacing w:val="-14"/>
          <w:w w:val="105"/>
          <w:sz w:val="21"/>
        </w:rPr>
        <w:t xml:space="preserve"> </w:t>
      </w:r>
      <w:r>
        <w:rPr>
          <w:w w:val="105"/>
          <w:sz w:val="21"/>
        </w:rPr>
        <w:t>notices posted</w:t>
      </w:r>
      <w:r>
        <w:rPr>
          <w:spacing w:val="-10"/>
          <w:w w:val="105"/>
          <w:sz w:val="21"/>
        </w:rPr>
        <w:t xml:space="preserve"> </w:t>
      </w:r>
      <w:r>
        <w:rPr>
          <w:w w:val="105"/>
          <w:sz w:val="21"/>
        </w:rPr>
        <w:t>shall</w:t>
      </w:r>
      <w:r>
        <w:rPr>
          <w:spacing w:val="-3"/>
          <w:w w:val="105"/>
          <w:sz w:val="21"/>
        </w:rPr>
        <w:t xml:space="preserve"> </w:t>
      </w:r>
      <w:r>
        <w:rPr>
          <w:w w:val="105"/>
          <w:sz w:val="21"/>
        </w:rPr>
        <w:t>state</w:t>
      </w:r>
      <w:r>
        <w:rPr>
          <w:spacing w:val="-6"/>
          <w:w w:val="105"/>
          <w:sz w:val="21"/>
        </w:rPr>
        <w:t xml:space="preserve"> </w:t>
      </w:r>
      <w:r>
        <w:rPr>
          <w:w w:val="105"/>
          <w:sz w:val="21"/>
        </w:rPr>
        <w:t>the</w:t>
      </w:r>
      <w:r>
        <w:rPr>
          <w:spacing w:val="-12"/>
          <w:w w:val="105"/>
          <w:sz w:val="21"/>
        </w:rPr>
        <w:t xml:space="preserve"> </w:t>
      </w:r>
      <w:r>
        <w:rPr>
          <w:w w:val="105"/>
          <w:sz w:val="21"/>
        </w:rPr>
        <w:t>time</w:t>
      </w:r>
      <w:r>
        <w:rPr>
          <w:spacing w:val="-14"/>
          <w:w w:val="105"/>
          <w:sz w:val="21"/>
        </w:rPr>
        <w:t xml:space="preserve"> </w:t>
      </w:r>
      <w:r>
        <w:rPr>
          <w:w w:val="105"/>
          <w:sz w:val="21"/>
        </w:rPr>
        <w:t>and</w:t>
      </w:r>
      <w:r>
        <w:rPr>
          <w:spacing w:val="-20"/>
          <w:w w:val="105"/>
          <w:sz w:val="21"/>
        </w:rPr>
        <w:t xml:space="preserve"> </w:t>
      </w:r>
      <w:r>
        <w:rPr>
          <w:w w:val="105"/>
          <w:sz w:val="21"/>
        </w:rPr>
        <w:t>date</w:t>
      </w:r>
      <w:r>
        <w:rPr>
          <w:spacing w:val="-6"/>
          <w:w w:val="105"/>
          <w:sz w:val="21"/>
        </w:rPr>
        <w:t xml:space="preserve"> </w:t>
      </w:r>
      <w:r>
        <w:rPr>
          <w:w w:val="105"/>
          <w:sz w:val="21"/>
        </w:rPr>
        <w:t>of</w:t>
      </w:r>
      <w:r>
        <w:rPr>
          <w:spacing w:val="-6"/>
          <w:w w:val="105"/>
          <w:sz w:val="21"/>
        </w:rPr>
        <w:t xml:space="preserve"> </w:t>
      </w:r>
      <w:r>
        <w:rPr>
          <w:w w:val="105"/>
          <w:sz w:val="21"/>
        </w:rPr>
        <w:t>posting.</w:t>
      </w:r>
    </w:p>
    <w:p w14:paraId="40A48756" w14:textId="77777777" w:rsidR="00E5687F" w:rsidRDefault="00E5687F" w:rsidP="004C349E">
      <w:pPr>
        <w:pStyle w:val="BodyText"/>
        <w:tabs>
          <w:tab w:val="left" w:pos="1800"/>
        </w:tabs>
        <w:spacing w:before="4"/>
        <w:ind w:left="1800" w:hanging="540"/>
        <w:rPr>
          <w:sz w:val="23"/>
        </w:rPr>
      </w:pPr>
    </w:p>
    <w:p w14:paraId="02E8C4A3" w14:textId="77777777" w:rsidR="00E5687F" w:rsidRDefault="004F7B48" w:rsidP="004C349E">
      <w:pPr>
        <w:tabs>
          <w:tab w:val="left" w:pos="1800"/>
        </w:tabs>
        <w:spacing w:before="1" w:line="249" w:lineRule="auto"/>
        <w:ind w:left="1800" w:right="312" w:hanging="540"/>
        <w:jc w:val="both"/>
        <w:rPr>
          <w:sz w:val="21"/>
        </w:rPr>
      </w:pPr>
      <w:r>
        <w:rPr>
          <w:w w:val="105"/>
          <w:sz w:val="21"/>
        </w:rPr>
        <w:t xml:space="preserve">F </w:t>
      </w:r>
      <w:r w:rsidR="00F7777A">
        <w:rPr>
          <w:w w:val="105"/>
          <w:sz w:val="21"/>
        </w:rPr>
        <w:t xml:space="preserve">  </w:t>
      </w:r>
      <w:r>
        <w:rPr>
          <w:w w:val="105"/>
          <w:sz w:val="21"/>
        </w:rPr>
        <w:t xml:space="preserve">The terms "Town Manager" and "Director </w:t>
      </w:r>
      <w:r w:rsidR="00851646">
        <w:rPr>
          <w:w w:val="105"/>
          <w:sz w:val="21"/>
        </w:rPr>
        <w:t xml:space="preserve">of Public Utilities" are to be constructed to </w:t>
      </w:r>
      <w:r>
        <w:rPr>
          <w:w w:val="105"/>
          <w:sz w:val="21"/>
        </w:rPr>
        <w:t>include the designee of the Town</w:t>
      </w:r>
      <w:r w:rsidR="00851646">
        <w:rPr>
          <w:w w:val="105"/>
          <w:sz w:val="21"/>
        </w:rPr>
        <w:t xml:space="preserve"> Manager or Director of Public Utilities.</w:t>
      </w:r>
    </w:p>
    <w:p w14:paraId="36CC6540" w14:textId="77777777" w:rsidR="00E5687F" w:rsidRDefault="00E5687F" w:rsidP="001F643E">
      <w:pPr>
        <w:pStyle w:val="BodyText"/>
        <w:ind w:left="810"/>
      </w:pPr>
    </w:p>
    <w:p w14:paraId="5A551F65" w14:textId="77777777" w:rsidR="00E5687F" w:rsidRDefault="00E5687F" w:rsidP="001F643E">
      <w:pPr>
        <w:pStyle w:val="BodyText"/>
        <w:spacing w:before="10"/>
        <w:ind w:left="810"/>
        <w:rPr>
          <w:sz w:val="21"/>
        </w:rPr>
      </w:pPr>
    </w:p>
    <w:p w14:paraId="0EA239B0" w14:textId="77777777" w:rsidR="00E5687F" w:rsidRDefault="002851C8" w:rsidP="004C349E">
      <w:pPr>
        <w:ind w:left="720" w:right="30"/>
        <w:jc w:val="center"/>
        <w:rPr>
          <w:b/>
          <w:sz w:val="21"/>
        </w:rPr>
      </w:pPr>
      <w:r>
        <w:rPr>
          <w:b/>
          <w:w w:val="105"/>
          <w:sz w:val="21"/>
        </w:rPr>
        <w:t xml:space="preserve">SECTION </w:t>
      </w:r>
      <w:r w:rsidR="00195F81">
        <w:rPr>
          <w:b/>
          <w:w w:val="105"/>
          <w:sz w:val="21"/>
        </w:rPr>
        <w:t>9</w:t>
      </w:r>
      <w:r w:rsidR="00851646">
        <w:rPr>
          <w:b/>
          <w:w w:val="105"/>
          <w:sz w:val="21"/>
        </w:rPr>
        <w:t>. SHORTAGE WATER RATES</w:t>
      </w:r>
    </w:p>
    <w:p w14:paraId="008BE02B" w14:textId="77777777" w:rsidR="00E5687F" w:rsidRDefault="00E5687F" w:rsidP="001F643E">
      <w:pPr>
        <w:pStyle w:val="BodyText"/>
        <w:spacing w:before="8"/>
        <w:ind w:left="810"/>
        <w:rPr>
          <w:b/>
        </w:rPr>
      </w:pPr>
    </w:p>
    <w:p w14:paraId="11239330" w14:textId="77777777" w:rsidR="00E5687F" w:rsidRDefault="00851646" w:rsidP="004C349E">
      <w:pPr>
        <w:spacing w:before="1" w:line="247" w:lineRule="auto"/>
        <w:ind w:left="720" w:right="30"/>
        <w:jc w:val="both"/>
        <w:rPr>
          <w:sz w:val="21"/>
        </w:rPr>
      </w:pPr>
      <w:r>
        <w:rPr>
          <w:w w:val="105"/>
          <w:sz w:val="21"/>
        </w:rPr>
        <w:t>Upon the declaration of a water supply short</w:t>
      </w:r>
      <w:r w:rsidR="004F7B48">
        <w:rPr>
          <w:w w:val="105"/>
          <w:sz w:val="21"/>
        </w:rPr>
        <w:t>age as provided in Sections 3,</w:t>
      </w:r>
      <w:r w:rsidR="00824EB1">
        <w:rPr>
          <w:w w:val="105"/>
          <w:sz w:val="21"/>
        </w:rPr>
        <w:t xml:space="preserve"> </w:t>
      </w:r>
      <w:r w:rsidR="004F7B48">
        <w:rPr>
          <w:w w:val="105"/>
          <w:sz w:val="21"/>
        </w:rPr>
        <w:t>4,</w:t>
      </w:r>
      <w:r w:rsidR="00824EB1">
        <w:rPr>
          <w:w w:val="105"/>
          <w:sz w:val="21"/>
        </w:rPr>
        <w:t xml:space="preserve"> </w:t>
      </w:r>
      <w:r>
        <w:rPr>
          <w:w w:val="105"/>
          <w:sz w:val="21"/>
        </w:rPr>
        <w:t>5,</w:t>
      </w:r>
      <w:r w:rsidR="00824EB1">
        <w:rPr>
          <w:w w:val="105"/>
          <w:sz w:val="21"/>
        </w:rPr>
        <w:t xml:space="preserve"> </w:t>
      </w:r>
      <w:r>
        <w:rPr>
          <w:w w:val="105"/>
          <w:sz w:val="21"/>
        </w:rPr>
        <w:t>&amp;</w:t>
      </w:r>
      <w:r w:rsidR="00824EB1">
        <w:rPr>
          <w:w w:val="105"/>
          <w:sz w:val="21"/>
        </w:rPr>
        <w:t xml:space="preserve"> </w:t>
      </w:r>
      <w:r>
        <w:rPr>
          <w:w w:val="105"/>
          <w:sz w:val="21"/>
        </w:rPr>
        <w:t>6, the Town shall have authority to adopt shortage water rates designed to conserve water supplies. Such rates may provide for:</w:t>
      </w:r>
    </w:p>
    <w:p w14:paraId="1CD24972" w14:textId="77777777" w:rsidR="00E5687F" w:rsidRDefault="00E5687F" w:rsidP="004C349E">
      <w:pPr>
        <w:pStyle w:val="BodyText"/>
        <w:spacing w:before="9"/>
        <w:ind w:left="720" w:right="30"/>
      </w:pPr>
    </w:p>
    <w:p w14:paraId="4A585173" w14:textId="77777777" w:rsidR="00E5687F" w:rsidRDefault="00851646" w:rsidP="004C349E">
      <w:pPr>
        <w:pStyle w:val="ListParagraph"/>
        <w:numPr>
          <w:ilvl w:val="0"/>
          <w:numId w:val="5"/>
        </w:numPr>
        <w:tabs>
          <w:tab w:val="left" w:pos="715"/>
          <w:tab w:val="left" w:pos="1260"/>
        </w:tabs>
        <w:spacing w:before="1"/>
        <w:ind w:left="720" w:right="30" w:firstLine="0"/>
        <w:jc w:val="both"/>
        <w:rPr>
          <w:sz w:val="21"/>
        </w:rPr>
      </w:pPr>
      <w:r>
        <w:rPr>
          <w:w w:val="105"/>
          <w:sz w:val="21"/>
        </w:rPr>
        <w:t>Increasing</w:t>
      </w:r>
      <w:r>
        <w:rPr>
          <w:spacing w:val="5"/>
          <w:w w:val="105"/>
          <w:sz w:val="21"/>
        </w:rPr>
        <w:t xml:space="preserve"> </w:t>
      </w:r>
      <w:r>
        <w:rPr>
          <w:w w:val="105"/>
          <w:sz w:val="21"/>
        </w:rPr>
        <w:t>block</w:t>
      </w:r>
      <w:r>
        <w:rPr>
          <w:spacing w:val="-7"/>
          <w:w w:val="105"/>
          <w:sz w:val="21"/>
        </w:rPr>
        <w:t xml:space="preserve"> </w:t>
      </w:r>
      <w:r>
        <w:rPr>
          <w:w w:val="105"/>
          <w:sz w:val="21"/>
        </w:rPr>
        <w:t>rates</w:t>
      </w:r>
      <w:r>
        <w:rPr>
          <w:spacing w:val="-15"/>
          <w:w w:val="105"/>
          <w:sz w:val="21"/>
        </w:rPr>
        <w:t xml:space="preserve"> </w:t>
      </w:r>
      <w:r>
        <w:rPr>
          <w:w w:val="105"/>
          <w:sz w:val="21"/>
        </w:rPr>
        <w:t>-</w:t>
      </w:r>
      <w:r>
        <w:rPr>
          <w:spacing w:val="-10"/>
          <w:w w:val="105"/>
          <w:sz w:val="21"/>
        </w:rPr>
        <w:t xml:space="preserve"> </w:t>
      </w:r>
      <w:r>
        <w:rPr>
          <w:w w:val="105"/>
          <w:sz w:val="21"/>
        </w:rPr>
        <w:t>higher</w:t>
      </w:r>
      <w:r>
        <w:rPr>
          <w:spacing w:val="-11"/>
          <w:w w:val="105"/>
          <w:sz w:val="21"/>
        </w:rPr>
        <w:t xml:space="preserve"> </w:t>
      </w:r>
      <w:r>
        <w:rPr>
          <w:w w:val="105"/>
          <w:sz w:val="21"/>
        </w:rPr>
        <w:t>charges</w:t>
      </w:r>
      <w:r>
        <w:rPr>
          <w:spacing w:val="-8"/>
          <w:w w:val="105"/>
          <w:sz w:val="21"/>
        </w:rPr>
        <w:t xml:space="preserve"> </w:t>
      </w:r>
      <w:r>
        <w:rPr>
          <w:w w:val="105"/>
          <w:sz w:val="21"/>
        </w:rPr>
        <w:t>per</w:t>
      </w:r>
      <w:r>
        <w:rPr>
          <w:spacing w:val="-11"/>
          <w:w w:val="105"/>
          <w:sz w:val="21"/>
        </w:rPr>
        <w:t xml:space="preserve"> </w:t>
      </w:r>
      <w:r>
        <w:rPr>
          <w:w w:val="105"/>
          <w:sz w:val="21"/>
        </w:rPr>
        <w:t>unit</w:t>
      </w:r>
      <w:r>
        <w:rPr>
          <w:spacing w:val="-15"/>
          <w:w w:val="105"/>
          <w:sz w:val="21"/>
        </w:rPr>
        <w:t xml:space="preserve"> </w:t>
      </w:r>
      <w:r>
        <w:rPr>
          <w:w w:val="105"/>
          <w:sz w:val="21"/>
        </w:rPr>
        <w:t>for</w:t>
      </w:r>
      <w:r>
        <w:rPr>
          <w:spacing w:val="-12"/>
          <w:w w:val="105"/>
          <w:sz w:val="21"/>
        </w:rPr>
        <w:t xml:space="preserve"> </w:t>
      </w:r>
      <w:r>
        <w:rPr>
          <w:w w:val="105"/>
          <w:sz w:val="21"/>
        </w:rPr>
        <w:t>increasing usage.</w:t>
      </w:r>
    </w:p>
    <w:p w14:paraId="39397F5C" w14:textId="77777777" w:rsidR="00E5687F" w:rsidRDefault="00851646" w:rsidP="004C349E">
      <w:pPr>
        <w:pStyle w:val="ListParagraph"/>
        <w:numPr>
          <w:ilvl w:val="0"/>
          <w:numId w:val="5"/>
        </w:numPr>
        <w:tabs>
          <w:tab w:val="left" w:pos="718"/>
          <w:tab w:val="left" w:pos="1260"/>
        </w:tabs>
        <w:spacing w:before="10"/>
        <w:ind w:left="720" w:right="30" w:firstLine="0"/>
        <w:jc w:val="both"/>
        <w:rPr>
          <w:sz w:val="21"/>
        </w:rPr>
      </w:pPr>
      <w:r>
        <w:rPr>
          <w:w w:val="105"/>
          <w:sz w:val="21"/>
        </w:rPr>
        <w:t>Uniform</w:t>
      </w:r>
      <w:r>
        <w:rPr>
          <w:spacing w:val="-7"/>
          <w:w w:val="105"/>
          <w:sz w:val="21"/>
        </w:rPr>
        <w:t xml:space="preserve"> </w:t>
      </w:r>
      <w:r>
        <w:rPr>
          <w:w w:val="105"/>
          <w:sz w:val="21"/>
        </w:rPr>
        <w:t>Unit</w:t>
      </w:r>
      <w:r>
        <w:rPr>
          <w:spacing w:val="-12"/>
          <w:w w:val="105"/>
          <w:sz w:val="21"/>
        </w:rPr>
        <w:t xml:space="preserve"> </w:t>
      </w:r>
      <w:r>
        <w:rPr>
          <w:w w:val="105"/>
          <w:sz w:val="21"/>
        </w:rPr>
        <w:t>Rate</w:t>
      </w:r>
      <w:r>
        <w:rPr>
          <w:spacing w:val="-9"/>
          <w:w w:val="105"/>
          <w:sz w:val="21"/>
        </w:rPr>
        <w:t xml:space="preserve"> </w:t>
      </w:r>
      <w:r>
        <w:rPr>
          <w:w w:val="105"/>
          <w:sz w:val="21"/>
        </w:rPr>
        <w:t>-</w:t>
      </w:r>
      <w:r>
        <w:rPr>
          <w:spacing w:val="-14"/>
          <w:w w:val="105"/>
          <w:sz w:val="21"/>
        </w:rPr>
        <w:t xml:space="preserve"> </w:t>
      </w:r>
      <w:r>
        <w:rPr>
          <w:w w:val="105"/>
          <w:sz w:val="21"/>
        </w:rPr>
        <w:t>uniform</w:t>
      </w:r>
      <w:r>
        <w:rPr>
          <w:spacing w:val="-2"/>
          <w:w w:val="105"/>
          <w:sz w:val="21"/>
        </w:rPr>
        <w:t xml:space="preserve"> </w:t>
      </w:r>
      <w:r>
        <w:rPr>
          <w:w w:val="105"/>
          <w:sz w:val="21"/>
        </w:rPr>
        <w:t>charges</w:t>
      </w:r>
      <w:r>
        <w:rPr>
          <w:spacing w:val="-1"/>
          <w:w w:val="105"/>
          <w:sz w:val="21"/>
        </w:rPr>
        <w:t xml:space="preserve"> </w:t>
      </w:r>
      <w:r>
        <w:rPr>
          <w:w w:val="105"/>
          <w:sz w:val="21"/>
        </w:rPr>
        <w:t>for</w:t>
      </w:r>
      <w:r>
        <w:rPr>
          <w:spacing w:val="-4"/>
          <w:w w:val="105"/>
          <w:sz w:val="21"/>
        </w:rPr>
        <w:t xml:space="preserve"> </w:t>
      </w:r>
      <w:r>
        <w:rPr>
          <w:w w:val="105"/>
          <w:sz w:val="21"/>
        </w:rPr>
        <w:t>water</w:t>
      </w:r>
      <w:r>
        <w:rPr>
          <w:spacing w:val="-8"/>
          <w:w w:val="105"/>
          <w:sz w:val="21"/>
        </w:rPr>
        <w:t xml:space="preserve"> </w:t>
      </w:r>
      <w:r>
        <w:rPr>
          <w:w w:val="105"/>
          <w:sz w:val="21"/>
        </w:rPr>
        <w:t>usage</w:t>
      </w:r>
      <w:r>
        <w:rPr>
          <w:spacing w:val="-2"/>
          <w:w w:val="105"/>
          <w:sz w:val="21"/>
        </w:rPr>
        <w:t xml:space="preserve"> </w:t>
      </w:r>
      <w:r>
        <w:rPr>
          <w:w w:val="105"/>
          <w:sz w:val="21"/>
        </w:rPr>
        <w:t>per</w:t>
      </w:r>
      <w:r>
        <w:rPr>
          <w:spacing w:val="-11"/>
          <w:w w:val="105"/>
          <w:sz w:val="21"/>
        </w:rPr>
        <w:t xml:space="preserve"> </w:t>
      </w:r>
      <w:r>
        <w:rPr>
          <w:w w:val="105"/>
          <w:sz w:val="21"/>
        </w:rPr>
        <w:t>unit</w:t>
      </w:r>
      <w:r>
        <w:rPr>
          <w:spacing w:val="-3"/>
          <w:w w:val="105"/>
          <w:sz w:val="21"/>
        </w:rPr>
        <w:t xml:space="preserve"> </w:t>
      </w:r>
      <w:r>
        <w:rPr>
          <w:w w:val="105"/>
          <w:sz w:val="21"/>
        </w:rPr>
        <w:t>of</w:t>
      </w:r>
      <w:r>
        <w:rPr>
          <w:spacing w:val="-8"/>
          <w:w w:val="105"/>
          <w:sz w:val="21"/>
        </w:rPr>
        <w:t xml:space="preserve"> </w:t>
      </w:r>
      <w:r>
        <w:rPr>
          <w:w w:val="105"/>
          <w:sz w:val="21"/>
        </w:rPr>
        <w:t>use.</w:t>
      </w:r>
    </w:p>
    <w:p w14:paraId="6DD7AEA8" w14:textId="77777777" w:rsidR="00E5687F" w:rsidRDefault="00851646" w:rsidP="004C349E">
      <w:pPr>
        <w:pStyle w:val="ListParagraph"/>
        <w:numPr>
          <w:ilvl w:val="0"/>
          <w:numId w:val="5"/>
        </w:numPr>
        <w:tabs>
          <w:tab w:val="left" w:pos="711"/>
          <w:tab w:val="left" w:pos="1260"/>
        </w:tabs>
        <w:spacing w:before="17"/>
        <w:ind w:left="720" w:right="30" w:firstLine="0"/>
        <w:jc w:val="both"/>
        <w:rPr>
          <w:sz w:val="21"/>
        </w:rPr>
      </w:pPr>
      <w:r>
        <w:rPr>
          <w:w w:val="105"/>
          <w:sz w:val="21"/>
        </w:rPr>
        <w:t>Excess Demand</w:t>
      </w:r>
      <w:r>
        <w:rPr>
          <w:spacing w:val="-14"/>
          <w:w w:val="105"/>
          <w:sz w:val="21"/>
        </w:rPr>
        <w:t xml:space="preserve"> </w:t>
      </w:r>
      <w:r>
        <w:rPr>
          <w:w w:val="105"/>
          <w:sz w:val="21"/>
        </w:rPr>
        <w:t>Surcharge</w:t>
      </w:r>
      <w:r>
        <w:rPr>
          <w:spacing w:val="3"/>
          <w:w w:val="105"/>
          <w:sz w:val="21"/>
        </w:rPr>
        <w:t xml:space="preserve"> </w:t>
      </w:r>
      <w:r>
        <w:rPr>
          <w:w w:val="105"/>
          <w:sz w:val="21"/>
        </w:rPr>
        <w:t>-</w:t>
      </w:r>
      <w:r>
        <w:rPr>
          <w:spacing w:val="-16"/>
          <w:w w:val="105"/>
          <w:sz w:val="21"/>
        </w:rPr>
        <w:t xml:space="preserve"> </w:t>
      </w:r>
      <w:r>
        <w:rPr>
          <w:w w:val="105"/>
          <w:sz w:val="21"/>
        </w:rPr>
        <w:t>extra</w:t>
      </w:r>
      <w:r>
        <w:rPr>
          <w:spacing w:val="-12"/>
          <w:w w:val="105"/>
          <w:sz w:val="21"/>
        </w:rPr>
        <w:t xml:space="preserve"> </w:t>
      </w:r>
      <w:r>
        <w:rPr>
          <w:w w:val="105"/>
          <w:sz w:val="21"/>
        </w:rPr>
        <w:t>charges</w:t>
      </w:r>
      <w:r>
        <w:rPr>
          <w:spacing w:val="-6"/>
          <w:w w:val="105"/>
          <w:sz w:val="21"/>
        </w:rPr>
        <w:t xml:space="preserve"> </w:t>
      </w:r>
      <w:r>
        <w:rPr>
          <w:w w:val="105"/>
          <w:sz w:val="21"/>
        </w:rPr>
        <w:t>for</w:t>
      </w:r>
      <w:r>
        <w:rPr>
          <w:spacing w:val="-13"/>
          <w:w w:val="105"/>
          <w:sz w:val="21"/>
        </w:rPr>
        <w:t xml:space="preserve"> </w:t>
      </w:r>
      <w:r>
        <w:rPr>
          <w:w w:val="105"/>
          <w:sz w:val="21"/>
        </w:rPr>
        <w:t>use</w:t>
      </w:r>
      <w:r>
        <w:rPr>
          <w:spacing w:val="-17"/>
          <w:w w:val="105"/>
          <w:sz w:val="21"/>
        </w:rPr>
        <w:t xml:space="preserve"> </w:t>
      </w:r>
      <w:r>
        <w:rPr>
          <w:w w:val="105"/>
          <w:sz w:val="21"/>
        </w:rPr>
        <w:t>in</w:t>
      </w:r>
      <w:r>
        <w:rPr>
          <w:spacing w:val="-9"/>
          <w:w w:val="105"/>
          <w:sz w:val="21"/>
        </w:rPr>
        <w:t xml:space="preserve"> </w:t>
      </w:r>
      <w:r>
        <w:rPr>
          <w:w w:val="105"/>
          <w:sz w:val="21"/>
        </w:rPr>
        <w:t>excess</w:t>
      </w:r>
      <w:r>
        <w:rPr>
          <w:spacing w:val="-7"/>
          <w:w w:val="105"/>
          <w:sz w:val="21"/>
        </w:rPr>
        <w:t xml:space="preserve"> </w:t>
      </w:r>
      <w:r>
        <w:rPr>
          <w:w w:val="105"/>
          <w:sz w:val="21"/>
        </w:rPr>
        <w:t>of</w:t>
      </w:r>
      <w:r>
        <w:rPr>
          <w:spacing w:val="-13"/>
          <w:w w:val="105"/>
          <w:sz w:val="21"/>
        </w:rPr>
        <w:t xml:space="preserve"> </w:t>
      </w:r>
      <w:r>
        <w:rPr>
          <w:w w:val="105"/>
          <w:sz w:val="21"/>
        </w:rPr>
        <w:t>a</w:t>
      </w:r>
      <w:r>
        <w:rPr>
          <w:spacing w:val="-15"/>
          <w:w w:val="105"/>
          <w:sz w:val="21"/>
        </w:rPr>
        <w:t xml:space="preserve"> </w:t>
      </w:r>
      <w:r>
        <w:rPr>
          <w:w w:val="105"/>
          <w:sz w:val="21"/>
        </w:rPr>
        <w:t>specified</w:t>
      </w:r>
      <w:r>
        <w:rPr>
          <w:spacing w:val="-5"/>
          <w:w w:val="105"/>
          <w:sz w:val="21"/>
        </w:rPr>
        <w:t xml:space="preserve"> </w:t>
      </w:r>
      <w:r>
        <w:rPr>
          <w:w w:val="105"/>
          <w:sz w:val="21"/>
        </w:rPr>
        <w:t>level.</w:t>
      </w:r>
    </w:p>
    <w:p w14:paraId="065452C1" w14:textId="77777777" w:rsidR="00E5687F" w:rsidRDefault="00851646" w:rsidP="004C349E">
      <w:pPr>
        <w:pStyle w:val="ListParagraph"/>
        <w:numPr>
          <w:ilvl w:val="0"/>
          <w:numId w:val="5"/>
        </w:numPr>
        <w:tabs>
          <w:tab w:val="left" w:pos="709"/>
          <w:tab w:val="left" w:pos="1260"/>
        </w:tabs>
        <w:spacing w:before="10"/>
        <w:ind w:left="720" w:right="30" w:firstLine="0"/>
        <w:jc w:val="both"/>
        <w:rPr>
          <w:sz w:val="21"/>
        </w:rPr>
      </w:pPr>
      <w:r>
        <w:rPr>
          <w:w w:val="105"/>
          <w:sz w:val="21"/>
        </w:rPr>
        <w:t>Good</w:t>
      </w:r>
      <w:r>
        <w:rPr>
          <w:spacing w:val="-15"/>
          <w:w w:val="105"/>
          <w:sz w:val="21"/>
        </w:rPr>
        <w:t xml:space="preserve"> </w:t>
      </w:r>
      <w:r>
        <w:rPr>
          <w:w w:val="105"/>
          <w:sz w:val="21"/>
        </w:rPr>
        <w:t>Citizen</w:t>
      </w:r>
      <w:r>
        <w:rPr>
          <w:spacing w:val="-12"/>
          <w:w w:val="105"/>
          <w:sz w:val="21"/>
        </w:rPr>
        <w:t xml:space="preserve"> </w:t>
      </w:r>
      <w:r>
        <w:rPr>
          <w:w w:val="105"/>
          <w:sz w:val="21"/>
        </w:rPr>
        <w:t>Rate</w:t>
      </w:r>
      <w:r>
        <w:rPr>
          <w:spacing w:val="-15"/>
          <w:w w:val="105"/>
          <w:sz w:val="21"/>
        </w:rPr>
        <w:t xml:space="preserve"> </w:t>
      </w:r>
      <w:r>
        <w:rPr>
          <w:w w:val="105"/>
          <w:sz w:val="21"/>
        </w:rPr>
        <w:t>-</w:t>
      </w:r>
      <w:r>
        <w:rPr>
          <w:spacing w:val="-22"/>
          <w:w w:val="105"/>
          <w:sz w:val="21"/>
        </w:rPr>
        <w:t xml:space="preserve"> </w:t>
      </w:r>
      <w:r>
        <w:rPr>
          <w:w w:val="105"/>
          <w:sz w:val="21"/>
        </w:rPr>
        <w:t>Discounts</w:t>
      </w:r>
      <w:r>
        <w:rPr>
          <w:spacing w:val="-9"/>
          <w:w w:val="105"/>
          <w:sz w:val="21"/>
        </w:rPr>
        <w:t xml:space="preserve"> </w:t>
      </w:r>
      <w:r>
        <w:rPr>
          <w:w w:val="105"/>
          <w:sz w:val="21"/>
        </w:rPr>
        <w:t>for</w:t>
      </w:r>
      <w:r>
        <w:rPr>
          <w:spacing w:val="-18"/>
          <w:w w:val="105"/>
          <w:sz w:val="21"/>
        </w:rPr>
        <w:t xml:space="preserve"> </w:t>
      </w:r>
      <w:r>
        <w:rPr>
          <w:w w:val="105"/>
          <w:sz w:val="21"/>
        </w:rPr>
        <w:t>conserving</w:t>
      </w:r>
      <w:r>
        <w:rPr>
          <w:spacing w:val="-1"/>
          <w:w w:val="105"/>
          <w:sz w:val="21"/>
        </w:rPr>
        <w:t xml:space="preserve"> </w:t>
      </w:r>
      <w:r>
        <w:rPr>
          <w:w w:val="105"/>
          <w:sz w:val="21"/>
        </w:rPr>
        <w:t>water</w:t>
      </w:r>
      <w:r>
        <w:rPr>
          <w:spacing w:val="-15"/>
          <w:w w:val="105"/>
          <w:sz w:val="21"/>
        </w:rPr>
        <w:t xml:space="preserve"> </w:t>
      </w:r>
      <w:r>
        <w:rPr>
          <w:w w:val="105"/>
          <w:sz w:val="21"/>
        </w:rPr>
        <w:t>beyond</w:t>
      </w:r>
      <w:r>
        <w:rPr>
          <w:spacing w:val="-15"/>
          <w:w w:val="105"/>
          <w:sz w:val="21"/>
        </w:rPr>
        <w:t xml:space="preserve"> </w:t>
      </w:r>
      <w:r>
        <w:rPr>
          <w:w w:val="105"/>
          <w:sz w:val="21"/>
        </w:rPr>
        <w:t>specified</w:t>
      </w:r>
      <w:r>
        <w:rPr>
          <w:spacing w:val="-9"/>
          <w:w w:val="105"/>
          <w:sz w:val="21"/>
        </w:rPr>
        <w:t xml:space="preserve"> </w:t>
      </w:r>
      <w:r>
        <w:rPr>
          <w:w w:val="105"/>
          <w:sz w:val="21"/>
        </w:rPr>
        <w:t>levels.</w:t>
      </w:r>
    </w:p>
    <w:p w14:paraId="6BF762FE" w14:textId="77777777" w:rsidR="00E5687F" w:rsidRDefault="00E5687F" w:rsidP="001F643E">
      <w:pPr>
        <w:pStyle w:val="BodyText"/>
        <w:ind w:left="810"/>
      </w:pPr>
    </w:p>
    <w:p w14:paraId="0C9DA2E9" w14:textId="77777777" w:rsidR="00E5687F" w:rsidRDefault="00E5687F" w:rsidP="001F643E">
      <w:pPr>
        <w:pStyle w:val="BodyText"/>
        <w:spacing w:before="8"/>
        <w:ind w:left="810"/>
      </w:pPr>
    </w:p>
    <w:p w14:paraId="167F8935" w14:textId="77777777" w:rsidR="00E5687F" w:rsidRDefault="002851C8" w:rsidP="004C349E">
      <w:pPr>
        <w:ind w:left="720" w:right="30"/>
        <w:jc w:val="center"/>
        <w:rPr>
          <w:b/>
          <w:sz w:val="21"/>
        </w:rPr>
      </w:pPr>
      <w:r>
        <w:rPr>
          <w:b/>
          <w:w w:val="105"/>
          <w:sz w:val="21"/>
        </w:rPr>
        <w:t xml:space="preserve">SECTION </w:t>
      </w:r>
      <w:r w:rsidR="00195F81">
        <w:rPr>
          <w:b/>
          <w:w w:val="105"/>
          <w:sz w:val="21"/>
        </w:rPr>
        <w:t>10</w:t>
      </w:r>
      <w:r w:rsidR="00851646">
        <w:rPr>
          <w:b/>
          <w:w w:val="105"/>
          <w:sz w:val="21"/>
        </w:rPr>
        <w:t>. ENFORCEMENT</w:t>
      </w:r>
    </w:p>
    <w:p w14:paraId="35BF7173" w14:textId="77777777" w:rsidR="00E5687F" w:rsidRDefault="00E5687F" w:rsidP="004C349E">
      <w:pPr>
        <w:pStyle w:val="BodyText"/>
        <w:spacing w:before="9"/>
        <w:ind w:left="720"/>
        <w:rPr>
          <w:b/>
        </w:rPr>
      </w:pPr>
    </w:p>
    <w:p w14:paraId="0C700F4A" w14:textId="77777777" w:rsidR="00E5687F" w:rsidRDefault="00851646" w:rsidP="004C349E">
      <w:pPr>
        <w:pStyle w:val="ListParagraph"/>
        <w:numPr>
          <w:ilvl w:val="0"/>
          <w:numId w:val="4"/>
        </w:numPr>
        <w:tabs>
          <w:tab w:val="left" w:pos="1260"/>
        </w:tabs>
        <w:spacing w:line="247" w:lineRule="auto"/>
        <w:ind w:left="720" w:right="111" w:firstLine="0"/>
        <w:jc w:val="both"/>
        <w:rPr>
          <w:sz w:val="21"/>
        </w:rPr>
      </w:pPr>
      <w:r>
        <w:rPr>
          <w:w w:val="105"/>
          <w:sz w:val="21"/>
        </w:rPr>
        <w:t>The direct or indirect use of water from the Town distribution system in violation of these Rules and Regulations is prohibited. Any water customer of the Town distribution system that violates or permits the violation of these Rules and Regulations shall be subject to the following</w:t>
      </w:r>
      <w:r>
        <w:rPr>
          <w:spacing w:val="-29"/>
          <w:w w:val="105"/>
          <w:sz w:val="21"/>
        </w:rPr>
        <w:t xml:space="preserve"> </w:t>
      </w:r>
      <w:r>
        <w:rPr>
          <w:w w:val="105"/>
          <w:sz w:val="21"/>
        </w:rPr>
        <w:t>penalties:</w:t>
      </w:r>
    </w:p>
    <w:p w14:paraId="42073A70" w14:textId="77777777" w:rsidR="00E5687F" w:rsidRDefault="00E5687F" w:rsidP="001F643E">
      <w:pPr>
        <w:pStyle w:val="BodyText"/>
        <w:spacing w:before="4"/>
        <w:ind w:left="810"/>
        <w:rPr>
          <w:sz w:val="23"/>
        </w:rPr>
      </w:pPr>
    </w:p>
    <w:tbl>
      <w:tblPr>
        <w:tblW w:w="0" w:type="auto"/>
        <w:tblInd w:w="617" w:type="dxa"/>
        <w:tblLayout w:type="fixed"/>
        <w:tblCellMar>
          <w:left w:w="0" w:type="dxa"/>
          <w:right w:w="0" w:type="dxa"/>
        </w:tblCellMar>
        <w:tblLook w:val="01E0" w:firstRow="1" w:lastRow="1" w:firstColumn="1" w:lastColumn="1" w:noHBand="0" w:noVBand="0"/>
      </w:tblPr>
      <w:tblGrid>
        <w:gridCol w:w="4011"/>
        <w:gridCol w:w="2092"/>
      </w:tblGrid>
      <w:tr w:rsidR="00E5687F" w14:paraId="2A75167E" w14:textId="77777777">
        <w:trPr>
          <w:trHeight w:val="240"/>
        </w:trPr>
        <w:tc>
          <w:tcPr>
            <w:tcW w:w="4011" w:type="dxa"/>
          </w:tcPr>
          <w:p w14:paraId="2A59A924" w14:textId="77777777" w:rsidR="00E5687F" w:rsidRDefault="00851646" w:rsidP="001F643E">
            <w:pPr>
              <w:pStyle w:val="TableParagraph"/>
              <w:spacing w:line="231" w:lineRule="exact"/>
              <w:ind w:left="810"/>
              <w:rPr>
                <w:b/>
                <w:sz w:val="21"/>
              </w:rPr>
            </w:pPr>
            <w:r>
              <w:rPr>
                <w:b/>
                <w:w w:val="105"/>
                <w:sz w:val="21"/>
                <w:u w:val="thick"/>
              </w:rPr>
              <w:t>Size of Service Connection</w:t>
            </w:r>
          </w:p>
        </w:tc>
        <w:tc>
          <w:tcPr>
            <w:tcW w:w="2092" w:type="dxa"/>
          </w:tcPr>
          <w:p w14:paraId="4CBA845F" w14:textId="77777777" w:rsidR="00E5687F" w:rsidRDefault="00851646" w:rsidP="001F643E">
            <w:pPr>
              <w:pStyle w:val="TableParagraph"/>
              <w:spacing w:before="7" w:line="223" w:lineRule="exact"/>
              <w:ind w:left="810"/>
              <w:rPr>
                <w:b/>
                <w:sz w:val="21"/>
              </w:rPr>
            </w:pPr>
            <w:r>
              <w:rPr>
                <w:b/>
                <w:sz w:val="21"/>
                <w:u w:val="thick"/>
              </w:rPr>
              <w:t>Penalty</w:t>
            </w:r>
          </w:p>
        </w:tc>
      </w:tr>
      <w:tr w:rsidR="00E5687F" w14:paraId="71058034" w14:textId="77777777">
        <w:trPr>
          <w:trHeight w:val="240"/>
        </w:trPr>
        <w:tc>
          <w:tcPr>
            <w:tcW w:w="4011" w:type="dxa"/>
          </w:tcPr>
          <w:p w14:paraId="68EC9B6A" w14:textId="77777777" w:rsidR="00E5687F" w:rsidRDefault="00851646" w:rsidP="001F643E">
            <w:pPr>
              <w:pStyle w:val="TableParagraph"/>
              <w:spacing w:line="236" w:lineRule="exact"/>
              <w:ind w:left="810"/>
              <w:rPr>
                <w:sz w:val="21"/>
              </w:rPr>
            </w:pPr>
            <w:r>
              <w:rPr>
                <w:w w:val="105"/>
                <w:sz w:val="21"/>
              </w:rPr>
              <w:t>3/4 inch</w:t>
            </w:r>
          </w:p>
        </w:tc>
        <w:tc>
          <w:tcPr>
            <w:tcW w:w="2092" w:type="dxa"/>
          </w:tcPr>
          <w:p w14:paraId="581321D3" w14:textId="77777777" w:rsidR="00E5687F" w:rsidRDefault="00851646" w:rsidP="001F643E">
            <w:pPr>
              <w:pStyle w:val="TableParagraph"/>
              <w:spacing w:before="16"/>
              <w:ind w:left="810"/>
              <w:rPr>
                <w:sz w:val="21"/>
              </w:rPr>
            </w:pPr>
            <w:r>
              <w:rPr>
                <w:w w:val="105"/>
                <w:sz w:val="21"/>
              </w:rPr>
              <w:t>$</w:t>
            </w:r>
            <w:r w:rsidR="007535B9">
              <w:rPr>
                <w:w w:val="105"/>
                <w:sz w:val="21"/>
              </w:rPr>
              <w:t>5</w:t>
            </w:r>
            <w:r>
              <w:rPr>
                <w:w w:val="105"/>
                <w:sz w:val="21"/>
              </w:rPr>
              <w:t>0</w:t>
            </w:r>
            <w:r w:rsidR="004F7B48">
              <w:rPr>
                <w:w w:val="105"/>
                <w:sz w:val="21"/>
              </w:rPr>
              <w:t>0</w:t>
            </w:r>
            <w:r>
              <w:rPr>
                <w:w w:val="105"/>
                <w:sz w:val="21"/>
              </w:rPr>
              <w:t>.00</w:t>
            </w:r>
          </w:p>
        </w:tc>
      </w:tr>
      <w:tr w:rsidR="00E5687F" w14:paraId="6590A400" w14:textId="77777777">
        <w:trPr>
          <w:trHeight w:val="240"/>
        </w:trPr>
        <w:tc>
          <w:tcPr>
            <w:tcW w:w="4011" w:type="dxa"/>
          </w:tcPr>
          <w:p w14:paraId="7B1441F3" w14:textId="77777777" w:rsidR="00E5687F" w:rsidRDefault="00851646" w:rsidP="001F643E">
            <w:pPr>
              <w:pStyle w:val="TableParagraph"/>
              <w:spacing w:line="232" w:lineRule="exact"/>
              <w:ind w:left="810"/>
              <w:rPr>
                <w:sz w:val="21"/>
              </w:rPr>
            </w:pPr>
            <w:r>
              <w:rPr>
                <w:w w:val="105"/>
                <w:sz w:val="21"/>
              </w:rPr>
              <w:t>1 inch</w:t>
            </w:r>
          </w:p>
        </w:tc>
        <w:tc>
          <w:tcPr>
            <w:tcW w:w="2092" w:type="dxa"/>
          </w:tcPr>
          <w:p w14:paraId="5332F93E" w14:textId="77777777" w:rsidR="00E5687F" w:rsidRDefault="00851646" w:rsidP="001F643E">
            <w:pPr>
              <w:pStyle w:val="TableParagraph"/>
              <w:spacing w:before="12"/>
              <w:ind w:left="810"/>
              <w:rPr>
                <w:sz w:val="21"/>
              </w:rPr>
            </w:pPr>
            <w:r>
              <w:rPr>
                <w:sz w:val="21"/>
              </w:rPr>
              <w:t>$</w:t>
            </w:r>
            <w:r w:rsidR="007535B9">
              <w:rPr>
                <w:sz w:val="21"/>
              </w:rPr>
              <w:t>7</w:t>
            </w:r>
            <w:r>
              <w:rPr>
                <w:sz w:val="21"/>
              </w:rPr>
              <w:t>0</w:t>
            </w:r>
            <w:r w:rsidR="004F7B48">
              <w:rPr>
                <w:sz w:val="21"/>
              </w:rPr>
              <w:t>0</w:t>
            </w:r>
            <w:r>
              <w:rPr>
                <w:sz w:val="21"/>
              </w:rPr>
              <w:t>.00</w:t>
            </w:r>
          </w:p>
        </w:tc>
      </w:tr>
      <w:tr w:rsidR="00E5687F" w14:paraId="61CC5F48" w14:textId="77777777">
        <w:trPr>
          <w:trHeight w:val="240"/>
        </w:trPr>
        <w:tc>
          <w:tcPr>
            <w:tcW w:w="4011" w:type="dxa"/>
          </w:tcPr>
          <w:p w14:paraId="78F08417" w14:textId="77777777" w:rsidR="00E5687F" w:rsidRDefault="00851646" w:rsidP="001F643E">
            <w:pPr>
              <w:pStyle w:val="TableParagraph"/>
              <w:spacing w:line="233" w:lineRule="exact"/>
              <w:ind w:left="810"/>
              <w:rPr>
                <w:sz w:val="21"/>
              </w:rPr>
            </w:pPr>
            <w:r>
              <w:rPr>
                <w:w w:val="105"/>
                <w:sz w:val="21"/>
              </w:rPr>
              <w:t>1 1/2 inch</w:t>
            </w:r>
          </w:p>
        </w:tc>
        <w:tc>
          <w:tcPr>
            <w:tcW w:w="2092" w:type="dxa"/>
          </w:tcPr>
          <w:p w14:paraId="3E085C5E" w14:textId="77777777" w:rsidR="00E5687F" w:rsidRDefault="00851646" w:rsidP="001F643E">
            <w:pPr>
              <w:pStyle w:val="TableParagraph"/>
              <w:spacing w:before="12" w:line="223" w:lineRule="exact"/>
              <w:ind w:left="810"/>
              <w:rPr>
                <w:sz w:val="21"/>
              </w:rPr>
            </w:pPr>
            <w:r>
              <w:rPr>
                <w:w w:val="105"/>
                <w:sz w:val="21"/>
              </w:rPr>
              <w:t>$</w:t>
            </w:r>
            <w:r w:rsidR="007535B9">
              <w:rPr>
                <w:w w:val="105"/>
                <w:sz w:val="21"/>
              </w:rPr>
              <w:t>8</w:t>
            </w:r>
            <w:r>
              <w:rPr>
                <w:w w:val="105"/>
                <w:sz w:val="21"/>
              </w:rPr>
              <w:t>0</w:t>
            </w:r>
            <w:r w:rsidR="004F7B48">
              <w:rPr>
                <w:w w:val="105"/>
                <w:sz w:val="21"/>
              </w:rPr>
              <w:t>0</w:t>
            </w:r>
            <w:r>
              <w:rPr>
                <w:w w:val="105"/>
                <w:sz w:val="21"/>
              </w:rPr>
              <w:t>.00</w:t>
            </w:r>
          </w:p>
        </w:tc>
      </w:tr>
      <w:tr w:rsidR="00E5687F" w14:paraId="25AD788A" w14:textId="77777777">
        <w:trPr>
          <w:trHeight w:val="240"/>
        </w:trPr>
        <w:tc>
          <w:tcPr>
            <w:tcW w:w="4011" w:type="dxa"/>
          </w:tcPr>
          <w:p w14:paraId="787044E3" w14:textId="77777777" w:rsidR="00E5687F" w:rsidRDefault="00851646" w:rsidP="001F643E">
            <w:pPr>
              <w:pStyle w:val="TableParagraph"/>
              <w:spacing w:line="231" w:lineRule="exact"/>
              <w:ind w:left="810"/>
              <w:rPr>
                <w:sz w:val="21"/>
              </w:rPr>
            </w:pPr>
            <w:r>
              <w:rPr>
                <w:w w:val="105"/>
                <w:sz w:val="21"/>
              </w:rPr>
              <w:t>2 inch</w:t>
            </w:r>
          </w:p>
        </w:tc>
        <w:tc>
          <w:tcPr>
            <w:tcW w:w="2092" w:type="dxa"/>
          </w:tcPr>
          <w:p w14:paraId="060FC2B6" w14:textId="77777777" w:rsidR="00E5687F" w:rsidRDefault="00851646" w:rsidP="001F643E">
            <w:pPr>
              <w:pStyle w:val="TableParagraph"/>
              <w:spacing w:before="9" w:line="221" w:lineRule="exact"/>
              <w:ind w:left="810"/>
              <w:rPr>
                <w:sz w:val="21"/>
              </w:rPr>
            </w:pPr>
            <w:r>
              <w:rPr>
                <w:sz w:val="21"/>
              </w:rPr>
              <w:t>$</w:t>
            </w:r>
            <w:r w:rsidR="007535B9">
              <w:rPr>
                <w:sz w:val="21"/>
              </w:rPr>
              <w:t>1,0</w:t>
            </w:r>
            <w:r>
              <w:rPr>
                <w:sz w:val="21"/>
              </w:rPr>
              <w:t>0</w:t>
            </w:r>
            <w:r w:rsidR="004F7B48">
              <w:rPr>
                <w:sz w:val="21"/>
              </w:rPr>
              <w:t>0</w:t>
            </w:r>
            <w:r>
              <w:rPr>
                <w:sz w:val="21"/>
              </w:rPr>
              <w:t>.00</w:t>
            </w:r>
          </w:p>
        </w:tc>
      </w:tr>
    </w:tbl>
    <w:p w14:paraId="0AF6175C" w14:textId="77777777" w:rsidR="00E5687F" w:rsidRDefault="00E5687F" w:rsidP="001F643E">
      <w:pPr>
        <w:pStyle w:val="BodyText"/>
        <w:spacing w:before="8"/>
        <w:ind w:left="810"/>
        <w:rPr>
          <w:sz w:val="24"/>
        </w:rPr>
      </w:pPr>
    </w:p>
    <w:p w14:paraId="1DEAD401" w14:textId="77777777" w:rsidR="00E5687F" w:rsidRPr="005E5407" w:rsidRDefault="00851646" w:rsidP="001F643E">
      <w:pPr>
        <w:ind w:left="810"/>
        <w:rPr>
          <w:b/>
          <w:sz w:val="21"/>
        </w:rPr>
      </w:pPr>
      <w:r w:rsidRPr="005E5407">
        <w:rPr>
          <w:b/>
          <w:w w:val="105"/>
          <w:sz w:val="21"/>
        </w:rPr>
        <w:t>All penalties will be doubled during periods of emergency water rationing.</w:t>
      </w:r>
    </w:p>
    <w:p w14:paraId="54D3EAF3" w14:textId="77777777" w:rsidR="00E5687F" w:rsidRDefault="00E5687F" w:rsidP="004C349E">
      <w:pPr>
        <w:pStyle w:val="BodyText"/>
        <w:tabs>
          <w:tab w:val="left" w:pos="1260"/>
        </w:tabs>
        <w:spacing w:before="9"/>
        <w:ind w:left="720"/>
      </w:pPr>
    </w:p>
    <w:p w14:paraId="60E95C25" w14:textId="77777777" w:rsidR="00E5687F" w:rsidRDefault="00851646" w:rsidP="004C349E">
      <w:pPr>
        <w:pStyle w:val="ListParagraph"/>
        <w:numPr>
          <w:ilvl w:val="0"/>
          <w:numId w:val="4"/>
        </w:numPr>
        <w:tabs>
          <w:tab w:val="left" w:pos="631"/>
          <w:tab w:val="left" w:pos="632"/>
          <w:tab w:val="left" w:pos="1260"/>
        </w:tabs>
        <w:spacing w:line="242" w:lineRule="auto"/>
        <w:ind w:left="720" w:right="147" w:firstLine="0"/>
        <w:jc w:val="left"/>
        <w:rPr>
          <w:sz w:val="21"/>
        </w:rPr>
      </w:pPr>
      <w:r>
        <w:rPr>
          <w:w w:val="105"/>
          <w:sz w:val="21"/>
        </w:rPr>
        <w:t>Each violation shall be added to the customers water bill and paid in the same manner as current payments to the</w:t>
      </w:r>
      <w:r>
        <w:rPr>
          <w:spacing w:val="-22"/>
          <w:w w:val="105"/>
          <w:sz w:val="21"/>
        </w:rPr>
        <w:t xml:space="preserve"> </w:t>
      </w:r>
      <w:r>
        <w:rPr>
          <w:w w:val="105"/>
          <w:sz w:val="21"/>
        </w:rPr>
        <w:t>Town.</w:t>
      </w:r>
    </w:p>
    <w:p w14:paraId="7380D88C" w14:textId="77777777" w:rsidR="00E5687F" w:rsidRDefault="00E5687F" w:rsidP="004C349E">
      <w:pPr>
        <w:tabs>
          <w:tab w:val="left" w:pos="1260"/>
        </w:tabs>
        <w:spacing w:line="242" w:lineRule="auto"/>
        <w:ind w:left="720"/>
        <w:rPr>
          <w:sz w:val="21"/>
        </w:rPr>
      </w:pPr>
    </w:p>
    <w:p w14:paraId="31005C49" w14:textId="77777777" w:rsidR="00E5687F" w:rsidRDefault="00851646" w:rsidP="004C349E">
      <w:pPr>
        <w:pStyle w:val="ListParagraph"/>
        <w:numPr>
          <w:ilvl w:val="0"/>
          <w:numId w:val="4"/>
        </w:numPr>
        <w:tabs>
          <w:tab w:val="left" w:pos="808"/>
          <w:tab w:val="left" w:pos="809"/>
          <w:tab w:val="left" w:pos="1260"/>
        </w:tabs>
        <w:spacing w:before="74"/>
        <w:ind w:left="720" w:firstLine="0"/>
        <w:jc w:val="left"/>
      </w:pPr>
      <w:r>
        <w:t>Each</w:t>
      </w:r>
      <w:r>
        <w:rPr>
          <w:spacing w:val="-11"/>
        </w:rPr>
        <w:t xml:space="preserve"> </w:t>
      </w:r>
      <w:r>
        <w:t>day</w:t>
      </w:r>
      <w:r>
        <w:rPr>
          <w:spacing w:val="-12"/>
        </w:rPr>
        <w:t xml:space="preserve"> </w:t>
      </w:r>
      <w:r>
        <w:t>a</w:t>
      </w:r>
      <w:r>
        <w:rPr>
          <w:spacing w:val="-20"/>
        </w:rPr>
        <w:t xml:space="preserve"> </w:t>
      </w:r>
      <w:r>
        <w:t>violation</w:t>
      </w:r>
      <w:r>
        <w:rPr>
          <w:spacing w:val="-6"/>
        </w:rPr>
        <w:t xml:space="preserve"> </w:t>
      </w:r>
      <w:r>
        <w:t>occurs</w:t>
      </w:r>
      <w:r>
        <w:rPr>
          <w:spacing w:val="-3"/>
        </w:rPr>
        <w:t xml:space="preserve"> </w:t>
      </w:r>
      <w:r>
        <w:t>shall</w:t>
      </w:r>
      <w:r>
        <w:rPr>
          <w:spacing w:val="-19"/>
        </w:rPr>
        <w:t xml:space="preserve"> </w:t>
      </w:r>
      <w:r>
        <w:t>be</w:t>
      </w:r>
      <w:r>
        <w:rPr>
          <w:spacing w:val="-17"/>
        </w:rPr>
        <w:t xml:space="preserve"> </w:t>
      </w:r>
      <w:r>
        <w:t>considered</w:t>
      </w:r>
      <w:r>
        <w:rPr>
          <w:spacing w:val="-9"/>
        </w:rPr>
        <w:t xml:space="preserve"> </w:t>
      </w:r>
      <w:r>
        <w:t>a</w:t>
      </w:r>
      <w:r>
        <w:rPr>
          <w:spacing w:val="-12"/>
        </w:rPr>
        <w:t xml:space="preserve"> </w:t>
      </w:r>
      <w:r>
        <w:t>separate</w:t>
      </w:r>
      <w:r>
        <w:rPr>
          <w:spacing w:val="-8"/>
        </w:rPr>
        <w:t xml:space="preserve"> </w:t>
      </w:r>
      <w:r>
        <w:t>violation.</w:t>
      </w:r>
    </w:p>
    <w:p w14:paraId="75E125DF" w14:textId="77777777" w:rsidR="00E5687F" w:rsidRDefault="00E5687F" w:rsidP="004C349E">
      <w:pPr>
        <w:pStyle w:val="BodyText"/>
        <w:tabs>
          <w:tab w:val="left" w:pos="1260"/>
        </w:tabs>
        <w:spacing w:before="9"/>
        <w:ind w:left="720"/>
        <w:rPr>
          <w:sz w:val="21"/>
        </w:rPr>
      </w:pPr>
    </w:p>
    <w:p w14:paraId="5976D58B" w14:textId="77777777" w:rsidR="00E5687F" w:rsidRDefault="00851646" w:rsidP="004C349E">
      <w:pPr>
        <w:pStyle w:val="ListParagraph"/>
        <w:numPr>
          <w:ilvl w:val="0"/>
          <w:numId w:val="4"/>
        </w:numPr>
        <w:tabs>
          <w:tab w:val="left" w:pos="807"/>
          <w:tab w:val="left" w:pos="1260"/>
        </w:tabs>
        <w:ind w:left="720" w:right="100" w:firstLine="0"/>
        <w:jc w:val="both"/>
      </w:pPr>
      <w:r>
        <w:t>The</w:t>
      </w:r>
      <w:r>
        <w:rPr>
          <w:spacing w:val="-19"/>
        </w:rPr>
        <w:t xml:space="preserve"> </w:t>
      </w:r>
      <w:r>
        <w:t>Director</w:t>
      </w:r>
      <w:r>
        <w:rPr>
          <w:spacing w:val="-9"/>
        </w:rPr>
        <w:t xml:space="preserve"> </w:t>
      </w:r>
      <w:r>
        <w:t>of</w:t>
      </w:r>
      <w:r>
        <w:rPr>
          <w:spacing w:val="-8"/>
        </w:rPr>
        <w:t xml:space="preserve"> </w:t>
      </w:r>
      <w:r>
        <w:t>Public</w:t>
      </w:r>
      <w:r>
        <w:rPr>
          <w:spacing w:val="-10"/>
        </w:rPr>
        <w:t xml:space="preserve"> </w:t>
      </w:r>
      <w:r>
        <w:t>Utilities</w:t>
      </w:r>
      <w:r>
        <w:rPr>
          <w:spacing w:val="2"/>
        </w:rPr>
        <w:t xml:space="preserve"> </w:t>
      </w:r>
      <w:r>
        <w:t>shall</w:t>
      </w:r>
      <w:r>
        <w:rPr>
          <w:spacing w:val="-16"/>
        </w:rPr>
        <w:t xml:space="preserve"> </w:t>
      </w:r>
      <w:r>
        <w:t>be</w:t>
      </w:r>
      <w:r>
        <w:rPr>
          <w:spacing w:val="-19"/>
        </w:rPr>
        <w:t xml:space="preserve"> </w:t>
      </w:r>
      <w:r>
        <w:t>responsible</w:t>
      </w:r>
      <w:r>
        <w:rPr>
          <w:spacing w:val="3"/>
        </w:rPr>
        <w:t xml:space="preserve"> </w:t>
      </w:r>
      <w:r>
        <w:t>for</w:t>
      </w:r>
      <w:r>
        <w:rPr>
          <w:spacing w:val="-8"/>
        </w:rPr>
        <w:t xml:space="preserve"> </w:t>
      </w:r>
      <w:r>
        <w:t>enforcing</w:t>
      </w:r>
      <w:r>
        <w:rPr>
          <w:spacing w:val="-3"/>
        </w:rPr>
        <w:t xml:space="preserve"> </w:t>
      </w:r>
      <w:r>
        <w:t>any</w:t>
      </w:r>
      <w:r>
        <w:rPr>
          <w:spacing w:val="-11"/>
        </w:rPr>
        <w:t xml:space="preserve"> </w:t>
      </w:r>
      <w:r>
        <w:t>restrictions</w:t>
      </w:r>
      <w:r>
        <w:rPr>
          <w:spacing w:val="-8"/>
        </w:rPr>
        <w:t xml:space="preserve"> </w:t>
      </w:r>
      <w:r>
        <w:t>imposed</w:t>
      </w:r>
      <w:r>
        <w:rPr>
          <w:spacing w:val="-12"/>
        </w:rPr>
        <w:t xml:space="preserve"> </w:t>
      </w:r>
      <w:r>
        <w:t>from these Rules and Regulations. If a violation is known to have occurred pursuant to this ordinance, a written violation shall be affixed to the property where the violation occurred and mailed to the customer of record and any other person known to the Town who is responsible for the violation and its correction. The written notice shall describe the violation and order that it be corrected immediately or within such specified time as the Town determines is reasonable under the</w:t>
      </w:r>
      <w:r>
        <w:rPr>
          <w:spacing w:val="-29"/>
        </w:rPr>
        <w:t xml:space="preserve"> </w:t>
      </w:r>
      <w:r>
        <w:t>circumstances.</w:t>
      </w:r>
    </w:p>
    <w:p w14:paraId="3EEB2750" w14:textId="77777777" w:rsidR="00E5687F" w:rsidRDefault="00E5687F" w:rsidP="004C349E">
      <w:pPr>
        <w:pStyle w:val="BodyText"/>
        <w:tabs>
          <w:tab w:val="left" w:pos="1260"/>
        </w:tabs>
        <w:spacing w:before="5"/>
        <w:ind w:left="720"/>
      </w:pPr>
    </w:p>
    <w:p w14:paraId="5E4FFE87" w14:textId="77777777" w:rsidR="00E5687F" w:rsidRDefault="00851646" w:rsidP="004C349E">
      <w:pPr>
        <w:pStyle w:val="ListParagraph"/>
        <w:numPr>
          <w:ilvl w:val="0"/>
          <w:numId w:val="4"/>
        </w:numPr>
        <w:tabs>
          <w:tab w:val="left" w:pos="762"/>
          <w:tab w:val="left" w:pos="1260"/>
        </w:tabs>
        <w:ind w:left="720" w:right="137" w:firstLine="0"/>
        <w:jc w:val="both"/>
      </w:pPr>
      <w:r>
        <w:t>If a violation notice is not complied with, or violation fees for previous violations are not paid, the</w:t>
      </w:r>
      <w:r>
        <w:rPr>
          <w:spacing w:val="-17"/>
        </w:rPr>
        <w:t xml:space="preserve"> </w:t>
      </w:r>
      <w:r>
        <w:t>Town</w:t>
      </w:r>
      <w:r>
        <w:rPr>
          <w:spacing w:val="-14"/>
        </w:rPr>
        <w:t xml:space="preserve"> </w:t>
      </w:r>
      <w:r>
        <w:t>may</w:t>
      </w:r>
      <w:r>
        <w:rPr>
          <w:spacing w:val="-11"/>
        </w:rPr>
        <w:t xml:space="preserve"> </w:t>
      </w:r>
      <w:r>
        <w:t>restrict</w:t>
      </w:r>
      <w:r>
        <w:rPr>
          <w:spacing w:val="-8"/>
        </w:rPr>
        <w:t xml:space="preserve"> </w:t>
      </w:r>
      <w:r>
        <w:t>or</w:t>
      </w:r>
      <w:r>
        <w:rPr>
          <w:spacing w:val="-18"/>
        </w:rPr>
        <w:t xml:space="preserve"> </w:t>
      </w:r>
      <w:r>
        <w:t>terminate</w:t>
      </w:r>
      <w:r>
        <w:rPr>
          <w:spacing w:val="-5"/>
        </w:rPr>
        <w:t xml:space="preserve"> </w:t>
      </w:r>
      <w:r>
        <w:t>water</w:t>
      </w:r>
      <w:r>
        <w:rPr>
          <w:spacing w:val="-11"/>
        </w:rPr>
        <w:t xml:space="preserve"> </w:t>
      </w:r>
      <w:r>
        <w:t>service</w:t>
      </w:r>
      <w:r>
        <w:rPr>
          <w:spacing w:val="-4"/>
        </w:rPr>
        <w:t xml:space="preserve"> </w:t>
      </w:r>
      <w:r>
        <w:t>subject to</w:t>
      </w:r>
      <w:r>
        <w:rPr>
          <w:spacing w:val="-16"/>
        </w:rPr>
        <w:t xml:space="preserve"> </w:t>
      </w:r>
      <w:r>
        <w:t>the</w:t>
      </w:r>
      <w:r>
        <w:rPr>
          <w:spacing w:val="-14"/>
        </w:rPr>
        <w:t xml:space="preserve"> </w:t>
      </w:r>
      <w:r>
        <w:t>following</w:t>
      </w:r>
      <w:r>
        <w:rPr>
          <w:spacing w:val="-10"/>
        </w:rPr>
        <w:t xml:space="preserve"> </w:t>
      </w:r>
      <w:r>
        <w:t>procedures:</w:t>
      </w:r>
    </w:p>
    <w:p w14:paraId="3DE47269" w14:textId="77777777" w:rsidR="00E5687F" w:rsidRDefault="00E5687F" w:rsidP="004C349E">
      <w:pPr>
        <w:pStyle w:val="BodyText"/>
        <w:tabs>
          <w:tab w:val="left" w:pos="1260"/>
        </w:tabs>
        <w:spacing w:before="5"/>
        <w:ind w:left="720"/>
      </w:pPr>
    </w:p>
    <w:p w14:paraId="0005F92B" w14:textId="77777777" w:rsidR="00E5687F" w:rsidRDefault="00851646" w:rsidP="004C349E">
      <w:pPr>
        <w:pStyle w:val="ListParagraph"/>
        <w:numPr>
          <w:ilvl w:val="1"/>
          <w:numId w:val="4"/>
        </w:numPr>
        <w:tabs>
          <w:tab w:val="left" w:pos="1109"/>
          <w:tab w:val="left" w:pos="1710"/>
        </w:tabs>
        <w:ind w:left="1710" w:right="146" w:hanging="450"/>
        <w:jc w:val="both"/>
        <w:rPr>
          <w:sz w:val="21"/>
        </w:rPr>
      </w:pPr>
      <w:r>
        <w:t xml:space="preserve">The Town shall give the customer notice by mail or messenger that, due to reoccurring violations or failure to pay for previous violations, water services will be restricted or terminated within a specific time. The customer will have the opportunity to appeal a restriction or termination by requesting a hearing scheduled before an official designated </w:t>
      </w:r>
      <w:r w:rsidR="004F7B48">
        <w:t>as a hearing officer by the Town</w:t>
      </w:r>
      <w:r>
        <w:t xml:space="preserve"> Manager. The request for such hearing should be made before the cut-off date. A prompt conference with a hearing officer will be</w:t>
      </w:r>
      <w:r>
        <w:rPr>
          <w:spacing w:val="-41"/>
        </w:rPr>
        <w:t xml:space="preserve"> </w:t>
      </w:r>
      <w:r>
        <w:t>held.</w:t>
      </w:r>
    </w:p>
    <w:p w14:paraId="0034A3FE" w14:textId="77777777" w:rsidR="00E5687F" w:rsidRDefault="00E5687F" w:rsidP="004C349E">
      <w:pPr>
        <w:pStyle w:val="BodyText"/>
        <w:tabs>
          <w:tab w:val="left" w:pos="1710"/>
        </w:tabs>
        <w:spacing w:before="9"/>
        <w:ind w:left="1710" w:hanging="450"/>
        <w:rPr>
          <w:sz w:val="21"/>
        </w:rPr>
      </w:pPr>
    </w:p>
    <w:p w14:paraId="7E83F1AE" w14:textId="77777777" w:rsidR="00E5687F" w:rsidRDefault="00851646" w:rsidP="004C349E">
      <w:pPr>
        <w:pStyle w:val="ListParagraph"/>
        <w:numPr>
          <w:ilvl w:val="1"/>
          <w:numId w:val="4"/>
        </w:numPr>
        <w:tabs>
          <w:tab w:val="left" w:pos="1072"/>
          <w:tab w:val="left" w:pos="1710"/>
        </w:tabs>
        <w:ind w:left="1710" w:right="168" w:hanging="450"/>
        <w:jc w:val="both"/>
      </w:pPr>
      <w:r>
        <w:t>If such a hearing is requested by the customer charged with the violation, he or she shall be</w:t>
      </w:r>
      <w:r>
        <w:rPr>
          <w:spacing w:val="-12"/>
        </w:rPr>
        <w:t xml:space="preserve"> </w:t>
      </w:r>
      <w:r>
        <w:t>given</w:t>
      </w:r>
      <w:r>
        <w:rPr>
          <w:spacing w:val="-12"/>
        </w:rPr>
        <w:t xml:space="preserve"> </w:t>
      </w:r>
      <w:r>
        <w:t>full</w:t>
      </w:r>
      <w:r>
        <w:rPr>
          <w:spacing w:val="-17"/>
        </w:rPr>
        <w:t xml:space="preserve"> </w:t>
      </w:r>
      <w:r>
        <w:t>opportunity</w:t>
      </w:r>
      <w:r>
        <w:rPr>
          <w:spacing w:val="2"/>
        </w:rPr>
        <w:t xml:space="preserve"> </w:t>
      </w:r>
      <w:r>
        <w:t>to</w:t>
      </w:r>
      <w:r>
        <w:rPr>
          <w:spacing w:val="-13"/>
        </w:rPr>
        <w:t xml:space="preserve"> </w:t>
      </w:r>
      <w:r>
        <w:t>be</w:t>
      </w:r>
      <w:r>
        <w:rPr>
          <w:spacing w:val="-19"/>
        </w:rPr>
        <w:t xml:space="preserve"> </w:t>
      </w:r>
      <w:r>
        <w:t>heard</w:t>
      </w:r>
      <w:r>
        <w:rPr>
          <w:spacing w:val="-12"/>
        </w:rPr>
        <w:t xml:space="preserve"> </w:t>
      </w:r>
      <w:r>
        <w:t>before</w:t>
      </w:r>
      <w:r>
        <w:rPr>
          <w:spacing w:val="-9"/>
        </w:rPr>
        <w:t xml:space="preserve"> </w:t>
      </w:r>
      <w:r>
        <w:t>restriction or</w:t>
      </w:r>
      <w:r>
        <w:rPr>
          <w:spacing w:val="-19"/>
        </w:rPr>
        <w:t xml:space="preserve"> </w:t>
      </w:r>
      <w:r>
        <w:t>termination.</w:t>
      </w:r>
    </w:p>
    <w:p w14:paraId="26DBA6BA" w14:textId="77777777" w:rsidR="00E5687F" w:rsidRDefault="00E5687F" w:rsidP="004C349E">
      <w:pPr>
        <w:pStyle w:val="BodyText"/>
        <w:tabs>
          <w:tab w:val="left" w:pos="1710"/>
        </w:tabs>
        <w:spacing w:before="9"/>
        <w:ind w:left="1710" w:hanging="450"/>
        <w:rPr>
          <w:sz w:val="21"/>
        </w:rPr>
      </w:pPr>
    </w:p>
    <w:p w14:paraId="5397FE6B" w14:textId="77777777" w:rsidR="00E5687F" w:rsidRDefault="00851646" w:rsidP="004C349E">
      <w:pPr>
        <w:pStyle w:val="ListParagraph"/>
        <w:numPr>
          <w:ilvl w:val="1"/>
          <w:numId w:val="4"/>
        </w:numPr>
        <w:tabs>
          <w:tab w:val="left" w:pos="1030"/>
          <w:tab w:val="left" w:pos="1710"/>
        </w:tabs>
        <w:ind w:left="1710" w:right="180" w:hanging="450"/>
        <w:jc w:val="both"/>
      </w:pPr>
      <w:r>
        <w:t>The hearing officer shall order whether service should be restricted or continue. The</w:t>
      </w:r>
      <w:r w:rsidR="004F7B48">
        <w:t xml:space="preserve"> customer may appeal to the Town</w:t>
      </w:r>
      <w:r>
        <w:t xml:space="preserve"> Manager for a prompt hearing. The </w:t>
      </w:r>
      <w:r w:rsidR="00824EB1">
        <w:t>Town</w:t>
      </w:r>
      <w:r>
        <w:t xml:space="preserve"> Manager shall make</w:t>
      </w:r>
      <w:r>
        <w:rPr>
          <w:spacing w:val="-14"/>
        </w:rPr>
        <w:t xml:space="preserve"> </w:t>
      </w:r>
      <w:r>
        <w:t>findings</w:t>
      </w:r>
      <w:r>
        <w:rPr>
          <w:spacing w:val="2"/>
        </w:rPr>
        <w:t xml:space="preserve"> </w:t>
      </w:r>
      <w:r>
        <w:t>of</w:t>
      </w:r>
      <w:r>
        <w:rPr>
          <w:spacing w:val="-12"/>
        </w:rPr>
        <w:t xml:space="preserve"> </w:t>
      </w:r>
      <w:r>
        <w:t>facts</w:t>
      </w:r>
      <w:r>
        <w:rPr>
          <w:spacing w:val="-10"/>
        </w:rPr>
        <w:t xml:space="preserve"> </w:t>
      </w:r>
      <w:r>
        <w:t>and</w:t>
      </w:r>
      <w:r>
        <w:rPr>
          <w:spacing w:val="-11"/>
        </w:rPr>
        <w:t xml:space="preserve"> </w:t>
      </w:r>
      <w:r>
        <w:t>order</w:t>
      </w:r>
      <w:r>
        <w:rPr>
          <w:spacing w:val="-10"/>
        </w:rPr>
        <w:t xml:space="preserve"> </w:t>
      </w:r>
      <w:r>
        <w:t>whether</w:t>
      </w:r>
      <w:r>
        <w:rPr>
          <w:spacing w:val="-6"/>
        </w:rPr>
        <w:t xml:space="preserve"> </w:t>
      </w:r>
      <w:r>
        <w:t>service</w:t>
      </w:r>
      <w:r>
        <w:rPr>
          <w:spacing w:val="-7"/>
        </w:rPr>
        <w:t xml:space="preserve"> </w:t>
      </w:r>
      <w:r>
        <w:t>should</w:t>
      </w:r>
      <w:r>
        <w:rPr>
          <w:spacing w:val="-12"/>
        </w:rPr>
        <w:t xml:space="preserve"> </w:t>
      </w:r>
      <w:r>
        <w:t>continue</w:t>
      </w:r>
      <w:r>
        <w:rPr>
          <w:spacing w:val="-3"/>
        </w:rPr>
        <w:t xml:space="preserve"> </w:t>
      </w:r>
      <w:r>
        <w:t>or</w:t>
      </w:r>
      <w:r>
        <w:rPr>
          <w:spacing w:val="-9"/>
        </w:rPr>
        <w:t xml:space="preserve"> </w:t>
      </w:r>
      <w:r>
        <w:t>be</w:t>
      </w:r>
      <w:r>
        <w:rPr>
          <w:spacing w:val="-15"/>
        </w:rPr>
        <w:t xml:space="preserve"> </w:t>
      </w:r>
      <w:r>
        <w:t>terminated.</w:t>
      </w:r>
    </w:p>
    <w:p w14:paraId="09082857" w14:textId="77777777" w:rsidR="00E5687F" w:rsidRDefault="00E5687F" w:rsidP="004C349E">
      <w:pPr>
        <w:pStyle w:val="BodyText"/>
        <w:tabs>
          <w:tab w:val="left" w:pos="1710"/>
        </w:tabs>
        <w:spacing w:before="9"/>
        <w:ind w:left="1710" w:hanging="450"/>
        <w:rPr>
          <w:sz w:val="21"/>
        </w:rPr>
      </w:pPr>
    </w:p>
    <w:p w14:paraId="19004070" w14:textId="77777777" w:rsidR="00E5687F" w:rsidRDefault="00851646" w:rsidP="004C349E">
      <w:pPr>
        <w:pStyle w:val="ListParagraph"/>
        <w:numPr>
          <w:ilvl w:val="1"/>
          <w:numId w:val="4"/>
        </w:numPr>
        <w:tabs>
          <w:tab w:val="left" w:pos="1042"/>
          <w:tab w:val="left" w:pos="1710"/>
        </w:tabs>
        <w:ind w:left="1710" w:right="193" w:hanging="450"/>
        <w:jc w:val="both"/>
      </w:pPr>
      <w:r>
        <w:t>Any customer charged with the violation of this ordinance may appeal the findings of the hearing</w:t>
      </w:r>
      <w:r>
        <w:rPr>
          <w:spacing w:val="-6"/>
        </w:rPr>
        <w:t xml:space="preserve"> </w:t>
      </w:r>
      <w:r>
        <w:t>officer</w:t>
      </w:r>
      <w:r>
        <w:rPr>
          <w:spacing w:val="-10"/>
        </w:rPr>
        <w:t xml:space="preserve"> </w:t>
      </w:r>
      <w:r>
        <w:t>or</w:t>
      </w:r>
      <w:r>
        <w:rPr>
          <w:spacing w:val="-14"/>
        </w:rPr>
        <w:t xml:space="preserve"> </w:t>
      </w:r>
      <w:r w:rsidR="004F7B48">
        <w:t xml:space="preserve">Town </w:t>
      </w:r>
      <w:r>
        <w:t>Manager</w:t>
      </w:r>
      <w:r>
        <w:rPr>
          <w:spacing w:val="-2"/>
        </w:rPr>
        <w:t xml:space="preserve"> </w:t>
      </w:r>
      <w:r>
        <w:t>to</w:t>
      </w:r>
      <w:r>
        <w:rPr>
          <w:spacing w:val="-17"/>
        </w:rPr>
        <w:t xml:space="preserve"> </w:t>
      </w:r>
      <w:r>
        <w:t>the</w:t>
      </w:r>
      <w:r>
        <w:rPr>
          <w:spacing w:val="-16"/>
        </w:rPr>
        <w:t xml:space="preserve"> </w:t>
      </w:r>
      <w:r>
        <w:t>Smithfield Town</w:t>
      </w:r>
      <w:r>
        <w:rPr>
          <w:spacing w:val="-11"/>
        </w:rPr>
        <w:t xml:space="preserve"> </w:t>
      </w:r>
      <w:r>
        <w:t>Council.</w:t>
      </w:r>
    </w:p>
    <w:p w14:paraId="39B4D052" w14:textId="77777777" w:rsidR="00E5687F" w:rsidRDefault="00E5687F" w:rsidP="004C349E">
      <w:pPr>
        <w:pStyle w:val="BodyText"/>
        <w:tabs>
          <w:tab w:val="left" w:pos="1260"/>
        </w:tabs>
        <w:spacing w:before="7"/>
        <w:ind w:left="720"/>
      </w:pPr>
    </w:p>
    <w:p w14:paraId="68A8A624" w14:textId="77777777" w:rsidR="00E5687F" w:rsidRDefault="00851646" w:rsidP="004C349E">
      <w:pPr>
        <w:pStyle w:val="ListParagraph"/>
        <w:numPr>
          <w:ilvl w:val="0"/>
          <w:numId w:val="4"/>
        </w:numPr>
        <w:tabs>
          <w:tab w:val="left" w:pos="682"/>
          <w:tab w:val="left" w:pos="1260"/>
        </w:tabs>
        <w:spacing w:line="237" w:lineRule="auto"/>
        <w:ind w:left="720" w:right="209" w:firstLine="0"/>
        <w:jc w:val="both"/>
      </w:pPr>
      <w:r>
        <w:t>A</w:t>
      </w:r>
      <w:r>
        <w:rPr>
          <w:spacing w:val="-10"/>
        </w:rPr>
        <w:t xml:space="preserve"> </w:t>
      </w:r>
      <w:r>
        <w:t>fee</w:t>
      </w:r>
      <w:r>
        <w:rPr>
          <w:spacing w:val="-10"/>
        </w:rPr>
        <w:t xml:space="preserve"> </w:t>
      </w:r>
      <w:r>
        <w:t>of</w:t>
      </w:r>
      <w:r>
        <w:rPr>
          <w:spacing w:val="-8"/>
        </w:rPr>
        <w:t xml:space="preserve"> </w:t>
      </w:r>
      <w:r>
        <w:t>$50.00</w:t>
      </w:r>
      <w:r>
        <w:rPr>
          <w:spacing w:val="-2"/>
        </w:rPr>
        <w:t xml:space="preserve"> </w:t>
      </w:r>
      <w:r>
        <w:t>shall</w:t>
      </w:r>
      <w:r>
        <w:rPr>
          <w:spacing w:val="-12"/>
        </w:rPr>
        <w:t xml:space="preserve"> </w:t>
      </w:r>
      <w:r>
        <w:t>be</w:t>
      </w:r>
      <w:r>
        <w:rPr>
          <w:spacing w:val="-9"/>
        </w:rPr>
        <w:t xml:space="preserve"> </w:t>
      </w:r>
      <w:r>
        <w:t>paid</w:t>
      </w:r>
      <w:r>
        <w:rPr>
          <w:spacing w:val="-14"/>
        </w:rPr>
        <w:t xml:space="preserve"> </w:t>
      </w:r>
      <w:r>
        <w:t>for</w:t>
      </w:r>
      <w:r>
        <w:rPr>
          <w:spacing w:val="-12"/>
        </w:rPr>
        <w:t xml:space="preserve"> </w:t>
      </w:r>
      <w:r>
        <w:t>the</w:t>
      </w:r>
      <w:r>
        <w:rPr>
          <w:spacing w:val="-20"/>
        </w:rPr>
        <w:t xml:space="preserve"> </w:t>
      </w:r>
      <w:r>
        <w:t>reconnection</w:t>
      </w:r>
      <w:r>
        <w:rPr>
          <w:spacing w:val="7"/>
        </w:rPr>
        <w:t xml:space="preserve"> </w:t>
      </w:r>
      <w:r>
        <w:t>of</w:t>
      </w:r>
      <w:r>
        <w:rPr>
          <w:spacing w:val="-8"/>
        </w:rPr>
        <w:t xml:space="preserve"> </w:t>
      </w:r>
      <w:r>
        <w:t>any water</w:t>
      </w:r>
      <w:r>
        <w:rPr>
          <w:spacing w:val="-6"/>
        </w:rPr>
        <w:t xml:space="preserve"> </w:t>
      </w:r>
      <w:r>
        <w:t>service</w:t>
      </w:r>
      <w:r>
        <w:rPr>
          <w:spacing w:val="-5"/>
        </w:rPr>
        <w:t xml:space="preserve"> </w:t>
      </w:r>
      <w:r>
        <w:t>restricted</w:t>
      </w:r>
      <w:r>
        <w:rPr>
          <w:spacing w:val="-1"/>
        </w:rPr>
        <w:t xml:space="preserve"> </w:t>
      </w:r>
      <w:r>
        <w:t>or</w:t>
      </w:r>
      <w:r>
        <w:rPr>
          <w:spacing w:val="-15"/>
        </w:rPr>
        <w:t xml:space="preserve"> </w:t>
      </w:r>
      <w:r>
        <w:t>terminated pursuant to subsection E of Section 8. In the event of multiple violations, the reconnection fee shall</w:t>
      </w:r>
      <w:r>
        <w:rPr>
          <w:spacing w:val="-19"/>
        </w:rPr>
        <w:t xml:space="preserve"> </w:t>
      </w:r>
      <w:r>
        <w:t>be</w:t>
      </w:r>
      <w:r>
        <w:rPr>
          <w:spacing w:val="-11"/>
        </w:rPr>
        <w:t xml:space="preserve"> </w:t>
      </w:r>
      <w:r>
        <w:t>$100.00</w:t>
      </w:r>
      <w:r>
        <w:rPr>
          <w:spacing w:val="-7"/>
        </w:rPr>
        <w:t xml:space="preserve"> </w:t>
      </w:r>
      <w:r>
        <w:t>for</w:t>
      </w:r>
      <w:r>
        <w:rPr>
          <w:spacing w:val="-8"/>
        </w:rPr>
        <w:t xml:space="preserve"> </w:t>
      </w:r>
      <w:r>
        <w:t>the</w:t>
      </w:r>
      <w:r>
        <w:rPr>
          <w:spacing w:val="-8"/>
        </w:rPr>
        <w:t xml:space="preserve"> </w:t>
      </w:r>
      <w:r>
        <w:t>second</w:t>
      </w:r>
      <w:r>
        <w:rPr>
          <w:spacing w:val="-7"/>
        </w:rPr>
        <w:t xml:space="preserve"> </w:t>
      </w:r>
      <w:r>
        <w:t>violation</w:t>
      </w:r>
      <w:r>
        <w:rPr>
          <w:spacing w:val="-10"/>
        </w:rPr>
        <w:t xml:space="preserve"> </w:t>
      </w:r>
      <w:r>
        <w:t>and</w:t>
      </w:r>
      <w:r>
        <w:rPr>
          <w:spacing w:val="-10"/>
        </w:rPr>
        <w:t xml:space="preserve"> </w:t>
      </w:r>
      <w:r>
        <w:t>$150.00</w:t>
      </w:r>
      <w:r>
        <w:rPr>
          <w:spacing w:val="-5"/>
        </w:rPr>
        <w:t xml:space="preserve"> </w:t>
      </w:r>
      <w:r>
        <w:t>for</w:t>
      </w:r>
      <w:r>
        <w:rPr>
          <w:spacing w:val="-12"/>
        </w:rPr>
        <w:t xml:space="preserve"> </w:t>
      </w:r>
      <w:r>
        <w:t>each</w:t>
      </w:r>
      <w:r>
        <w:rPr>
          <w:spacing w:val="-6"/>
        </w:rPr>
        <w:t xml:space="preserve"> </w:t>
      </w:r>
      <w:r>
        <w:t>additional</w:t>
      </w:r>
      <w:r>
        <w:rPr>
          <w:spacing w:val="-9"/>
        </w:rPr>
        <w:t xml:space="preserve"> </w:t>
      </w:r>
      <w:r>
        <w:t>violation.</w:t>
      </w:r>
      <w:r>
        <w:rPr>
          <w:spacing w:val="-7"/>
        </w:rPr>
        <w:t xml:space="preserve"> </w:t>
      </w:r>
      <w:r>
        <w:t>All</w:t>
      </w:r>
      <w:r>
        <w:rPr>
          <w:spacing w:val="-12"/>
        </w:rPr>
        <w:t xml:space="preserve"> </w:t>
      </w:r>
      <w:r>
        <w:t>fees</w:t>
      </w:r>
      <w:r>
        <w:rPr>
          <w:spacing w:val="-12"/>
        </w:rPr>
        <w:t xml:space="preserve"> </w:t>
      </w:r>
      <w:r>
        <w:t>will be</w:t>
      </w:r>
      <w:r>
        <w:rPr>
          <w:spacing w:val="-14"/>
        </w:rPr>
        <w:t xml:space="preserve"> </w:t>
      </w:r>
      <w:r>
        <w:t>doubled</w:t>
      </w:r>
      <w:r>
        <w:rPr>
          <w:spacing w:val="-15"/>
        </w:rPr>
        <w:t xml:space="preserve"> </w:t>
      </w:r>
      <w:r>
        <w:t>during</w:t>
      </w:r>
      <w:r>
        <w:rPr>
          <w:spacing w:val="-12"/>
        </w:rPr>
        <w:t xml:space="preserve"> </w:t>
      </w:r>
      <w:r>
        <w:t>periods</w:t>
      </w:r>
      <w:r>
        <w:rPr>
          <w:spacing w:val="-5"/>
        </w:rPr>
        <w:t xml:space="preserve"> </w:t>
      </w:r>
      <w:r>
        <w:t>of</w:t>
      </w:r>
      <w:r>
        <w:rPr>
          <w:spacing w:val="-13"/>
        </w:rPr>
        <w:t xml:space="preserve"> </w:t>
      </w:r>
      <w:r>
        <w:t>emergency water</w:t>
      </w:r>
      <w:r>
        <w:rPr>
          <w:spacing w:val="-11"/>
        </w:rPr>
        <w:t xml:space="preserve"> </w:t>
      </w:r>
      <w:r>
        <w:t>rationing.</w:t>
      </w:r>
    </w:p>
    <w:p w14:paraId="28FA9071" w14:textId="77777777" w:rsidR="00E5687F" w:rsidRDefault="00E5687F" w:rsidP="001F643E">
      <w:pPr>
        <w:pStyle w:val="BodyText"/>
        <w:spacing w:before="6"/>
        <w:ind w:left="810"/>
        <w:rPr>
          <w:sz w:val="20"/>
        </w:rPr>
      </w:pPr>
    </w:p>
    <w:p w14:paraId="2F83FEF7" w14:textId="77777777" w:rsidR="00E5687F" w:rsidRDefault="00195F81" w:rsidP="004C349E">
      <w:pPr>
        <w:ind w:left="810"/>
        <w:jc w:val="center"/>
        <w:rPr>
          <w:b/>
          <w:sz w:val="21"/>
        </w:rPr>
      </w:pPr>
      <w:r>
        <w:rPr>
          <w:b/>
          <w:sz w:val="21"/>
        </w:rPr>
        <w:t>SECTION 11</w:t>
      </w:r>
      <w:r w:rsidR="00851646">
        <w:rPr>
          <w:b/>
          <w:sz w:val="21"/>
        </w:rPr>
        <w:t>. APPEALS</w:t>
      </w:r>
    </w:p>
    <w:p w14:paraId="75D9213E" w14:textId="77777777" w:rsidR="00E5687F" w:rsidRDefault="00E5687F" w:rsidP="001F643E">
      <w:pPr>
        <w:pStyle w:val="BodyText"/>
        <w:spacing w:before="10"/>
        <w:ind w:left="810"/>
        <w:rPr>
          <w:b/>
          <w:sz w:val="23"/>
        </w:rPr>
      </w:pPr>
    </w:p>
    <w:p w14:paraId="25DD4DB9" w14:textId="77777777" w:rsidR="00E5687F" w:rsidRDefault="00851646" w:rsidP="004C349E">
      <w:pPr>
        <w:pStyle w:val="ListParagraph"/>
        <w:tabs>
          <w:tab w:val="left" w:pos="651"/>
        </w:tabs>
        <w:spacing w:line="232" w:lineRule="auto"/>
        <w:ind w:left="720" w:right="30" w:firstLine="0"/>
        <w:jc w:val="left"/>
      </w:pPr>
      <w:r>
        <w:t>Water users who feel they will be adversely or unfairly affected by the restrictions of either a Declaration</w:t>
      </w:r>
      <w:r>
        <w:rPr>
          <w:spacing w:val="-4"/>
        </w:rPr>
        <w:t xml:space="preserve"> </w:t>
      </w:r>
      <w:r>
        <w:t>of</w:t>
      </w:r>
      <w:r>
        <w:rPr>
          <w:spacing w:val="-14"/>
        </w:rPr>
        <w:t xml:space="preserve"> </w:t>
      </w:r>
      <w:r>
        <w:t>Water</w:t>
      </w:r>
      <w:r>
        <w:rPr>
          <w:spacing w:val="-7"/>
        </w:rPr>
        <w:t xml:space="preserve"> </w:t>
      </w:r>
      <w:r>
        <w:t>Shortage</w:t>
      </w:r>
      <w:r>
        <w:rPr>
          <w:spacing w:val="-10"/>
        </w:rPr>
        <w:t xml:space="preserve"> </w:t>
      </w:r>
      <w:r>
        <w:t>or</w:t>
      </w:r>
      <w:r>
        <w:rPr>
          <w:spacing w:val="-18"/>
        </w:rPr>
        <w:t xml:space="preserve"> </w:t>
      </w:r>
      <w:r>
        <w:t>Water</w:t>
      </w:r>
      <w:r>
        <w:rPr>
          <w:spacing w:val="-12"/>
        </w:rPr>
        <w:t xml:space="preserve"> </w:t>
      </w:r>
      <w:r>
        <w:t>Shortage</w:t>
      </w:r>
      <w:r>
        <w:rPr>
          <w:spacing w:val="-12"/>
        </w:rPr>
        <w:t xml:space="preserve"> </w:t>
      </w:r>
      <w:r>
        <w:t>Emergency</w:t>
      </w:r>
      <w:r>
        <w:rPr>
          <w:spacing w:val="5"/>
        </w:rPr>
        <w:t xml:space="preserve"> </w:t>
      </w:r>
      <w:r>
        <w:t>may</w:t>
      </w:r>
      <w:r>
        <w:rPr>
          <w:spacing w:val="-9"/>
        </w:rPr>
        <w:t xml:space="preserve"> </w:t>
      </w:r>
      <w:r>
        <w:t>appeal</w:t>
      </w:r>
      <w:r>
        <w:rPr>
          <w:spacing w:val="-14"/>
        </w:rPr>
        <w:t xml:space="preserve"> </w:t>
      </w:r>
      <w:r>
        <w:t>to</w:t>
      </w:r>
      <w:r>
        <w:rPr>
          <w:spacing w:val="-22"/>
        </w:rPr>
        <w:t xml:space="preserve"> </w:t>
      </w:r>
      <w:r>
        <w:t>the</w:t>
      </w:r>
      <w:r>
        <w:rPr>
          <w:spacing w:val="-19"/>
        </w:rPr>
        <w:t xml:space="preserve"> </w:t>
      </w:r>
      <w:r w:rsidR="004F7B48">
        <w:t>Town</w:t>
      </w:r>
      <w:r>
        <w:rPr>
          <w:spacing w:val="-17"/>
        </w:rPr>
        <w:t xml:space="preserve"> </w:t>
      </w:r>
      <w:r>
        <w:t>Manager for a</w:t>
      </w:r>
      <w:r>
        <w:rPr>
          <w:spacing w:val="-31"/>
        </w:rPr>
        <w:t xml:space="preserve"> </w:t>
      </w:r>
      <w:r>
        <w:t>variance.</w:t>
      </w:r>
    </w:p>
    <w:p w14:paraId="35FB71F9" w14:textId="77777777" w:rsidR="00E5687F" w:rsidRDefault="00E5687F" w:rsidP="004C349E">
      <w:pPr>
        <w:pStyle w:val="BodyText"/>
        <w:tabs>
          <w:tab w:val="left" w:pos="1710"/>
        </w:tabs>
        <w:spacing w:before="3"/>
        <w:ind w:left="1710" w:hanging="450"/>
        <w:rPr>
          <w:sz w:val="24"/>
        </w:rPr>
      </w:pPr>
    </w:p>
    <w:p w14:paraId="0A50270A" w14:textId="77777777" w:rsidR="00E5687F" w:rsidRDefault="00851646" w:rsidP="004C349E">
      <w:pPr>
        <w:pStyle w:val="ListParagraph"/>
        <w:numPr>
          <w:ilvl w:val="1"/>
          <w:numId w:val="3"/>
        </w:numPr>
        <w:tabs>
          <w:tab w:val="left" w:pos="958"/>
          <w:tab w:val="left" w:pos="1710"/>
        </w:tabs>
        <w:spacing w:line="232" w:lineRule="auto"/>
        <w:ind w:left="1710" w:right="246" w:hanging="450"/>
        <w:jc w:val="both"/>
        <w:rPr>
          <w:sz w:val="21"/>
        </w:rPr>
      </w:pPr>
      <w:r>
        <w:t>The</w:t>
      </w:r>
      <w:r>
        <w:rPr>
          <w:spacing w:val="-11"/>
        </w:rPr>
        <w:t xml:space="preserve"> </w:t>
      </w:r>
      <w:r>
        <w:t>variance</w:t>
      </w:r>
      <w:r>
        <w:rPr>
          <w:spacing w:val="-1"/>
        </w:rPr>
        <w:t xml:space="preserve"> </w:t>
      </w:r>
      <w:r>
        <w:t>appeal</w:t>
      </w:r>
      <w:r>
        <w:rPr>
          <w:spacing w:val="-9"/>
        </w:rPr>
        <w:t xml:space="preserve"> </w:t>
      </w:r>
      <w:r>
        <w:t>must</w:t>
      </w:r>
      <w:r>
        <w:rPr>
          <w:spacing w:val="-7"/>
        </w:rPr>
        <w:t xml:space="preserve"> </w:t>
      </w:r>
      <w:r>
        <w:t>demonstrate</w:t>
      </w:r>
      <w:r>
        <w:rPr>
          <w:spacing w:val="-8"/>
        </w:rPr>
        <w:t xml:space="preserve"> </w:t>
      </w:r>
      <w:r>
        <w:t>in</w:t>
      </w:r>
      <w:r>
        <w:rPr>
          <w:spacing w:val="-12"/>
        </w:rPr>
        <w:t xml:space="preserve"> </w:t>
      </w:r>
      <w:r>
        <w:t>writing</w:t>
      </w:r>
      <w:r>
        <w:rPr>
          <w:spacing w:val="-3"/>
        </w:rPr>
        <w:t xml:space="preserve"> </w:t>
      </w:r>
      <w:r>
        <w:t>that</w:t>
      </w:r>
      <w:r>
        <w:rPr>
          <w:spacing w:val="-12"/>
        </w:rPr>
        <w:t xml:space="preserve"> </w:t>
      </w:r>
      <w:r>
        <w:t>the</w:t>
      </w:r>
      <w:r>
        <w:rPr>
          <w:spacing w:val="-14"/>
        </w:rPr>
        <w:t xml:space="preserve"> </w:t>
      </w:r>
      <w:r>
        <w:t>restrictions</w:t>
      </w:r>
      <w:r>
        <w:rPr>
          <w:spacing w:val="-1"/>
        </w:rPr>
        <w:t xml:space="preserve"> </w:t>
      </w:r>
      <w:r>
        <w:t>found</w:t>
      </w:r>
      <w:r>
        <w:rPr>
          <w:spacing w:val="-19"/>
        </w:rPr>
        <w:t xml:space="preserve"> </w:t>
      </w:r>
      <w:r>
        <w:t>in</w:t>
      </w:r>
      <w:r>
        <w:rPr>
          <w:spacing w:val="-14"/>
        </w:rPr>
        <w:t xml:space="preserve"> </w:t>
      </w:r>
      <w:r>
        <w:t>Section(s)</w:t>
      </w:r>
      <w:r>
        <w:rPr>
          <w:spacing w:val="5"/>
        </w:rPr>
        <w:t xml:space="preserve"> </w:t>
      </w:r>
      <w:r>
        <w:t>3, 4,</w:t>
      </w:r>
      <w:r>
        <w:rPr>
          <w:spacing w:val="-13"/>
        </w:rPr>
        <w:t xml:space="preserve"> </w:t>
      </w:r>
      <w:r>
        <w:t>5,</w:t>
      </w:r>
      <w:r>
        <w:rPr>
          <w:spacing w:val="-10"/>
        </w:rPr>
        <w:t xml:space="preserve"> </w:t>
      </w:r>
      <w:r>
        <w:t>or</w:t>
      </w:r>
      <w:r>
        <w:rPr>
          <w:spacing w:val="-12"/>
        </w:rPr>
        <w:t xml:space="preserve"> </w:t>
      </w:r>
      <w:r>
        <w:t>5.1</w:t>
      </w:r>
      <w:r>
        <w:rPr>
          <w:spacing w:val="-16"/>
        </w:rPr>
        <w:t xml:space="preserve"> </w:t>
      </w:r>
      <w:r>
        <w:t>will</w:t>
      </w:r>
      <w:r>
        <w:rPr>
          <w:spacing w:val="-19"/>
        </w:rPr>
        <w:t xml:space="preserve"> </w:t>
      </w:r>
      <w:r>
        <w:t>cause</w:t>
      </w:r>
      <w:r>
        <w:rPr>
          <w:spacing w:val="-9"/>
        </w:rPr>
        <w:t xml:space="preserve"> </w:t>
      </w:r>
      <w:r>
        <w:t>severe</w:t>
      </w:r>
      <w:r>
        <w:rPr>
          <w:spacing w:val="-3"/>
        </w:rPr>
        <w:t xml:space="preserve"> </w:t>
      </w:r>
      <w:r>
        <w:t>health,</w:t>
      </w:r>
      <w:r>
        <w:rPr>
          <w:spacing w:val="-4"/>
        </w:rPr>
        <w:t xml:space="preserve"> </w:t>
      </w:r>
      <w:r>
        <w:t>safety,</w:t>
      </w:r>
      <w:r>
        <w:rPr>
          <w:spacing w:val="-7"/>
        </w:rPr>
        <w:t xml:space="preserve"> </w:t>
      </w:r>
      <w:r>
        <w:t>or</w:t>
      </w:r>
      <w:r>
        <w:rPr>
          <w:spacing w:val="-10"/>
        </w:rPr>
        <w:t xml:space="preserve"> </w:t>
      </w:r>
      <w:r>
        <w:t>financial hardships.</w:t>
      </w:r>
    </w:p>
    <w:p w14:paraId="3FF66C58" w14:textId="77777777" w:rsidR="00E5687F" w:rsidRDefault="00E5687F" w:rsidP="004C349E">
      <w:pPr>
        <w:pStyle w:val="BodyText"/>
        <w:tabs>
          <w:tab w:val="left" w:pos="1710"/>
        </w:tabs>
        <w:spacing w:before="9"/>
        <w:ind w:left="1710" w:hanging="450"/>
      </w:pPr>
    </w:p>
    <w:p w14:paraId="6BA75145" w14:textId="77777777" w:rsidR="00E5687F" w:rsidRDefault="00851646" w:rsidP="004C349E">
      <w:pPr>
        <w:pStyle w:val="ListParagraph"/>
        <w:numPr>
          <w:ilvl w:val="1"/>
          <w:numId w:val="3"/>
        </w:numPr>
        <w:tabs>
          <w:tab w:val="left" w:pos="974"/>
          <w:tab w:val="left" w:pos="1710"/>
        </w:tabs>
        <w:spacing w:line="235" w:lineRule="auto"/>
        <w:ind w:left="1710" w:right="262" w:hanging="450"/>
        <w:jc w:val="both"/>
      </w:pPr>
      <w:r>
        <w:t>Once the appeal docu</w:t>
      </w:r>
      <w:r w:rsidR="004F7B48">
        <w:t>ment has been received, the Town</w:t>
      </w:r>
      <w:r>
        <w:t xml:space="preserve"> Manager or designated Appeals Officer will review the request and render a decision based on the information submitted. There can be no further</w:t>
      </w:r>
      <w:r>
        <w:rPr>
          <w:spacing w:val="-31"/>
        </w:rPr>
        <w:t xml:space="preserve"> </w:t>
      </w:r>
      <w:r>
        <w:t>appeals.</w:t>
      </w:r>
    </w:p>
    <w:p w14:paraId="0CE5B416" w14:textId="77777777" w:rsidR="00E5687F" w:rsidRDefault="00E5687F">
      <w:pPr>
        <w:pStyle w:val="BodyText"/>
        <w:spacing w:before="10"/>
        <w:rPr>
          <w:sz w:val="19"/>
        </w:rPr>
      </w:pPr>
    </w:p>
    <w:p w14:paraId="633A78BF" w14:textId="77777777" w:rsidR="004C349E" w:rsidRDefault="004C349E">
      <w:pPr>
        <w:pStyle w:val="BodyText"/>
        <w:spacing w:before="10"/>
        <w:rPr>
          <w:sz w:val="19"/>
        </w:rPr>
      </w:pPr>
    </w:p>
    <w:p w14:paraId="55371F89" w14:textId="77777777" w:rsidR="00E5687F" w:rsidRDefault="00851646">
      <w:pPr>
        <w:pStyle w:val="Heading2"/>
        <w:ind w:left="3108"/>
      </w:pPr>
      <w:r>
        <w:t>SECTION 1</w:t>
      </w:r>
      <w:r w:rsidR="00195F81">
        <w:t>2</w:t>
      </w:r>
      <w:r>
        <w:t>. LIFTING OF RESTRICTIONS</w:t>
      </w:r>
    </w:p>
    <w:p w14:paraId="3EC1B70B" w14:textId="77777777" w:rsidR="00E5687F" w:rsidRDefault="00E5687F" w:rsidP="004C349E">
      <w:pPr>
        <w:pStyle w:val="BodyText"/>
        <w:spacing w:before="7"/>
        <w:ind w:left="720"/>
        <w:rPr>
          <w:b/>
        </w:rPr>
      </w:pPr>
    </w:p>
    <w:p w14:paraId="2897E688" w14:textId="77777777" w:rsidR="00E5687F" w:rsidRDefault="00851646" w:rsidP="004C349E">
      <w:pPr>
        <w:tabs>
          <w:tab w:val="left" w:pos="1571"/>
        </w:tabs>
        <w:spacing w:line="237" w:lineRule="auto"/>
        <w:ind w:left="720" w:right="111"/>
        <w:jc w:val="both"/>
      </w:pPr>
      <w:r>
        <w:t>The effectiveness of water restrictions required in Section(s) 3, 4, 5, or 5.1 will be measured through the quantity of gallons processed at the Town's Water Treatment Plant, by frequent river intake level measurements, and by diligently monitoring meter readings when interconnected</w:t>
      </w:r>
      <w:r w:rsidRPr="004C349E">
        <w:rPr>
          <w:spacing w:val="-31"/>
        </w:rPr>
        <w:t xml:space="preserve"> </w:t>
      </w:r>
      <w:r>
        <w:t>with</w:t>
      </w:r>
      <w:r w:rsidRPr="004C349E">
        <w:rPr>
          <w:spacing w:val="-21"/>
        </w:rPr>
        <w:t xml:space="preserve"> </w:t>
      </w:r>
      <w:r>
        <w:t>another</w:t>
      </w:r>
      <w:r w:rsidRPr="004C349E">
        <w:rPr>
          <w:spacing w:val="-17"/>
        </w:rPr>
        <w:t xml:space="preserve"> </w:t>
      </w:r>
      <w:r>
        <w:t>water</w:t>
      </w:r>
      <w:r w:rsidRPr="004C349E">
        <w:rPr>
          <w:spacing w:val="-19"/>
        </w:rPr>
        <w:t xml:space="preserve"> </w:t>
      </w:r>
      <w:r>
        <w:t>utility.</w:t>
      </w:r>
      <w:r w:rsidR="004C349E" w:rsidRPr="004C349E">
        <w:t xml:space="preserve"> </w:t>
      </w:r>
      <w:r w:rsidR="004C349E">
        <w:t>Other factors that will be considered are the number of penalties issued; total water withdrawal from the source water; and reduction in demand accomplished, when compared to previous yearly seasonal demands.</w:t>
      </w:r>
    </w:p>
    <w:p w14:paraId="6673B876" w14:textId="77777777" w:rsidR="00E5687F" w:rsidRDefault="00E5687F" w:rsidP="004C349E">
      <w:pPr>
        <w:pStyle w:val="BodyText"/>
        <w:spacing w:before="1"/>
        <w:ind w:left="720"/>
        <w:jc w:val="both"/>
        <w:rPr>
          <w:sz w:val="23"/>
        </w:rPr>
      </w:pPr>
    </w:p>
    <w:p w14:paraId="00786488" w14:textId="77777777" w:rsidR="00E5687F" w:rsidRDefault="00851646" w:rsidP="004C349E">
      <w:pPr>
        <w:tabs>
          <w:tab w:val="left" w:pos="1587"/>
        </w:tabs>
        <w:spacing w:line="232" w:lineRule="auto"/>
        <w:ind w:left="720" w:right="126"/>
        <w:jc w:val="both"/>
      </w:pPr>
      <w:r>
        <w:t>Water restrictions will be lifted in the reverse order of implementation after conditions in each Section(s)</w:t>
      </w:r>
      <w:r w:rsidRPr="004C349E">
        <w:rPr>
          <w:spacing w:val="-28"/>
        </w:rPr>
        <w:t xml:space="preserve"> </w:t>
      </w:r>
      <w:r>
        <w:t>sufficiently</w:t>
      </w:r>
      <w:r w:rsidRPr="004C349E">
        <w:rPr>
          <w:spacing w:val="-25"/>
        </w:rPr>
        <w:t xml:space="preserve"> </w:t>
      </w:r>
      <w:r>
        <w:t>improve.</w:t>
      </w:r>
    </w:p>
    <w:p w14:paraId="25B56AD5" w14:textId="77777777" w:rsidR="0071111B" w:rsidRDefault="0071111B">
      <w:pPr>
        <w:pStyle w:val="BodyText"/>
        <w:spacing w:before="5"/>
      </w:pPr>
    </w:p>
    <w:p w14:paraId="3BD0346A" w14:textId="77777777" w:rsidR="00E5687F" w:rsidRDefault="00851646" w:rsidP="00195F81">
      <w:pPr>
        <w:pStyle w:val="Heading2"/>
        <w:ind w:left="3783" w:right="2640"/>
        <w:jc w:val="center"/>
      </w:pPr>
      <w:r>
        <w:t>SECTION 1</w:t>
      </w:r>
      <w:r w:rsidR="004C349E">
        <w:t>3</w:t>
      </w:r>
      <w:r>
        <w:t>. PUBLIC REVIEW</w:t>
      </w:r>
    </w:p>
    <w:p w14:paraId="3D778CFA" w14:textId="77777777" w:rsidR="00E5687F" w:rsidRDefault="00E5687F" w:rsidP="004C349E">
      <w:pPr>
        <w:pStyle w:val="BodyText"/>
        <w:spacing w:before="1"/>
        <w:rPr>
          <w:b/>
          <w:sz w:val="23"/>
        </w:rPr>
      </w:pPr>
    </w:p>
    <w:p w14:paraId="2E683979" w14:textId="77777777" w:rsidR="00E5687F" w:rsidRDefault="00851646" w:rsidP="004C349E">
      <w:pPr>
        <w:tabs>
          <w:tab w:val="left" w:pos="1563"/>
        </w:tabs>
        <w:spacing w:line="232" w:lineRule="auto"/>
        <w:ind w:left="720" w:right="30"/>
        <w:jc w:val="both"/>
      </w:pPr>
      <w:r>
        <w:t>This plan is to be reviewed at five year intervals and/or updated when necessitated by conditions</w:t>
      </w:r>
      <w:r w:rsidRPr="004C349E">
        <w:rPr>
          <w:spacing w:val="-17"/>
        </w:rPr>
        <w:t xml:space="preserve"> </w:t>
      </w:r>
      <w:r>
        <w:t>or</w:t>
      </w:r>
      <w:r w:rsidRPr="004C349E">
        <w:rPr>
          <w:spacing w:val="-29"/>
        </w:rPr>
        <w:t xml:space="preserve"> </w:t>
      </w:r>
      <w:r>
        <w:t>governmental</w:t>
      </w:r>
      <w:r w:rsidRPr="004C349E">
        <w:rPr>
          <w:spacing w:val="-17"/>
        </w:rPr>
        <w:t xml:space="preserve"> </w:t>
      </w:r>
      <w:r>
        <w:t>regulations.</w:t>
      </w:r>
      <w:r w:rsidR="002851C8">
        <w:t xml:space="preserve"> The review will be initiated by the Director of Public Ut</w:t>
      </w:r>
      <w:r w:rsidR="0071111B">
        <w:t>ilities and shall include the W</w:t>
      </w:r>
      <w:r w:rsidR="002851C8">
        <w:t>a</w:t>
      </w:r>
      <w:r w:rsidR="0071111B">
        <w:t>t</w:t>
      </w:r>
      <w:r w:rsidR="002851C8">
        <w:t>e</w:t>
      </w:r>
      <w:r w:rsidR="0071111B">
        <w:t>r P</w:t>
      </w:r>
      <w:r w:rsidR="002851C8">
        <w:t xml:space="preserve">lant Superintendent, the </w:t>
      </w:r>
      <w:r w:rsidR="0071111B">
        <w:t>W</w:t>
      </w:r>
      <w:r w:rsidR="002851C8">
        <w:t xml:space="preserve">ater Distribution Superintendent, the Town Manager and the </w:t>
      </w:r>
      <w:r w:rsidR="0071111B">
        <w:t>Town Fire Chief.</w:t>
      </w:r>
    </w:p>
    <w:p w14:paraId="6F71AAF3" w14:textId="77777777" w:rsidR="00E5687F" w:rsidRDefault="00E5687F" w:rsidP="004C349E">
      <w:pPr>
        <w:pStyle w:val="BodyText"/>
        <w:spacing w:before="5"/>
        <w:ind w:left="720" w:right="30"/>
      </w:pPr>
    </w:p>
    <w:p w14:paraId="76B81DDE" w14:textId="77777777" w:rsidR="00E5687F" w:rsidRDefault="00851646" w:rsidP="004C349E">
      <w:pPr>
        <w:tabs>
          <w:tab w:val="left" w:pos="1549"/>
        </w:tabs>
        <w:ind w:left="720" w:right="30"/>
        <w:jc w:val="both"/>
      </w:pPr>
      <w:r>
        <w:t>This document is available for public review on the Town of Smithfield's website, the Public Utilities</w:t>
      </w:r>
      <w:r w:rsidRPr="004C349E">
        <w:rPr>
          <w:spacing w:val="-5"/>
        </w:rPr>
        <w:t xml:space="preserve"> </w:t>
      </w:r>
      <w:r>
        <w:t>Director's</w:t>
      </w:r>
      <w:r w:rsidRPr="004C349E">
        <w:rPr>
          <w:spacing w:val="-8"/>
        </w:rPr>
        <w:t xml:space="preserve"> </w:t>
      </w:r>
      <w:r>
        <w:t>Office,</w:t>
      </w:r>
      <w:r w:rsidRPr="004C349E">
        <w:rPr>
          <w:spacing w:val="-6"/>
        </w:rPr>
        <w:t xml:space="preserve"> </w:t>
      </w:r>
      <w:r>
        <w:t>the</w:t>
      </w:r>
      <w:r w:rsidRPr="004C349E">
        <w:rPr>
          <w:spacing w:val="-19"/>
        </w:rPr>
        <w:t xml:space="preserve"> </w:t>
      </w:r>
      <w:r>
        <w:t>Customer</w:t>
      </w:r>
      <w:r w:rsidRPr="004C349E">
        <w:rPr>
          <w:spacing w:val="-8"/>
        </w:rPr>
        <w:t xml:space="preserve"> </w:t>
      </w:r>
      <w:r>
        <w:t>Service</w:t>
      </w:r>
      <w:r w:rsidRPr="004C349E">
        <w:rPr>
          <w:spacing w:val="-8"/>
        </w:rPr>
        <w:t xml:space="preserve"> </w:t>
      </w:r>
      <w:r>
        <w:t>Offices,</w:t>
      </w:r>
      <w:r w:rsidRPr="004C349E">
        <w:rPr>
          <w:spacing w:val="-4"/>
        </w:rPr>
        <w:t xml:space="preserve"> </w:t>
      </w:r>
      <w:r>
        <w:t>and</w:t>
      </w:r>
      <w:r w:rsidRPr="004C349E">
        <w:rPr>
          <w:spacing w:val="-25"/>
        </w:rPr>
        <w:t xml:space="preserve"> </w:t>
      </w:r>
      <w:r>
        <w:t>Office</w:t>
      </w:r>
      <w:r w:rsidRPr="004C349E">
        <w:rPr>
          <w:spacing w:val="-14"/>
        </w:rPr>
        <w:t xml:space="preserve"> </w:t>
      </w:r>
      <w:r>
        <w:t>of</w:t>
      </w:r>
      <w:r w:rsidRPr="004C349E">
        <w:rPr>
          <w:spacing w:val="-16"/>
        </w:rPr>
        <w:t xml:space="preserve"> </w:t>
      </w:r>
      <w:r>
        <w:t>the</w:t>
      </w:r>
      <w:r w:rsidRPr="004C349E">
        <w:rPr>
          <w:spacing w:val="-19"/>
        </w:rPr>
        <w:t xml:space="preserve"> </w:t>
      </w:r>
      <w:r w:rsidR="00F7777A">
        <w:t>Town</w:t>
      </w:r>
      <w:r w:rsidRPr="004C349E">
        <w:rPr>
          <w:spacing w:val="-22"/>
        </w:rPr>
        <w:t xml:space="preserve"> </w:t>
      </w:r>
      <w:r>
        <w:t>Manager. Public comments</w:t>
      </w:r>
      <w:r w:rsidRPr="004C349E">
        <w:rPr>
          <w:spacing w:val="-4"/>
        </w:rPr>
        <w:t xml:space="preserve"> </w:t>
      </w:r>
      <w:r>
        <w:t>will</w:t>
      </w:r>
      <w:r w:rsidRPr="004C349E">
        <w:rPr>
          <w:spacing w:val="-19"/>
        </w:rPr>
        <w:t xml:space="preserve"> </w:t>
      </w:r>
      <w:r>
        <w:t>be</w:t>
      </w:r>
      <w:r w:rsidRPr="004C349E">
        <w:rPr>
          <w:spacing w:val="-15"/>
        </w:rPr>
        <w:t xml:space="preserve"> </w:t>
      </w:r>
      <w:r>
        <w:t>accepted</w:t>
      </w:r>
      <w:r w:rsidRPr="004C349E">
        <w:rPr>
          <w:spacing w:val="-17"/>
        </w:rPr>
        <w:t xml:space="preserve"> </w:t>
      </w:r>
      <w:r>
        <w:t>prior</w:t>
      </w:r>
      <w:r w:rsidRPr="004C349E">
        <w:rPr>
          <w:spacing w:val="-10"/>
        </w:rPr>
        <w:t xml:space="preserve"> </w:t>
      </w:r>
      <w:r>
        <w:t>to</w:t>
      </w:r>
      <w:r w:rsidRPr="004C349E">
        <w:rPr>
          <w:spacing w:val="-20"/>
        </w:rPr>
        <w:t xml:space="preserve"> </w:t>
      </w:r>
      <w:r>
        <w:t>plan</w:t>
      </w:r>
      <w:r w:rsidRPr="004C349E">
        <w:rPr>
          <w:spacing w:val="-18"/>
        </w:rPr>
        <w:t xml:space="preserve"> </w:t>
      </w:r>
      <w:r>
        <w:t>adoption</w:t>
      </w:r>
      <w:r w:rsidRPr="004C349E">
        <w:rPr>
          <w:spacing w:val="-11"/>
        </w:rPr>
        <w:t xml:space="preserve"> </w:t>
      </w:r>
      <w:r>
        <w:t>and</w:t>
      </w:r>
      <w:r w:rsidRPr="004C349E">
        <w:rPr>
          <w:spacing w:val="-12"/>
        </w:rPr>
        <w:t xml:space="preserve"> </w:t>
      </w:r>
      <w:r>
        <w:t>subsequent</w:t>
      </w:r>
      <w:r w:rsidRPr="004C349E">
        <w:rPr>
          <w:spacing w:val="1"/>
        </w:rPr>
        <w:t xml:space="preserve"> </w:t>
      </w:r>
      <w:r>
        <w:t>updates.</w:t>
      </w:r>
    </w:p>
    <w:p w14:paraId="105EB594" w14:textId="77777777" w:rsidR="00E5687F" w:rsidRDefault="00E5687F">
      <w:pPr>
        <w:pStyle w:val="BodyText"/>
        <w:rPr>
          <w:sz w:val="24"/>
        </w:rPr>
      </w:pPr>
    </w:p>
    <w:p w14:paraId="1C689FD9" w14:textId="77777777" w:rsidR="00E5687F" w:rsidRDefault="005E5407">
      <w:pPr>
        <w:pStyle w:val="Heading2"/>
        <w:spacing w:before="169"/>
        <w:rPr>
          <w:w w:val="105"/>
        </w:rPr>
      </w:pPr>
      <w:r>
        <w:rPr>
          <w:w w:val="105"/>
        </w:rPr>
        <w:t>ADOPTED  this ____  day  of __________ 20</w:t>
      </w:r>
      <w:r w:rsidR="007535B9">
        <w:rPr>
          <w:w w:val="105"/>
        </w:rPr>
        <w:t>23</w:t>
      </w:r>
      <w:r w:rsidR="00851646">
        <w:rPr>
          <w:w w:val="105"/>
        </w:rPr>
        <w:t>.</w:t>
      </w:r>
    </w:p>
    <w:p w14:paraId="74C8FA55" w14:textId="77777777" w:rsidR="00025070" w:rsidRDefault="00025070">
      <w:pPr>
        <w:pStyle w:val="Heading2"/>
        <w:spacing w:before="169"/>
        <w:rPr>
          <w:w w:val="105"/>
        </w:rPr>
      </w:pPr>
    </w:p>
    <w:p w14:paraId="5D38790D" w14:textId="77777777" w:rsidR="005E5407" w:rsidRDefault="005E5407">
      <w:pPr>
        <w:pStyle w:val="Heading2"/>
        <w:spacing w:before="169"/>
        <w:rPr>
          <w:w w:val="105"/>
        </w:rPr>
      </w:pPr>
      <w:r>
        <w:rPr>
          <w:w w:val="105"/>
        </w:rPr>
        <w:t xml:space="preserve">                                                                             ______________________________________</w:t>
      </w:r>
    </w:p>
    <w:p w14:paraId="5A88D065" w14:textId="77777777" w:rsidR="005E5407" w:rsidRDefault="005E5407" w:rsidP="005E5407">
      <w:pPr>
        <w:pStyle w:val="Heading2"/>
        <w:spacing w:before="169"/>
        <w:rPr>
          <w:w w:val="105"/>
        </w:rPr>
      </w:pPr>
      <w:r>
        <w:rPr>
          <w:w w:val="105"/>
        </w:rPr>
        <w:t>Andy Moore, Mayor</w:t>
      </w:r>
    </w:p>
    <w:p w14:paraId="4DAFA961" w14:textId="77777777" w:rsidR="005D46E1" w:rsidRDefault="005D46E1" w:rsidP="005E5407">
      <w:pPr>
        <w:pStyle w:val="Heading2"/>
        <w:spacing w:before="169"/>
        <w:rPr>
          <w:w w:val="105"/>
        </w:rPr>
      </w:pPr>
    </w:p>
    <w:p w14:paraId="6701BD49" w14:textId="77777777" w:rsidR="005E5407" w:rsidRDefault="005E5407" w:rsidP="005E5407">
      <w:pPr>
        <w:pStyle w:val="Heading2"/>
        <w:spacing w:before="169"/>
        <w:rPr>
          <w:w w:val="105"/>
        </w:rPr>
      </w:pPr>
    </w:p>
    <w:p w14:paraId="48C78B8F" w14:textId="77777777" w:rsidR="005E5407" w:rsidRDefault="005E5407" w:rsidP="005E5407">
      <w:pPr>
        <w:pStyle w:val="Heading2"/>
        <w:spacing w:before="169"/>
        <w:rPr>
          <w:w w:val="105"/>
        </w:rPr>
      </w:pPr>
      <w:r>
        <w:rPr>
          <w:w w:val="105"/>
        </w:rPr>
        <w:t>_______________________________________</w:t>
      </w:r>
    </w:p>
    <w:p w14:paraId="2A41D853" w14:textId="77777777" w:rsidR="005E5407" w:rsidRDefault="005D46E1" w:rsidP="005E5407">
      <w:pPr>
        <w:pStyle w:val="Heading2"/>
        <w:spacing w:before="169"/>
        <w:rPr>
          <w:w w:val="105"/>
        </w:rPr>
      </w:pPr>
      <w:r>
        <w:rPr>
          <w:w w:val="105"/>
        </w:rPr>
        <w:t>Michael Scott, Town Manager</w:t>
      </w:r>
    </w:p>
    <w:p w14:paraId="3B14A6CB" w14:textId="77777777" w:rsidR="005D46E1" w:rsidRDefault="005D46E1" w:rsidP="005E5407">
      <w:pPr>
        <w:pStyle w:val="Heading2"/>
        <w:spacing w:before="169"/>
        <w:rPr>
          <w:w w:val="105"/>
        </w:rPr>
      </w:pPr>
    </w:p>
    <w:p w14:paraId="224F8DE5" w14:textId="77777777" w:rsidR="005D46E1" w:rsidRDefault="005D46E1" w:rsidP="005E5407">
      <w:pPr>
        <w:pStyle w:val="Heading2"/>
        <w:spacing w:before="169"/>
        <w:rPr>
          <w:w w:val="105"/>
        </w:rPr>
      </w:pPr>
    </w:p>
    <w:p w14:paraId="61033CFE" w14:textId="77777777" w:rsidR="005D46E1" w:rsidRDefault="005D46E1" w:rsidP="005E5407">
      <w:pPr>
        <w:pStyle w:val="Heading2"/>
        <w:spacing w:before="169"/>
        <w:rPr>
          <w:w w:val="105"/>
        </w:rPr>
      </w:pPr>
      <w:r>
        <w:rPr>
          <w:w w:val="105"/>
        </w:rPr>
        <w:t>ATTEST: _______________________________</w:t>
      </w:r>
    </w:p>
    <w:p w14:paraId="5447BBF5" w14:textId="77777777" w:rsidR="005D46E1" w:rsidRDefault="005D46E1" w:rsidP="005E5407">
      <w:pPr>
        <w:pStyle w:val="Heading2"/>
        <w:spacing w:before="169"/>
        <w:rPr>
          <w:w w:val="105"/>
        </w:rPr>
      </w:pPr>
      <w:r>
        <w:rPr>
          <w:w w:val="105"/>
        </w:rPr>
        <w:t xml:space="preserve">                Shannan </w:t>
      </w:r>
      <w:r w:rsidR="00824EB1">
        <w:rPr>
          <w:w w:val="105"/>
        </w:rPr>
        <w:t>Parrish</w:t>
      </w:r>
      <w:r>
        <w:rPr>
          <w:w w:val="105"/>
        </w:rPr>
        <w:t>, Town Clerk</w:t>
      </w:r>
    </w:p>
    <w:p w14:paraId="5F027E1E" w14:textId="77777777" w:rsidR="005D46E1" w:rsidRDefault="005D46E1" w:rsidP="005E5407">
      <w:pPr>
        <w:pStyle w:val="Heading2"/>
        <w:spacing w:before="169"/>
        <w:rPr>
          <w:w w:val="105"/>
        </w:rPr>
      </w:pPr>
    </w:p>
    <w:p w14:paraId="7DAD361D" w14:textId="77777777" w:rsidR="005D46E1" w:rsidRDefault="005D46E1" w:rsidP="00025070">
      <w:pPr>
        <w:pStyle w:val="Heading2"/>
        <w:spacing w:before="169"/>
        <w:ind w:left="5040"/>
        <w:rPr>
          <w:w w:val="105"/>
        </w:rPr>
      </w:pPr>
      <w:r>
        <w:rPr>
          <w:w w:val="105"/>
        </w:rPr>
        <w:t xml:space="preserve">                                                                                </w:t>
      </w:r>
      <w:r w:rsidR="00025070">
        <w:rPr>
          <w:w w:val="105"/>
        </w:rPr>
        <w:t xml:space="preserve">   </w:t>
      </w:r>
      <w:r>
        <w:rPr>
          <w:w w:val="105"/>
        </w:rPr>
        <w:t>_____________________________________</w:t>
      </w:r>
    </w:p>
    <w:p w14:paraId="7901E1FB" w14:textId="77777777" w:rsidR="005D46E1" w:rsidRPr="005E5407" w:rsidRDefault="005D46E1" w:rsidP="005E5407">
      <w:pPr>
        <w:pStyle w:val="Heading2"/>
        <w:spacing w:before="169"/>
        <w:rPr>
          <w:w w:val="105"/>
        </w:rPr>
      </w:pPr>
      <w:r>
        <w:rPr>
          <w:w w:val="105"/>
        </w:rPr>
        <w:t xml:space="preserve">                                                                                Smithfield Town Seal</w:t>
      </w:r>
    </w:p>
    <w:sectPr w:rsidR="005D46E1" w:rsidRPr="005E5407" w:rsidSect="00AC2EEE">
      <w:footerReference w:type="default" r:id="rId11"/>
      <w:pgSz w:w="12240" w:h="15840"/>
      <w:pgMar w:top="720" w:right="1140" w:bottom="720" w:left="117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6BD71" w14:textId="77777777" w:rsidR="00C06BCD" w:rsidRDefault="00C06BCD">
      <w:r>
        <w:separator/>
      </w:r>
    </w:p>
  </w:endnote>
  <w:endnote w:type="continuationSeparator" w:id="0">
    <w:p w14:paraId="138885C5" w14:textId="77777777" w:rsidR="00C06BCD" w:rsidRDefault="00C06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EC25C" w14:textId="77777777" w:rsidR="00E5687F" w:rsidRDefault="005D46E1">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7AB08ED2" wp14:editId="62641622">
              <wp:simplePos x="0" y="0"/>
              <wp:positionH relativeFrom="page">
                <wp:posOffset>3676015</wp:posOffset>
              </wp:positionH>
              <wp:positionV relativeFrom="page">
                <wp:posOffset>9526905</wp:posOffset>
              </wp:positionV>
              <wp:extent cx="145415" cy="266700"/>
              <wp:effectExtent l="0" t="1905"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1FC54" w14:textId="77777777" w:rsidR="00E5687F" w:rsidRDefault="00851646">
                          <w:pPr>
                            <w:spacing w:before="123"/>
                            <w:ind w:left="57"/>
                            <w:rPr>
                              <w:rFonts w:ascii="Times New Roman"/>
                              <w:sz w:val="24"/>
                            </w:rPr>
                          </w:pPr>
                          <w:r>
                            <w:fldChar w:fldCharType="begin"/>
                          </w:r>
                          <w:r>
                            <w:rPr>
                              <w:rFonts w:ascii="Times New Roman"/>
                              <w:w w:val="101"/>
                              <w:sz w:val="24"/>
                            </w:rPr>
                            <w:instrText xml:space="preserve"> PAGE </w:instrText>
                          </w:r>
                          <w:r>
                            <w:fldChar w:fldCharType="separate"/>
                          </w:r>
                          <w:r w:rsidR="00AC2EEE">
                            <w:rPr>
                              <w:rFonts w:ascii="Times New Roman"/>
                              <w:noProof/>
                              <w:w w:val="101"/>
                              <w:sz w:val="24"/>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08ED2" id="_x0000_t202" coordsize="21600,21600" o:spt="202" path="m,l,21600r21600,l21600,xe">
              <v:stroke joinstyle="miter"/>
              <v:path gradientshapeok="t" o:connecttype="rect"/>
            </v:shapetype>
            <v:shape id="Text Box 1" o:spid="_x0000_s1026" type="#_x0000_t202" style="position:absolute;margin-left:289.45pt;margin-top:750.15pt;width:11.45pt;height: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fRn1QEAAJADAAAOAAAAZHJzL2Uyb0RvYy54bWysU9tu2zAMfR+wfxD0vtgJ2mww4hRdiw4D&#10;ugvQ7QNkWbKN2aJGKrGzrx8lx+kub8NeBEqiDs85pHY309CLo0HqwJVyvcqlME5D3bmmlF+/PLx6&#10;IwUF5WrVgzOlPBmSN/uXL3ajL8wGWuhrg4JBHBWjL2Ubgi+yjHRrBkUr8MbxpQUcVOAtNlmNamT0&#10;oc82eb7NRsDaI2hDxKf386XcJ3xrjQ6frCUTRF9K5hbSimmt4prtd6poUPm202ca6h9YDKpzXPQC&#10;da+CEgfs/oIaOo1AYMNKw5CBtZ02SQOrWed/qHlqlTdJC5tD/mIT/T9Y/fH45D+jCNNbmLiBSQT5&#10;R9DfSDi4a5VrzC0ijK1RNRdeR8uy0VNxfhqtpoIiSDV+gJqbrA4BEtBkcYiusE7B6NyA08V0MwWh&#10;Y8mr66v1tRSarzbb7es8NSVTxfLYI4V3BgYRg1Ii9zSBq+MjhUhGFUtKrOXgoev71Nfe/XbAifEk&#10;kY98Z+ZhqibOjiIqqE8sA2EeEx5rDlrAH1KMPCKlpO8HhUaK/r1jK+I8LQEuQbUEyml+WsogxRze&#10;hXnuDh67pmXk2WwHt2yX7ZKUZxZnntz2pPA8onGuft2nrOePtP8JAAD//wMAUEsDBBQABgAIAAAA&#10;IQA2KhAq4QAAAA0BAAAPAAAAZHJzL2Rvd25yZXYueG1sTI/BbsIwEETvlfoP1iL1VmygpBDiIFS1&#10;p0oVIT306MQmsYjXaWwg/fsup/a4M0+zM9l2dB27mCFYjxJmUwHMYO21xUbCZ/n2uAIWokKtOo9G&#10;wo8JsM3v7zKVan/FwlwOsWEUgiFVEtoY+5TzULfGqTD1vUHyjn5wKtI5NFwP6krhruNzIRLulEX6&#10;0KrevLSmPh3OTsLuC4tX+/1R7YtjYctyLfA9OUn5MBl3G2DRjPEPhlt9qg45dar8GXVgnYTl82pN&#10;KBlLIRbACEnEjNZUN+lpvgCeZ/z/ivwXAAD//wMAUEsBAi0AFAAGAAgAAAAhALaDOJL+AAAA4QEA&#10;ABMAAAAAAAAAAAAAAAAAAAAAAFtDb250ZW50X1R5cGVzXS54bWxQSwECLQAUAAYACAAAACEAOP0h&#10;/9YAAACUAQAACwAAAAAAAAAAAAAAAAAvAQAAX3JlbHMvLnJlbHNQSwECLQAUAAYACAAAACEAg330&#10;Z9UBAACQAwAADgAAAAAAAAAAAAAAAAAuAgAAZHJzL2Uyb0RvYy54bWxQSwECLQAUAAYACAAAACEA&#10;NioQKuEAAAANAQAADwAAAAAAAAAAAAAAAAAvBAAAZHJzL2Rvd25yZXYueG1sUEsFBgAAAAAEAAQA&#10;8wAAAD0FAAAAAA==&#10;" filled="f" stroked="f">
              <v:textbox inset="0,0,0,0">
                <w:txbxContent>
                  <w:p w14:paraId="34B1FC54" w14:textId="77777777" w:rsidR="00E5687F" w:rsidRDefault="00851646">
                    <w:pPr>
                      <w:spacing w:before="123"/>
                      <w:ind w:left="57"/>
                      <w:rPr>
                        <w:rFonts w:ascii="Times New Roman"/>
                        <w:sz w:val="24"/>
                      </w:rPr>
                    </w:pPr>
                    <w:r>
                      <w:fldChar w:fldCharType="begin"/>
                    </w:r>
                    <w:r>
                      <w:rPr>
                        <w:rFonts w:ascii="Times New Roman"/>
                        <w:w w:val="101"/>
                        <w:sz w:val="24"/>
                      </w:rPr>
                      <w:instrText xml:space="preserve"> PAGE </w:instrText>
                    </w:r>
                    <w:r>
                      <w:fldChar w:fldCharType="separate"/>
                    </w:r>
                    <w:r w:rsidR="00AC2EEE">
                      <w:rPr>
                        <w:rFonts w:ascii="Times New Roman"/>
                        <w:noProof/>
                        <w:w w:val="101"/>
                        <w:sz w:val="24"/>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D683B" w14:textId="77777777" w:rsidR="00E5687F" w:rsidRDefault="00E5687F">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CFE4E" w14:textId="77777777" w:rsidR="00C06BCD" w:rsidRDefault="00C06BCD">
      <w:r>
        <w:separator/>
      </w:r>
    </w:p>
  </w:footnote>
  <w:footnote w:type="continuationSeparator" w:id="0">
    <w:p w14:paraId="5D87C5E5" w14:textId="77777777" w:rsidR="00C06BCD" w:rsidRDefault="00C06B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863F2"/>
    <w:multiLevelType w:val="hybridMultilevel"/>
    <w:tmpl w:val="292264DC"/>
    <w:lvl w:ilvl="0" w:tplc="E7B25E16">
      <w:start w:val="6"/>
      <w:numFmt w:val="decimal"/>
      <w:lvlText w:val="%1"/>
      <w:lvlJc w:val="left"/>
      <w:pPr>
        <w:ind w:left="688" w:hanging="524"/>
        <w:jc w:val="left"/>
      </w:pPr>
      <w:rPr>
        <w:rFonts w:ascii="Arial" w:eastAsia="Arial" w:hAnsi="Arial" w:cs="Arial" w:hint="default"/>
        <w:w w:val="109"/>
        <w:sz w:val="22"/>
        <w:szCs w:val="22"/>
      </w:rPr>
    </w:lvl>
    <w:lvl w:ilvl="1" w:tplc="D90C59E8">
      <w:numFmt w:val="bullet"/>
      <w:lvlText w:val="•"/>
      <w:lvlJc w:val="left"/>
      <w:pPr>
        <w:ind w:left="1574" w:hanging="524"/>
      </w:pPr>
      <w:rPr>
        <w:rFonts w:hint="default"/>
      </w:rPr>
    </w:lvl>
    <w:lvl w:ilvl="2" w:tplc="7CC64FBA">
      <w:numFmt w:val="bullet"/>
      <w:lvlText w:val="•"/>
      <w:lvlJc w:val="left"/>
      <w:pPr>
        <w:ind w:left="2468" w:hanging="524"/>
      </w:pPr>
      <w:rPr>
        <w:rFonts w:hint="default"/>
      </w:rPr>
    </w:lvl>
    <w:lvl w:ilvl="3" w:tplc="0C5C8CE8">
      <w:numFmt w:val="bullet"/>
      <w:lvlText w:val="•"/>
      <w:lvlJc w:val="left"/>
      <w:pPr>
        <w:ind w:left="3362" w:hanging="524"/>
      </w:pPr>
      <w:rPr>
        <w:rFonts w:hint="default"/>
      </w:rPr>
    </w:lvl>
    <w:lvl w:ilvl="4" w:tplc="0E46D9F4">
      <w:numFmt w:val="bullet"/>
      <w:lvlText w:val="•"/>
      <w:lvlJc w:val="left"/>
      <w:pPr>
        <w:ind w:left="4256" w:hanging="524"/>
      </w:pPr>
      <w:rPr>
        <w:rFonts w:hint="default"/>
      </w:rPr>
    </w:lvl>
    <w:lvl w:ilvl="5" w:tplc="0CBCF08E">
      <w:numFmt w:val="bullet"/>
      <w:lvlText w:val="•"/>
      <w:lvlJc w:val="left"/>
      <w:pPr>
        <w:ind w:left="5150" w:hanging="524"/>
      </w:pPr>
      <w:rPr>
        <w:rFonts w:hint="default"/>
      </w:rPr>
    </w:lvl>
    <w:lvl w:ilvl="6" w:tplc="0706F12C">
      <w:numFmt w:val="bullet"/>
      <w:lvlText w:val="•"/>
      <w:lvlJc w:val="left"/>
      <w:pPr>
        <w:ind w:left="6044" w:hanging="524"/>
      </w:pPr>
      <w:rPr>
        <w:rFonts w:hint="default"/>
      </w:rPr>
    </w:lvl>
    <w:lvl w:ilvl="7" w:tplc="AD1A5898">
      <w:numFmt w:val="bullet"/>
      <w:lvlText w:val="•"/>
      <w:lvlJc w:val="left"/>
      <w:pPr>
        <w:ind w:left="6938" w:hanging="524"/>
      </w:pPr>
      <w:rPr>
        <w:rFonts w:hint="default"/>
      </w:rPr>
    </w:lvl>
    <w:lvl w:ilvl="8" w:tplc="1AD6C71A">
      <w:numFmt w:val="bullet"/>
      <w:lvlText w:val="•"/>
      <w:lvlJc w:val="left"/>
      <w:pPr>
        <w:ind w:left="7832" w:hanging="524"/>
      </w:pPr>
      <w:rPr>
        <w:rFonts w:hint="default"/>
      </w:rPr>
    </w:lvl>
  </w:abstractNum>
  <w:abstractNum w:abstractNumId="1" w15:restartNumberingAfterBreak="0">
    <w:nsid w:val="19E23968"/>
    <w:multiLevelType w:val="hybridMultilevel"/>
    <w:tmpl w:val="207A6BCE"/>
    <w:lvl w:ilvl="0" w:tplc="5AE0DE3E">
      <w:start w:val="1"/>
      <w:numFmt w:val="decimal"/>
      <w:lvlText w:val="%1."/>
      <w:lvlJc w:val="left"/>
      <w:pPr>
        <w:ind w:left="1559" w:hanging="552"/>
        <w:jc w:val="left"/>
      </w:pPr>
      <w:rPr>
        <w:rFonts w:ascii="Arial" w:eastAsia="Arial" w:hAnsi="Arial" w:cs="Arial" w:hint="default"/>
        <w:spacing w:val="-14"/>
        <w:w w:val="95"/>
        <w:sz w:val="22"/>
        <w:szCs w:val="22"/>
      </w:rPr>
    </w:lvl>
    <w:lvl w:ilvl="1" w:tplc="8708D83C">
      <w:numFmt w:val="bullet"/>
      <w:lvlText w:val="•"/>
      <w:lvlJc w:val="left"/>
      <w:pPr>
        <w:ind w:left="2480" w:hanging="552"/>
      </w:pPr>
      <w:rPr>
        <w:rFonts w:hint="default"/>
      </w:rPr>
    </w:lvl>
    <w:lvl w:ilvl="2" w:tplc="F4D8B94A">
      <w:numFmt w:val="bullet"/>
      <w:lvlText w:val="•"/>
      <w:lvlJc w:val="left"/>
      <w:pPr>
        <w:ind w:left="3400" w:hanging="552"/>
      </w:pPr>
      <w:rPr>
        <w:rFonts w:hint="default"/>
      </w:rPr>
    </w:lvl>
    <w:lvl w:ilvl="3" w:tplc="DFECE3A2">
      <w:numFmt w:val="bullet"/>
      <w:lvlText w:val="•"/>
      <w:lvlJc w:val="left"/>
      <w:pPr>
        <w:ind w:left="4320" w:hanging="552"/>
      </w:pPr>
      <w:rPr>
        <w:rFonts w:hint="default"/>
      </w:rPr>
    </w:lvl>
    <w:lvl w:ilvl="4" w:tplc="4204EBF2">
      <w:numFmt w:val="bullet"/>
      <w:lvlText w:val="•"/>
      <w:lvlJc w:val="left"/>
      <w:pPr>
        <w:ind w:left="5240" w:hanging="552"/>
      </w:pPr>
      <w:rPr>
        <w:rFonts w:hint="default"/>
      </w:rPr>
    </w:lvl>
    <w:lvl w:ilvl="5" w:tplc="5AFE13CE">
      <w:numFmt w:val="bullet"/>
      <w:lvlText w:val="•"/>
      <w:lvlJc w:val="left"/>
      <w:pPr>
        <w:ind w:left="6160" w:hanging="552"/>
      </w:pPr>
      <w:rPr>
        <w:rFonts w:hint="default"/>
      </w:rPr>
    </w:lvl>
    <w:lvl w:ilvl="6" w:tplc="3480650C">
      <w:numFmt w:val="bullet"/>
      <w:lvlText w:val="•"/>
      <w:lvlJc w:val="left"/>
      <w:pPr>
        <w:ind w:left="7080" w:hanging="552"/>
      </w:pPr>
      <w:rPr>
        <w:rFonts w:hint="default"/>
      </w:rPr>
    </w:lvl>
    <w:lvl w:ilvl="7" w:tplc="1E3C48D8">
      <w:numFmt w:val="bullet"/>
      <w:lvlText w:val="•"/>
      <w:lvlJc w:val="left"/>
      <w:pPr>
        <w:ind w:left="8000" w:hanging="552"/>
      </w:pPr>
      <w:rPr>
        <w:rFonts w:hint="default"/>
      </w:rPr>
    </w:lvl>
    <w:lvl w:ilvl="8" w:tplc="F664F4A2">
      <w:numFmt w:val="bullet"/>
      <w:lvlText w:val="•"/>
      <w:lvlJc w:val="left"/>
      <w:pPr>
        <w:ind w:left="8920" w:hanging="552"/>
      </w:pPr>
      <w:rPr>
        <w:rFonts w:hint="default"/>
      </w:rPr>
    </w:lvl>
  </w:abstractNum>
  <w:abstractNum w:abstractNumId="2" w15:restartNumberingAfterBreak="0">
    <w:nsid w:val="203E17BF"/>
    <w:multiLevelType w:val="hybridMultilevel"/>
    <w:tmpl w:val="68424D9C"/>
    <w:lvl w:ilvl="0" w:tplc="E9CE18E8">
      <w:start w:val="1"/>
      <w:numFmt w:val="upperLetter"/>
      <w:lvlText w:val="%1."/>
      <w:lvlJc w:val="left"/>
      <w:pPr>
        <w:ind w:left="1274" w:hanging="449"/>
        <w:jc w:val="right"/>
      </w:pPr>
      <w:rPr>
        <w:rFonts w:ascii="Arial" w:eastAsia="Arial" w:hAnsi="Arial" w:cs="Arial" w:hint="default"/>
        <w:spacing w:val="-1"/>
        <w:w w:val="106"/>
        <w:sz w:val="21"/>
        <w:szCs w:val="21"/>
      </w:rPr>
    </w:lvl>
    <w:lvl w:ilvl="1" w:tplc="FDAA1CDA">
      <w:numFmt w:val="bullet"/>
      <w:lvlText w:val="•"/>
      <w:lvlJc w:val="left"/>
      <w:pPr>
        <w:ind w:left="2140" w:hanging="449"/>
      </w:pPr>
      <w:rPr>
        <w:rFonts w:hint="default"/>
      </w:rPr>
    </w:lvl>
    <w:lvl w:ilvl="2" w:tplc="3008ED6C">
      <w:numFmt w:val="bullet"/>
      <w:lvlText w:val="•"/>
      <w:lvlJc w:val="left"/>
      <w:pPr>
        <w:ind w:left="3000" w:hanging="449"/>
      </w:pPr>
      <w:rPr>
        <w:rFonts w:hint="default"/>
      </w:rPr>
    </w:lvl>
    <w:lvl w:ilvl="3" w:tplc="E812BD4A">
      <w:numFmt w:val="bullet"/>
      <w:lvlText w:val="•"/>
      <w:lvlJc w:val="left"/>
      <w:pPr>
        <w:ind w:left="3860" w:hanging="449"/>
      </w:pPr>
      <w:rPr>
        <w:rFonts w:hint="default"/>
      </w:rPr>
    </w:lvl>
    <w:lvl w:ilvl="4" w:tplc="6F14D88E">
      <w:numFmt w:val="bullet"/>
      <w:lvlText w:val="•"/>
      <w:lvlJc w:val="left"/>
      <w:pPr>
        <w:ind w:left="4720" w:hanging="449"/>
      </w:pPr>
      <w:rPr>
        <w:rFonts w:hint="default"/>
      </w:rPr>
    </w:lvl>
    <w:lvl w:ilvl="5" w:tplc="72DA75F8">
      <w:numFmt w:val="bullet"/>
      <w:lvlText w:val="•"/>
      <w:lvlJc w:val="left"/>
      <w:pPr>
        <w:ind w:left="5580" w:hanging="449"/>
      </w:pPr>
      <w:rPr>
        <w:rFonts w:hint="default"/>
      </w:rPr>
    </w:lvl>
    <w:lvl w:ilvl="6" w:tplc="2C8C55B8">
      <w:numFmt w:val="bullet"/>
      <w:lvlText w:val="•"/>
      <w:lvlJc w:val="left"/>
      <w:pPr>
        <w:ind w:left="6440" w:hanging="449"/>
      </w:pPr>
      <w:rPr>
        <w:rFonts w:hint="default"/>
      </w:rPr>
    </w:lvl>
    <w:lvl w:ilvl="7" w:tplc="FE06F82A">
      <w:numFmt w:val="bullet"/>
      <w:lvlText w:val="•"/>
      <w:lvlJc w:val="left"/>
      <w:pPr>
        <w:ind w:left="7300" w:hanging="449"/>
      </w:pPr>
      <w:rPr>
        <w:rFonts w:hint="default"/>
      </w:rPr>
    </w:lvl>
    <w:lvl w:ilvl="8" w:tplc="08F27F62">
      <w:numFmt w:val="bullet"/>
      <w:lvlText w:val="•"/>
      <w:lvlJc w:val="left"/>
      <w:pPr>
        <w:ind w:left="8160" w:hanging="449"/>
      </w:pPr>
      <w:rPr>
        <w:rFonts w:hint="default"/>
      </w:rPr>
    </w:lvl>
  </w:abstractNum>
  <w:abstractNum w:abstractNumId="3" w15:restartNumberingAfterBreak="0">
    <w:nsid w:val="399C4CC0"/>
    <w:multiLevelType w:val="hybridMultilevel"/>
    <w:tmpl w:val="56243A34"/>
    <w:lvl w:ilvl="0" w:tplc="30F8E768">
      <w:start w:val="1"/>
      <w:numFmt w:val="decimal"/>
      <w:lvlText w:val="%1."/>
      <w:lvlJc w:val="left"/>
      <w:pPr>
        <w:ind w:left="681" w:hanging="450"/>
        <w:jc w:val="right"/>
      </w:pPr>
      <w:rPr>
        <w:rFonts w:hint="default"/>
        <w:spacing w:val="-1"/>
        <w:w w:val="103"/>
      </w:rPr>
    </w:lvl>
    <w:lvl w:ilvl="1" w:tplc="2F74BC00">
      <w:start w:val="1"/>
      <w:numFmt w:val="upperLetter"/>
      <w:lvlText w:val="%2."/>
      <w:lvlJc w:val="left"/>
      <w:pPr>
        <w:ind w:left="1084" w:hanging="355"/>
        <w:jc w:val="right"/>
      </w:pPr>
      <w:rPr>
        <w:rFonts w:hint="default"/>
        <w:spacing w:val="-1"/>
        <w:w w:val="106"/>
      </w:rPr>
    </w:lvl>
    <w:lvl w:ilvl="2" w:tplc="C166E36A">
      <w:numFmt w:val="bullet"/>
      <w:lvlText w:val="•"/>
      <w:lvlJc w:val="left"/>
      <w:pPr>
        <w:ind w:left="2051" w:hanging="355"/>
      </w:pPr>
      <w:rPr>
        <w:rFonts w:hint="default"/>
      </w:rPr>
    </w:lvl>
    <w:lvl w:ilvl="3" w:tplc="0BF2B382">
      <w:numFmt w:val="bullet"/>
      <w:lvlText w:val="•"/>
      <w:lvlJc w:val="left"/>
      <w:pPr>
        <w:ind w:left="3022" w:hanging="355"/>
      </w:pPr>
      <w:rPr>
        <w:rFonts w:hint="default"/>
      </w:rPr>
    </w:lvl>
    <w:lvl w:ilvl="4" w:tplc="2810762E">
      <w:numFmt w:val="bullet"/>
      <w:lvlText w:val="•"/>
      <w:lvlJc w:val="left"/>
      <w:pPr>
        <w:ind w:left="3993" w:hanging="355"/>
      </w:pPr>
      <w:rPr>
        <w:rFonts w:hint="default"/>
      </w:rPr>
    </w:lvl>
    <w:lvl w:ilvl="5" w:tplc="2EAE45EA">
      <w:numFmt w:val="bullet"/>
      <w:lvlText w:val="•"/>
      <w:lvlJc w:val="left"/>
      <w:pPr>
        <w:ind w:left="4964" w:hanging="355"/>
      </w:pPr>
      <w:rPr>
        <w:rFonts w:hint="default"/>
      </w:rPr>
    </w:lvl>
    <w:lvl w:ilvl="6" w:tplc="B13E0A14">
      <w:numFmt w:val="bullet"/>
      <w:lvlText w:val="•"/>
      <w:lvlJc w:val="left"/>
      <w:pPr>
        <w:ind w:left="5935" w:hanging="355"/>
      </w:pPr>
      <w:rPr>
        <w:rFonts w:hint="default"/>
      </w:rPr>
    </w:lvl>
    <w:lvl w:ilvl="7" w:tplc="23E0C2C0">
      <w:numFmt w:val="bullet"/>
      <w:lvlText w:val="•"/>
      <w:lvlJc w:val="left"/>
      <w:pPr>
        <w:ind w:left="6906" w:hanging="355"/>
      </w:pPr>
      <w:rPr>
        <w:rFonts w:hint="default"/>
      </w:rPr>
    </w:lvl>
    <w:lvl w:ilvl="8" w:tplc="B1ACACDA">
      <w:numFmt w:val="bullet"/>
      <w:lvlText w:val="•"/>
      <w:lvlJc w:val="left"/>
      <w:pPr>
        <w:ind w:left="7877" w:hanging="355"/>
      </w:pPr>
      <w:rPr>
        <w:rFonts w:hint="default"/>
      </w:rPr>
    </w:lvl>
  </w:abstractNum>
  <w:abstractNum w:abstractNumId="4" w15:restartNumberingAfterBreak="0">
    <w:nsid w:val="45E22A8A"/>
    <w:multiLevelType w:val="hybridMultilevel"/>
    <w:tmpl w:val="6A9A04E0"/>
    <w:lvl w:ilvl="0" w:tplc="63FAE232">
      <w:start w:val="1"/>
      <w:numFmt w:val="decimal"/>
      <w:lvlText w:val="%1."/>
      <w:lvlJc w:val="left"/>
      <w:pPr>
        <w:ind w:left="636" w:hanging="540"/>
        <w:jc w:val="left"/>
      </w:pPr>
      <w:rPr>
        <w:rFonts w:ascii="Arial" w:eastAsia="Arial" w:hAnsi="Arial" w:cs="Arial" w:hint="default"/>
        <w:spacing w:val="-13"/>
        <w:w w:val="94"/>
        <w:sz w:val="22"/>
        <w:szCs w:val="22"/>
      </w:rPr>
    </w:lvl>
    <w:lvl w:ilvl="1" w:tplc="3040576C">
      <w:start w:val="1"/>
      <w:numFmt w:val="upperLetter"/>
      <w:lvlText w:val="%2."/>
      <w:lvlJc w:val="left"/>
      <w:pPr>
        <w:ind w:left="981" w:hanging="334"/>
        <w:jc w:val="left"/>
      </w:pPr>
      <w:rPr>
        <w:rFonts w:hint="default"/>
        <w:spacing w:val="-1"/>
        <w:w w:val="106"/>
      </w:rPr>
    </w:lvl>
    <w:lvl w:ilvl="2" w:tplc="2DDCA8F4">
      <w:start w:val="1"/>
      <w:numFmt w:val="decimal"/>
      <w:lvlText w:val="%3."/>
      <w:lvlJc w:val="left"/>
      <w:pPr>
        <w:ind w:left="1589" w:hanging="516"/>
        <w:jc w:val="left"/>
      </w:pPr>
      <w:rPr>
        <w:rFonts w:ascii="Arial" w:eastAsia="Arial" w:hAnsi="Arial" w:cs="Arial" w:hint="default"/>
        <w:spacing w:val="-31"/>
        <w:w w:val="96"/>
        <w:sz w:val="22"/>
        <w:szCs w:val="22"/>
      </w:rPr>
    </w:lvl>
    <w:lvl w:ilvl="3" w:tplc="49780B6A">
      <w:numFmt w:val="bullet"/>
      <w:lvlText w:val="•"/>
      <w:lvlJc w:val="left"/>
      <w:pPr>
        <w:ind w:left="2627" w:hanging="516"/>
      </w:pPr>
      <w:rPr>
        <w:rFonts w:hint="default"/>
      </w:rPr>
    </w:lvl>
    <w:lvl w:ilvl="4" w:tplc="5E4E7268">
      <w:numFmt w:val="bullet"/>
      <w:lvlText w:val="•"/>
      <w:lvlJc w:val="left"/>
      <w:pPr>
        <w:ind w:left="3675" w:hanging="516"/>
      </w:pPr>
      <w:rPr>
        <w:rFonts w:hint="default"/>
      </w:rPr>
    </w:lvl>
    <w:lvl w:ilvl="5" w:tplc="A23A1FE4">
      <w:numFmt w:val="bullet"/>
      <w:lvlText w:val="•"/>
      <w:lvlJc w:val="left"/>
      <w:pPr>
        <w:ind w:left="4722" w:hanging="516"/>
      </w:pPr>
      <w:rPr>
        <w:rFonts w:hint="default"/>
      </w:rPr>
    </w:lvl>
    <w:lvl w:ilvl="6" w:tplc="DDC46BCE">
      <w:numFmt w:val="bullet"/>
      <w:lvlText w:val="•"/>
      <w:lvlJc w:val="left"/>
      <w:pPr>
        <w:ind w:left="5770" w:hanging="516"/>
      </w:pPr>
      <w:rPr>
        <w:rFonts w:hint="default"/>
      </w:rPr>
    </w:lvl>
    <w:lvl w:ilvl="7" w:tplc="41862C1A">
      <w:numFmt w:val="bullet"/>
      <w:lvlText w:val="•"/>
      <w:lvlJc w:val="left"/>
      <w:pPr>
        <w:ind w:left="6817" w:hanging="516"/>
      </w:pPr>
      <w:rPr>
        <w:rFonts w:hint="default"/>
      </w:rPr>
    </w:lvl>
    <w:lvl w:ilvl="8" w:tplc="61B0F8B2">
      <w:numFmt w:val="bullet"/>
      <w:lvlText w:val="•"/>
      <w:lvlJc w:val="left"/>
      <w:pPr>
        <w:ind w:left="7865" w:hanging="516"/>
      </w:pPr>
      <w:rPr>
        <w:rFonts w:hint="default"/>
      </w:rPr>
    </w:lvl>
  </w:abstractNum>
  <w:abstractNum w:abstractNumId="5" w15:restartNumberingAfterBreak="0">
    <w:nsid w:val="61AF5529"/>
    <w:multiLevelType w:val="hybridMultilevel"/>
    <w:tmpl w:val="86DAF534"/>
    <w:lvl w:ilvl="0" w:tplc="7B90B292">
      <w:start w:val="1"/>
      <w:numFmt w:val="decimal"/>
      <w:lvlText w:val="%1."/>
      <w:lvlJc w:val="left"/>
      <w:pPr>
        <w:ind w:left="783" w:hanging="518"/>
        <w:jc w:val="right"/>
      </w:pPr>
      <w:rPr>
        <w:rFonts w:ascii="Arial" w:eastAsia="Arial" w:hAnsi="Arial" w:cs="Arial" w:hint="default"/>
        <w:spacing w:val="-1"/>
        <w:w w:val="95"/>
        <w:sz w:val="22"/>
        <w:szCs w:val="22"/>
      </w:rPr>
    </w:lvl>
    <w:lvl w:ilvl="1" w:tplc="335CDFA2">
      <w:numFmt w:val="bullet"/>
      <w:lvlText w:val="•"/>
      <w:lvlJc w:val="left"/>
      <w:pPr>
        <w:ind w:left="1664" w:hanging="518"/>
      </w:pPr>
      <w:rPr>
        <w:rFonts w:hint="default"/>
      </w:rPr>
    </w:lvl>
    <w:lvl w:ilvl="2" w:tplc="00F873FC">
      <w:numFmt w:val="bullet"/>
      <w:lvlText w:val="•"/>
      <w:lvlJc w:val="left"/>
      <w:pPr>
        <w:ind w:left="2548" w:hanging="518"/>
      </w:pPr>
      <w:rPr>
        <w:rFonts w:hint="default"/>
      </w:rPr>
    </w:lvl>
    <w:lvl w:ilvl="3" w:tplc="09FC8CAA">
      <w:numFmt w:val="bullet"/>
      <w:lvlText w:val="•"/>
      <w:lvlJc w:val="left"/>
      <w:pPr>
        <w:ind w:left="3432" w:hanging="518"/>
      </w:pPr>
      <w:rPr>
        <w:rFonts w:hint="default"/>
      </w:rPr>
    </w:lvl>
    <w:lvl w:ilvl="4" w:tplc="BA9EE0A4">
      <w:numFmt w:val="bullet"/>
      <w:lvlText w:val="•"/>
      <w:lvlJc w:val="left"/>
      <w:pPr>
        <w:ind w:left="4316" w:hanging="518"/>
      </w:pPr>
      <w:rPr>
        <w:rFonts w:hint="default"/>
      </w:rPr>
    </w:lvl>
    <w:lvl w:ilvl="5" w:tplc="B92EBFCE">
      <w:numFmt w:val="bullet"/>
      <w:lvlText w:val="•"/>
      <w:lvlJc w:val="left"/>
      <w:pPr>
        <w:ind w:left="5200" w:hanging="518"/>
      </w:pPr>
      <w:rPr>
        <w:rFonts w:hint="default"/>
      </w:rPr>
    </w:lvl>
    <w:lvl w:ilvl="6" w:tplc="EBE8E828">
      <w:numFmt w:val="bullet"/>
      <w:lvlText w:val="•"/>
      <w:lvlJc w:val="left"/>
      <w:pPr>
        <w:ind w:left="6084" w:hanging="518"/>
      </w:pPr>
      <w:rPr>
        <w:rFonts w:hint="default"/>
      </w:rPr>
    </w:lvl>
    <w:lvl w:ilvl="7" w:tplc="E45077A8">
      <w:numFmt w:val="bullet"/>
      <w:lvlText w:val="•"/>
      <w:lvlJc w:val="left"/>
      <w:pPr>
        <w:ind w:left="6968" w:hanging="518"/>
      </w:pPr>
      <w:rPr>
        <w:rFonts w:hint="default"/>
      </w:rPr>
    </w:lvl>
    <w:lvl w:ilvl="8" w:tplc="CFE41188">
      <w:numFmt w:val="bullet"/>
      <w:lvlText w:val="•"/>
      <w:lvlJc w:val="left"/>
      <w:pPr>
        <w:ind w:left="7852" w:hanging="518"/>
      </w:pPr>
      <w:rPr>
        <w:rFonts w:hint="default"/>
      </w:rPr>
    </w:lvl>
  </w:abstractNum>
  <w:abstractNum w:abstractNumId="6" w15:restartNumberingAfterBreak="0">
    <w:nsid w:val="6A6E5953"/>
    <w:multiLevelType w:val="hybridMultilevel"/>
    <w:tmpl w:val="0A36FC6C"/>
    <w:lvl w:ilvl="0" w:tplc="626EB3A6">
      <w:start w:val="1"/>
      <w:numFmt w:val="decimal"/>
      <w:lvlText w:val="%1."/>
      <w:lvlJc w:val="left"/>
      <w:pPr>
        <w:ind w:left="714" w:hanging="443"/>
        <w:jc w:val="left"/>
      </w:pPr>
      <w:rPr>
        <w:rFonts w:ascii="Arial" w:eastAsia="Arial" w:hAnsi="Arial" w:cs="Arial" w:hint="default"/>
        <w:spacing w:val="-1"/>
        <w:w w:val="105"/>
        <w:sz w:val="21"/>
        <w:szCs w:val="21"/>
      </w:rPr>
    </w:lvl>
    <w:lvl w:ilvl="1" w:tplc="75943DA8">
      <w:numFmt w:val="bullet"/>
      <w:lvlText w:val="•"/>
      <w:lvlJc w:val="left"/>
      <w:pPr>
        <w:ind w:left="1636" w:hanging="443"/>
      </w:pPr>
      <w:rPr>
        <w:rFonts w:hint="default"/>
      </w:rPr>
    </w:lvl>
    <w:lvl w:ilvl="2" w:tplc="E4EA625E">
      <w:numFmt w:val="bullet"/>
      <w:lvlText w:val="•"/>
      <w:lvlJc w:val="left"/>
      <w:pPr>
        <w:ind w:left="2552" w:hanging="443"/>
      </w:pPr>
      <w:rPr>
        <w:rFonts w:hint="default"/>
      </w:rPr>
    </w:lvl>
    <w:lvl w:ilvl="3" w:tplc="19F65A12">
      <w:numFmt w:val="bullet"/>
      <w:lvlText w:val="•"/>
      <w:lvlJc w:val="left"/>
      <w:pPr>
        <w:ind w:left="3468" w:hanging="443"/>
      </w:pPr>
      <w:rPr>
        <w:rFonts w:hint="default"/>
      </w:rPr>
    </w:lvl>
    <w:lvl w:ilvl="4" w:tplc="CB46D638">
      <w:numFmt w:val="bullet"/>
      <w:lvlText w:val="•"/>
      <w:lvlJc w:val="left"/>
      <w:pPr>
        <w:ind w:left="4384" w:hanging="443"/>
      </w:pPr>
      <w:rPr>
        <w:rFonts w:hint="default"/>
      </w:rPr>
    </w:lvl>
    <w:lvl w:ilvl="5" w:tplc="BC20C444">
      <w:numFmt w:val="bullet"/>
      <w:lvlText w:val="•"/>
      <w:lvlJc w:val="left"/>
      <w:pPr>
        <w:ind w:left="5300" w:hanging="443"/>
      </w:pPr>
      <w:rPr>
        <w:rFonts w:hint="default"/>
      </w:rPr>
    </w:lvl>
    <w:lvl w:ilvl="6" w:tplc="E564A916">
      <w:numFmt w:val="bullet"/>
      <w:lvlText w:val="•"/>
      <w:lvlJc w:val="left"/>
      <w:pPr>
        <w:ind w:left="6216" w:hanging="443"/>
      </w:pPr>
      <w:rPr>
        <w:rFonts w:hint="default"/>
      </w:rPr>
    </w:lvl>
    <w:lvl w:ilvl="7" w:tplc="3AFC587E">
      <w:numFmt w:val="bullet"/>
      <w:lvlText w:val="•"/>
      <w:lvlJc w:val="left"/>
      <w:pPr>
        <w:ind w:left="7132" w:hanging="443"/>
      </w:pPr>
      <w:rPr>
        <w:rFonts w:hint="default"/>
      </w:rPr>
    </w:lvl>
    <w:lvl w:ilvl="8" w:tplc="54A6C4A8">
      <w:numFmt w:val="bullet"/>
      <w:lvlText w:val="•"/>
      <w:lvlJc w:val="left"/>
      <w:pPr>
        <w:ind w:left="8048" w:hanging="443"/>
      </w:pPr>
      <w:rPr>
        <w:rFonts w:hint="default"/>
      </w:rPr>
    </w:lvl>
  </w:abstractNum>
  <w:abstractNum w:abstractNumId="7" w15:restartNumberingAfterBreak="0">
    <w:nsid w:val="77BD5524"/>
    <w:multiLevelType w:val="hybridMultilevel"/>
    <w:tmpl w:val="27A2C3B6"/>
    <w:lvl w:ilvl="0" w:tplc="C43A79DC">
      <w:start w:val="8"/>
      <w:numFmt w:val="decimal"/>
      <w:lvlText w:val="%1."/>
      <w:lvlJc w:val="left"/>
      <w:pPr>
        <w:ind w:left="672" w:hanging="525"/>
        <w:jc w:val="left"/>
      </w:pPr>
      <w:rPr>
        <w:rFonts w:ascii="Arial" w:eastAsia="Arial" w:hAnsi="Arial" w:cs="Arial" w:hint="default"/>
        <w:spacing w:val="-1"/>
        <w:w w:val="105"/>
        <w:sz w:val="22"/>
        <w:szCs w:val="22"/>
      </w:rPr>
    </w:lvl>
    <w:lvl w:ilvl="1" w:tplc="59882216">
      <w:numFmt w:val="bullet"/>
      <w:lvlText w:val="•"/>
      <w:lvlJc w:val="left"/>
      <w:pPr>
        <w:ind w:left="1574" w:hanging="525"/>
      </w:pPr>
      <w:rPr>
        <w:rFonts w:hint="default"/>
      </w:rPr>
    </w:lvl>
    <w:lvl w:ilvl="2" w:tplc="0D0E4288">
      <w:numFmt w:val="bullet"/>
      <w:lvlText w:val="•"/>
      <w:lvlJc w:val="left"/>
      <w:pPr>
        <w:ind w:left="2468" w:hanging="525"/>
      </w:pPr>
      <w:rPr>
        <w:rFonts w:hint="default"/>
      </w:rPr>
    </w:lvl>
    <w:lvl w:ilvl="3" w:tplc="CA18A280">
      <w:numFmt w:val="bullet"/>
      <w:lvlText w:val="•"/>
      <w:lvlJc w:val="left"/>
      <w:pPr>
        <w:ind w:left="3362" w:hanging="525"/>
      </w:pPr>
      <w:rPr>
        <w:rFonts w:hint="default"/>
      </w:rPr>
    </w:lvl>
    <w:lvl w:ilvl="4" w:tplc="721C284A">
      <w:numFmt w:val="bullet"/>
      <w:lvlText w:val="•"/>
      <w:lvlJc w:val="left"/>
      <w:pPr>
        <w:ind w:left="4256" w:hanging="525"/>
      </w:pPr>
      <w:rPr>
        <w:rFonts w:hint="default"/>
      </w:rPr>
    </w:lvl>
    <w:lvl w:ilvl="5" w:tplc="1D28C996">
      <w:numFmt w:val="bullet"/>
      <w:lvlText w:val="•"/>
      <w:lvlJc w:val="left"/>
      <w:pPr>
        <w:ind w:left="5150" w:hanging="525"/>
      </w:pPr>
      <w:rPr>
        <w:rFonts w:hint="default"/>
      </w:rPr>
    </w:lvl>
    <w:lvl w:ilvl="6" w:tplc="09ECDE0C">
      <w:numFmt w:val="bullet"/>
      <w:lvlText w:val="•"/>
      <w:lvlJc w:val="left"/>
      <w:pPr>
        <w:ind w:left="6044" w:hanging="525"/>
      </w:pPr>
      <w:rPr>
        <w:rFonts w:hint="default"/>
      </w:rPr>
    </w:lvl>
    <w:lvl w:ilvl="7" w:tplc="10307DC6">
      <w:numFmt w:val="bullet"/>
      <w:lvlText w:val="•"/>
      <w:lvlJc w:val="left"/>
      <w:pPr>
        <w:ind w:left="6938" w:hanging="525"/>
      </w:pPr>
      <w:rPr>
        <w:rFonts w:hint="default"/>
      </w:rPr>
    </w:lvl>
    <w:lvl w:ilvl="8" w:tplc="973C44A6">
      <w:numFmt w:val="bullet"/>
      <w:lvlText w:val="•"/>
      <w:lvlJc w:val="left"/>
      <w:pPr>
        <w:ind w:left="7832" w:hanging="525"/>
      </w:pPr>
      <w:rPr>
        <w:rFonts w:hint="default"/>
      </w:rPr>
    </w:lvl>
  </w:abstractNum>
  <w:abstractNum w:abstractNumId="8" w15:restartNumberingAfterBreak="0">
    <w:nsid w:val="7A932BB2"/>
    <w:multiLevelType w:val="hybridMultilevel"/>
    <w:tmpl w:val="06F401A2"/>
    <w:lvl w:ilvl="0" w:tplc="18CE146A">
      <w:start w:val="1"/>
      <w:numFmt w:val="decimal"/>
      <w:lvlText w:val="%1."/>
      <w:lvlJc w:val="left"/>
      <w:pPr>
        <w:ind w:left="625" w:hanging="451"/>
        <w:jc w:val="right"/>
      </w:pPr>
      <w:rPr>
        <w:rFonts w:ascii="Arial" w:eastAsia="Arial" w:hAnsi="Arial" w:cs="Arial" w:hint="default"/>
        <w:spacing w:val="-1"/>
        <w:w w:val="106"/>
        <w:sz w:val="22"/>
        <w:szCs w:val="22"/>
      </w:rPr>
    </w:lvl>
    <w:lvl w:ilvl="1" w:tplc="6604127E">
      <w:start w:val="1"/>
      <w:numFmt w:val="upperLetter"/>
      <w:lvlText w:val="%2."/>
      <w:lvlJc w:val="left"/>
      <w:pPr>
        <w:ind w:left="1048" w:hanging="444"/>
        <w:jc w:val="left"/>
      </w:pPr>
      <w:rPr>
        <w:rFonts w:ascii="Arial" w:eastAsia="Arial" w:hAnsi="Arial" w:cs="Arial" w:hint="default"/>
        <w:spacing w:val="-1"/>
        <w:w w:val="97"/>
        <w:sz w:val="22"/>
        <w:szCs w:val="22"/>
      </w:rPr>
    </w:lvl>
    <w:lvl w:ilvl="2" w:tplc="AC500CDA">
      <w:numFmt w:val="bullet"/>
      <w:lvlText w:val="•"/>
      <w:lvlJc w:val="left"/>
      <w:pPr>
        <w:ind w:left="1993" w:hanging="444"/>
      </w:pPr>
      <w:rPr>
        <w:rFonts w:hint="default"/>
      </w:rPr>
    </w:lvl>
    <w:lvl w:ilvl="3" w:tplc="6E3EB504">
      <w:numFmt w:val="bullet"/>
      <w:lvlText w:val="•"/>
      <w:lvlJc w:val="left"/>
      <w:pPr>
        <w:ind w:left="2946" w:hanging="444"/>
      </w:pPr>
      <w:rPr>
        <w:rFonts w:hint="default"/>
      </w:rPr>
    </w:lvl>
    <w:lvl w:ilvl="4" w:tplc="C810BC02">
      <w:numFmt w:val="bullet"/>
      <w:lvlText w:val="•"/>
      <w:lvlJc w:val="left"/>
      <w:pPr>
        <w:ind w:left="3900" w:hanging="444"/>
      </w:pPr>
      <w:rPr>
        <w:rFonts w:hint="default"/>
      </w:rPr>
    </w:lvl>
    <w:lvl w:ilvl="5" w:tplc="3596423C">
      <w:numFmt w:val="bullet"/>
      <w:lvlText w:val="•"/>
      <w:lvlJc w:val="left"/>
      <w:pPr>
        <w:ind w:left="4853" w:hanging="444"/>
      </w:pPr>
      <w:rPr>
        <w:rFonts w:hint="default"/>
      </w:rPr>
    </w:lvl>
    <w:lvl w:ilvl="6" w:tplc="86AE6218">
      <w:numFmt w:val="bullet"/>
      <w:lvlText w:val="•"/>
      <w:lvlJc w:val="left"/>
      <w:pPr>
        <w:ind w:left="5806" w:hanging="444"/>
      </w:pPr>
      <w:rPr>
        <w:rFonts w:hint="default"/>
      </w:rPr>
    </w:lvl>
    <w:lvl w:ilvl="7" w:tplc="BF1E660E">
      <w:numFmt w:val="bullet"/>
      <w:lvlText w:val="•"/>
      <w:lvlJc w:val="left"/>
      <w:pPr>
        <w:ind w:left="6760" w:hanging="444"/>
      </w:pPr>
      <w:rPr>
        <w:rFonts w:hint="default"/>
      </w:rPr>
    </w:lvl>
    <w:lvl w:ilvl="8" w:tplc="C7A451F8">
      <w:numFmt w:val="bullet"/>
      <w:lvlText w:val="•"/>
      <w:lvlJc w:val="left"/>
      <w:pPr>
        <w:ind w:left="7713" w:hanging="444"/>
      </w:pPr>
      <w:rPr>
        <w:rFonts w:hint="default"/>
      </w:rPr>
    </w:lvl>
  </w:abstractNum>
  <w:num w:numId="1" w16cid:durableId="1861578790">
    <w:abstractNumId w:val="2"/>
  </w:num>
  <w:num w:numId="2" w16cid:durableId="1314989665">
    <w:abstractNumId w:val="1"/>
  </w:num>
  <w:num w:numId="3" w16cid:durableId="1628849129">
    <w:abstractNumId w:val="4"/>
  </w:num>
  <w:num w:numId="4" w16cid:durableId="1806965227">
    <w:abstractNumId w:val="3"/>
  </w:num>
  <w:num w:numId="5" w16cid:durableId="1101611308">
    <w:abstractNumId w:val="6"/>
  </w:num>
  <w:num w:numId="6" w16cid:durableId="2141025706">
    <w:abstractNumId w:val="8"/>
  </w:num>
  <w:num w:numId="7" w16cid:durableId="247932188">
    <w:abstractNumId w:val="7"/>
  </w:num>
  <w:num w:numId="8" w16cid:durableId="635063385">
    <w:abstractNumId w:val="0"/>
  </w:num>
  <w:num w:numId="9" w16cid:durableId="17695477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87F"/>
    <w:rsid w:val="00025070"/>
    <w:rsid w:val="00044484"/>
    <w:rsid w:val="00195F81"/>
    <w:rsid w:val="001F643E"/>
    <w:rsid w:val="002851C8"/>
    <w:rsid w:val="003A415A"/>
    <w:rsid w:val="004A5D3C"/>
    <w:rsid w:val="004C349E"/>
    <w:rsid w:val="004F7B48"/>
    <w:rsid w:val="005D46E1"/>
    <w:rsid w:val="005E5407"/>
    <w:rsid w:val="00701295"/>
    <w:rsid w:val="0071111B"/>
    <w:rsid w:val="007535B9"/>
    <w:rsid w:val="007B17C0"/>
    <w:rsid w:val="00824EB1"/>
    <w:rsid w:val="00851646"/>
    <w:rsid w:val="0087669E"/>
    <w:rsid w:val="008F3943"/>
    <w:rsid w:val="009A0C57"/>
    <w:rsid w:val="00A079C2"/>
    <w:rsid w:val="00AC2EEE"/>
    <w:rsid w:val="00B47E3D"/>
    <w:rsid w:val="00C06BCD"/>
    <w:rsid w:val="00E4357A"/>
    <w:rsid w:val="00E5687F"/>
    <w:rsid w:val="00EE5F89"/>
    <w:rsid w:val="00F77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5677B"/>
  <w15:docId w15:val="{F57DF35B-6DC6-4F1F-A5E7-4D10E62B2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953" w:hanging="2032"/>
      <w:jc w:val="center"/>
      <w:outlineLvl w:val="0"/>
    </w:pPr>
    <w:rPr>
      <w:rFonts w:ascii="Times New Roman" w:eastAsia="Times New Roman" w:hAnsi="Times New Roman" w:cs="Times New Roman"/>
      <w:sz w:val="53"/>
      <w:szCs w:val="53"/>
    </w:rPr>
  </w:style>
  <w:style w:type="paragraph" w:styleId="Heading2">
    <w:name w:val="heading 2"/>
    <w:basedOn w:val="Normal"/>
    <w:uiPriority w:val="1"/>
    <w:qFormat/>
    <w:pPr>
      <w:ind w:left="875"/>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48" w:hanging="441"/>
      <w:jc w:val="both"/>
    </w:pPr>
  </w:style>
  <w:style w:type="paragraph" w:customStyle="1" w:styleId="TableParagraph">
    <w:name w:val="Table Paragraph"/>
    <w:basedOn w:val="Normal"/>
    <w:uiPriority w:val="1"/>
    <w:qFormat/>
    <w:pPr>
      <w:spacing w:line="219" w:lineRule="exact"/>
      <w:ind w:left="57"/>
    </w:pPr>
  </w:style>
  <w:style w:type="paragraph" w:styleId="BalloonText">
    <w:name w:val="Balloon Text"/>
    <w:basedOn w:val="Normal"/>
    <w:link w:val="BalloonTextChar"/>
    <w:uiPriority w:val="99"/>
    <w:semiHidden/>
    <w:unhideWhenUsed/>
    <w:rsid w:val="005E5407"/>
    <w:rPr>
      <w:rFonts w:ascii="Tahoma" w:hAnsi="Tahoma" w:cs="Tahoma"/>
      <w:sz w:val="16"/>
      <w:szCs w:val="16"/>
    </w:rPr>
  </w:style>
  <w:style w:type="character" w:customStyle="1" w:styleId="BalloonTextChar">
    <w:name w:val="Balloon Text Char"/>
    <w:basedOn w:val="DefaultParagraphFont"/>
    <w:link w:val="BalloonText"/>
    <w:uiPriority w:val="99"/>
    <w:semiHidden/>
    <w:rsid w:val="005E5407"/>
    <w:rPr>
      <w:rFonts w:ascii="Tahoma" w:eastAsia="Arial" w:hAnsi="Tahoma" w:cs="Tahoma"/>
      <w:sz w:val="16"/>
      <w:szCs w:val="16"/>
    </w:rPr>
  </w:style>
  <w:style w:type="character" w:styleId="Hyperlink">
    <w:name w:val="Hyperlink"/>
    <w:basedOn w:val="DefaultParagraphFont"/>
    <w:uiPriority w:val="99"/>
    <w:unhideWhenUsed/>
    <w:rsid w:val="002851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mailto:ted.credle@smithfield-nc.com" TargetMode="External"/><Relationship Id="rId4" Type="http://schemas.openxmlformats.org/officeDocument/2006/relationships/webSettings" Target="webSettings.xml"/><Relationship Id="rId9" Type="http://schemas.openxmlformats.org/officeDocument/2006/relationships/hyperlink" Target="mailto:Michael.scott@smithfield-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2693</Words>
  <Characters>15353</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 - Dale Boyette</dc:creator>
  <cp:lastModifiedBy>Murray, Louis C</cp:lastModifiedBy>
  <cp:revision>2</cp:revision>
  <dcterms:created xsi:type="dcterms:W3CDTF">2023-04-24T14:36:00Z</dcterms:created>
  <dcterms:modified xsi:type="dcterms:W3CDTF">2023-04-24T14:36:00Z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2017-07-25T00:00:00Z</vt:filetime>
  </property>
  <property fmtid="{D5CDD505-2E9C-101B-9397-08002B2CF9AE}" pid="3" name="Creator">
    <vt:lpwstr>TOSHIBA e-STUDIO356</vt:lpwstr>
  </property>
  <property fmtid="{D5CDD505-2E9C-101B-9397-08002B2CF9AE}" pid="4" name="LastSaved">
    <vt:filetime>2017-07-25T00:00:00Z</vt:filetime>
  </property>
</Properties>
</file>