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11456624"/>
        <w:docPartObj>
          <w:docPartGallery w:val="Cover Pages"/>
          <w:docPartUnique/>
        </w:docPartObj>
      </w:sdtPr>
      <w:sdtContent>
        <w:p w14:paraId="3D08A9D8" w14:textId="22A48251" w:rsidR="001050DB" w:rsidRDefault="006B3588">
          <w:r>
            <w:rPr>
              <w:noProof/>
            </w:rPr>
            <w:drawing>
              <wp:anchor distT="0" distB="0" distL="114300" distR="114300" simplePos="0" relativeHeight="251673600" behindDoc="1" locked="0" layoutInCell="1" allowOverlap="1" wp14:anchorId="1212EBC1" wp14:editId="383084EC">
                <wp:simplePos x="0" y="0"/>
                <wp:positionH relativeFrom="column">
                  <wp:posOffset>3427300</wp:posOffset>
                </wp:positionH>
                <wp:positionV relativeFrom="paragraph">
                  <wp:posOffset>1163955</wp:posOffset>
                </wp:positionV>
                <wp:extent cx="2914650" cy="1335405"/>
                <wp:effectExtent l="0" t="0" r="0" b="0"/>
                <wp:wrapTight wrapText="bothSides">
                  <wp:wrapPolygon edited="0">
                    <wp:start x="11153" y="0"/>
                    <wp:lineTo x="3953" y="308"/>
                    <wp:lineTo x="1976" y="1233"/>
                    <wp:lineTo x="1976" y="9244"/>
                    <wp:lineTo x="0" y="10168"/>
                    <wp:lineTo x="0" y="14482"/>
                    <wp:lineTo x="1835" y="14790"/>
                    <wp:lineTo x="0" y="16023"/>
                    <wp:lineTo x="0" y="17255"/>
                    <wp:lineTo x="3812" y="19720"/>
                    <wp:lineTo x="3671" y="21261"/>
                    <wp:lineTo x="17788" y="21261"/>
                    <wp:lineTo x="17506" y="19720"/>
                    <wp:lineTo x="21459" y="17255"/>
                    <wp:lineTo x="21459" y="16023"/>
                    <wp:lineTo x="2965" y="14790"/>
                    <wp:lineTo x="21459" y="14790"/>
                    <wp:lineTo x="21459" y="10476"/>
                    <wp:lineTo x="19341" y="8936"/>
                    <wp:lineTo x="19482" y="924"/>
                    <wp:lineTo x="18353" y="308"/>
                    <wp:lineTo x="12000" y="0"/>
                    <wp:lineTo x="11153" y="0"/>
                  </wp:wrapPolygon>
                </wp:wrapTight>
                <wp:docPr id="18073755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14650" cy="1335405"/>
                        </a:xfrm>
                        <a:prstGeom prst="rect">
                          <a:avLst/>
                        </a:prstGeom>
                        <a:noFill/>
                      </pic:spPr>
                    </pic:pic>
                  </a:graphicData>
                </a:graphic>
                <wp14:sizeRelH relativeFrom="page">
                  <wp14:pctWidth>0</wp14:pctWidth>
                </wp14:sizeRelH>
                <wp14:sizeRelV relativeFrom="page">
                  <wp14:pctHeight>0</wp14:pctHeight>
                </wp14:sizeRelV>
              </wp:anchor>
            </w:drawing>
          </w:r>
          <w:r w:rsidR="001050DB">
            <w:rPr>
              <w:noProof/>
            </w:rPr>
            <mc:AlternateContent>
              <mc:Choice Requires="wps">
                <w:drawing>
                  <wp:anchor distT="0" distB="0" distL="114300" distR="114300" simplePos="0" relativeHeight="251671552" behindDoc="0" locked="0" layoutInCell="1" allowOverlap="1" wp14:anchorId="0BF49F7B" wp14:editId="4296E2E9">
                    <wp:simplePos x="0" y="0"/>
                    <wp:positionH relativeFrom="page">
                      <wp:align>center</wp:align>
                    </wp:positionH>
                    <wp:positionV relativeFrom="page">
                      <wp:align>center</wp:align>
                    </wp:positionV>
                    <wp:extent cx="1712890" cy="3840480"/>
                    <wp:effectExtent l="0" t="0" r="1270" b="0"/>
                    <wp:wrapNone/>
                    <wp:docPr id="138" name="Text Box 40"/>
                    <wp:cNvGraphicFramePr/>
                    <a:graphic xmlns:a="http://schemas.openxmlformats.org/drawingml/2006/main">
                      <a:graphicData uri="http://schemas.microsoft.com/office/word/2010/wordprocessingShape">
                        <wps:wsp>
                          <wps:cNvSpPr txBox="1"/>
                          <wps:spPr>
                            <a:xfrm>
                              <a:off x="0" y="0"/>
                              <a:ext cx="1712890"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550"/>
                                  <w:gridCol w:w="1815"/>
                                </w:tblGrid>
                                <w:tr w:rsidR="001050DB" w14:paraId="1B8509AD" w14:textId="77777777">
                                  <w:trPr>
                                    <w:jc w:val="center"/>
                                  </w:trPr>
                                  <w:tc>
                                    <w:tcPr>
                                      <w:tcW w:w="2568" w:type="pct"/>
                                      <w:vAlign w:val="center"/>
                                    </w:tcPr>
                                    <w:p w14:paraId="189E4EEB" w14:textId="77777777" w:rsidR="001050DB" w:rsidRDefault="001050DB">
                                      <w:pPr>
                                        <w:jc w:val="right"/>
                                      </w:pPr>
                                      <w:r>
                                        <w:rPr>
                                          <w:noProof/>
                                        </w:rPr>
                                        <w:drawing>
                                          <wp:inline distT="0" distB="0" distL="0" distR="0" wp14:anchorId="4DFAC61B" wp14:editId="288ED586">
                                            <wp:extent cx="3065006" cy="3831336"/>
                                            <wp:effectExtent l="0" t="0" r="2540" b="0"/>
                                            <wp:docPr id="1841081502" name="Picture 39" descr="A picture of a winding road and trees" title="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65006" cy="3831336"/>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14:paraId="0C463ED4" w14:textId="73011D64" w:rsidR="001050DB" w:rsidRDefault="001050DB">
                                          <w:pPr>
                                            <w:pStyle w:val="NoSpacing"/>
                                            <w:spacing w:line="312" w:lineRule="auto"/>
                                            <w:jc w:val="right"/>
                                            <w:rPr>
                                              <w:caps/>
                                              <w:color w:val="191919" w:themeColor="text1" w:themeTint="E6"/>
                                              <w:sz w:val="72"/>
                                              <w:szCs w:val="72"/>
                                            </w:rPr>
                                          </w:pPr>
                                          <w:r>
                                            <w:rPr>
                                              <w:caps/>
                                              <w:color w:val="191919" w:themeColor="text1" w:themeTint="E6"/>
                                              <w:sz w:val="72"/>
                                              <w:szCs w:val="72"/>
                                            </w:rPr>
                                            <w:t>Water Shortage</w:t>
                                          </w:r>
                                        </w:p>
                                      </w:sdtContent>
                                    </w:sdt>
                                    <w:sdt>
                                      <w:sdtPr>
                                        <w:rPr>
                                          <w:color w:val="000000" w:themeColor="text1"/>
                                          <w:sz w:val="2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Content>
                                        <w:p w14:paraId="7DE4F9FE" w14:textId="5639BFAA" w:rsidR="001050DB" w:rsidRDefault="001050DB">
                                          <w:pPr>
                                            <w:jc w:val="right"/>
                                            <w:rPr>
                                              <w:sz w:val="24"/>
                                              <w:szCs w:val="24"/>
                                            </w:rPr>
                                          </w:pPr>
                                          <w:r>
                                            <w:rPr>
                                              <w:color w:val="000000" w:themeColor="text1"/>
                                              <w:sz w:val="24"/>
                                              <w:szCs w:val="24"/>
                                            </w:rPr>
                                            <w:t>Response Plan</w:t>
                                          </w:r>
                                        </w:p>
                                      </w:sdtContent>
                                    </w:sdt>
                                  </w:tc>
                                  <w:tc>
                                    <w:tcPr>
                                      <w:tcW w:w="2432" w:type="pct"/>
                                      <w:vAlign w:val="center"/>
                                    </w:tcPr>
                                    <w:p w14:paraId="54578134" w14:textId="4E35EC52" w:rsidR="001050DB" w:rsidRDefault="001050DB">
                                      <w:pPr>
                                        <w:pStyle w:val="NoSpacing"/>
                                        <w:rPr>
                                          <w:caps/>
                                          <w:color w:val="ED7D31" w:themeColor="accent2"/>
                                          <w:sz w:val="26"/>
                                          <w:szCs w:val="26"/>
                                        </w:rPr>
                                      </w:pPr>
                                      <w:r>
                                        <w:rPr>
                                          <w:caps/>
                                          <w:color w:val="ED7D31" w:themeColor="accent2"/>
                                          <w:sz w:val="26"/>
                                          <w:szCs w:val="26"/>
                                        </w:rPr>
                                        <w:t>Abstract</w:t>
                                      </w:r>
                                    </w:p>
                                    <w:sdt>
                                      <w:sdtPr>
                                        <w:rPr>
                                          <w:rFonts w:ascii="Times New Roman" w:hAnsi="Times New Roman" w:cs="Times New Roman"/>
                                          <w:color w:val="000000" w:themeColor="text1"/>
                                        </w:rPr>
                                        <w:alias w:val="Abstract"/>
                                        <w:tag w:val=""/>
                                        <w:id w:val="-2036181933"/>
                                        <w:dataBinding w:prefixMappings="xmlns:ns0='http://schemas.microsoft.com/office/2006/coverPageProps' " w:xpath="/ns0:CoverPageProperties[1]/ns0:Abstract[1]" w:storeItemID="{55AF091B-3C7A-41E3-B477-F2FDAA23CFDA}"/>
                                        <w:text/>
                                      </w:sdtPr>
                                      <w:sdtContent>
                                        <w:p w14:paraId="3C049284" w14:textId="6B389D9B" w:rsidR="001050DB" w:rsidRPr="00DF5E4D" w:rsidRDefault="00980841" w:rsidP="00DF5E4D">
                                          <w:pPr>
                                            <w:jc w:val="both"/>
                                            <w:rPr>
                                              <w:rFonts w:ascii="Times New Roman" w:hAnsi="Times New Roman" w:cs="Times New Roman"/>
                                              <w:color w:val="000000" w:themeColor="text1"/>
                                            </w:rPr>
                                          </w:pPr>
                                          <w:r w:rsidRPr="00DF5E4D">
                                            <w:rPr>
                                              <w:rFonts w:ascii="Times New Roman" w:hAnsi="Times New Roman" w:cs="Times New Roman"/>
                                              <w:color w:val="000000" w:themeColor="text1"/>
                                            </w:rPr>
                                            <w:t>Procedures</w:t>
                                          </w:r>
                                          <w:r w:rsidR="001050DB" w:rsidRPr="00DF5E4D">
                                            <w:rPr>
                                              <w:rFonts w:ascii="Times New Roman" w:hAnsi="Times New Roman" w:cs="Times New Roman"/>
                                              <w:color w:val="000000" w:themeColor="text1"/>
                                            </w:rPr>
                                            <w:t xml:space="preserve"> to reduce potable water demand and supplement existing drinking water supplies whenever existing</w:t>
                                          </w:r>
                                          <w:r w:rsidRPr="00DF5E4D">
                                            <w:rPr>
                                              <w:rFonts w:ascii="Times New Roman" w:hAnsi="Times New Roman" w:cs="Times New Roman"/>
                                              <w:color w:val="000000" w:themeColor="text1"/>
                                            </w:rPr>
                                            <w:t xml:space="preserve"> water supply sources are inadequate to meet current demand for potable water. (15A NCAC 02E.607)</w:t>
                                          </w:r>
                                        </w:p>
                                      </w:sdtContent>
                                    </w:sdt>
                                    <w:sdt>
                                      <w:sdtPr>
                                        <w:rPr>
                                          <w:color w:val="ED7D31" w:themeColor="accent2"/>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Content>
                                        <w:p w14:paraId="167597A4" w14:textId="2278186B" w:rsidR="001050DB" w:rsidRDefault="001050DB">
                                          <w:pPr>
                                            <w:pStyle w:val="NoSpacing"/>
                                            <w:rPr>
                                              <w:color w:val="ED7D31" w:themeColor="accent2"/>
                                              <w:sz w:val="26"/>
                                              <w:szCs w:val="26"/>
                                            </w:rPr>
                                          </w:pPr>
                                          <w:r>
                                            <w:rPr>
                                              <w:color w:val="ED7D31" w:themeColor="accent2"/>
                                              <w:sz w:val="26"/>
                                              <w:szCs w:val="26"/>
                                            </w:rPr>
                                            <w:t>Jim Sells</w:t>
                                          </w:r>
                                        </w:p>
                                      </w:sdtContent>
                                    </w:sdt>
                                    <w:p w14:paraId="38471F35" w14:textId="3F79D75F" w:rsidR="001050DB" w:rsidRDefault="00000000">
                                      <w:pPr>
                                        <w:pStyle w:val="NoSpacing"/>
                                      </w:pPr>
                                      <w:sdt>
                                        <w:sdtPr>
                                          <w:rPr>
                                            <w:rFonts w:ascii="Times New Roman" w:hAnsi="Times New Roman" w:cs="Times New Roman"/>
                                            <w:color w:val="44546A" w:themeColor="text2"/>
                                          </w:rPr>
                                          <w:alias w:val="Course"/>
                                          <w:tag w:val="Course"/>
                                          <w:id w:val="-710501431"/>
                                          <w:dataBinding w:prefixMappings="xmlns:ns0='http://purl.org/dc/elements/1.1/' xmlns:ns1='http://schemas.openxmlformats.org/package/2006/metadata/core-properties' " w:xpath="/ns1:coreProperties[1]/ns1:category[1]" w:storeItemID="{6C3C8BC8-F283-45AE-878A-BAB7291924A1}"/>
                                          <w:text/>
                                        </w:sdtPr>
                                        <w:sdtContent>
                                          <w:r w:rsidR="00980841" w:rsidRPr="00DF5E4D">
                                            <w:rPr>
                                              <w:rFonts w:ascii="Times New Roman" w:hAnsi="Times New Roman" w:cs="Times New Roman"/>
                                              <w:color w:val="44546A" w:themeColor="text2"/>
                                            </w:rPr>
                                            <w:t>Emergency Planner</w:t>
                                          </w:r>
                                        </w:sdtContent>
                                      </w:sdt>
                                    </w:p>
                                  </w:tc>
                                </w:tr>
                              </w:tbl>
                              <w:p w14:paraId="59D0E805" w14:textId="77777777" w:rsidR="001050DB" w:rsidRDefault="001050DB"/>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0BF49F7B" id="_x0000_t202" coordsize="21600,21600" o:spt="202" path="m,l,21600r21600,l21600,xe">
                    <v:stroke joinstyle="miter"/>
                    <v:path gradientshapeok="t" o:connecttype="rect"/>
                  </v:shapetype>
                  <v:shape id="Text Box 40" o:spid="_x0000_s1026" type="#_x0000_t202" style="position:absolute;margin-left:0;margin-top:0;width:134.85pt;height:302.4pt;z-index:251671552;visibility:visible;mso-wrap-style:square;mso-width-percent:941;mso-height-percent:773;mso-wrap-distance-left:9pt;mso-wrap-distance-top:0;mso-wrap-distance-right:9pt;mso-wrap-distance-bottom:0;mso-position-horizontal:center;mso-position-horizontal-relative:page;mso-position-vertical:center;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550"/>
                            <w:gridCol w:w="1815"/>
                          </w:tblGrid>
                          <w:tr w:rsidR="001050DB" w14:paraId="1B8509AD" w14:textId="77777777">
                            <w:trPr>
                              <w:jc w:val="center"/>
                            </w:trPr>
                            <w:tc>
                              <w:tcPr>
                                <w:tcW w:w="2568" w:type="pct"/>
                                <w:vAlign w:val="center"/>
                              </w:tcPr>
                              <w:p w14:paraId="189E4EEB" w14:textId="77777777" w:rsidR="001050DB" w:rsidRDefault="001050DB">
                                <w:pPr>
                                  <w:jc w:val="right"/>
                                </w:pPr>
                                <w:r>
                                  <w:rPr>
                                    <w:noProof/>
                                  </w:rPr>
                                  <w:drawing>
                                    <wp:inline distT="0" distB="0" distL="0" distR="0" wp14:anchorId="4DFAC61B" wp14:editId="288ED586">
                                      <wp:extent cx="3065006" cy="3831336"/>
                                      <wp:effectExtent l="0" t="0" r="2540" b="0"/>
                                      <wp:docPr id="1841081502" name="Picture 39" descr="A picture of a winding road and trees" title="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ee crop.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065006" cy="3831336"/>
                                              </a:xfrm>
                                              <a:prstGeom prst="rect">
                                                <a:avLst/>
                                              </a:prstGeom>
                                            </pic:spPr>
                                          </pic:pic>
                                        </a:graphicData>
                                      </a:graphic>
                                    </wp:inline>
                                  </w:drawing>
                                </w:r>
                              </w:p>
                              <w:sdt>
                                <w:sdtPr>
                                  <w:rPr>
                                    <w:caps/>
                                    <w:color w:val="191919" w:themeColor="text1" w:themeTint="E6"/>
                                    <w:sz w:val="72"/>
                                    <w:szCs w:val="72"/>
                                  </w:rPr>
                                  <w:alias w:val="Title"/>
                                  <w:tag w:val=""/>
                                  <w:id w:val="-438379639"/>
                                  <w:dataBinding w:prefixMappings="xmlns:ns0='http://purl.org/dc/elements/1.1/' xmlns:ns1='http://schemas.openxmlformats.org/package/2006/metadata/core-properties' " w:xpath="/ns1:coreProperties[1]/ns0:title[1]" w:storeItemID="{6C3C8BC8-F283-45AE-878A-BAB7291924A1}"/>
                                  <w:text/>
                                </w:sdtPr>
                                <w:sdtContent>
                                  <w:p w14:paraId="0C463ED4" w14:textId="73011D64" w:rsidR="001050DB" w:rsidRDefault="001050DB">
                                    <w:pPr>
                                      <w:pStyle w:val="NoSpacing"/>
                                      <w:spacing w:line="312" w:lineRule="auto"/>
                                      <w:jc w:val="right"/>
                                      <w:rPr>
                                        <w:caps/>
                                        <w:color w:val="191919" w:themeColor="text1" w:themeTint="E6"/>
                                        <w:sz w:val="72"/>
                                        <w:szCs w:val="72"/>
                                      </w:rPr>
                                    </w:pPr>
                                    <w:r>
                                      <w:rPr>
                                        <w:caps/>
                                        <w:color w:val="191919" w:themeColor="text1" w:themeTint="E6"/>
                                        <w:sz w:val="72"/>
                                        <w:szCs w:val="72"/>
                                      </w:rPr>
                                      <w:t>Water Shortage</w:t>
                                    </w:r>
                                  </w:p>
                                </w:sdtContent>
                              </w:sdt>
                              <w:sdt>
                                <w:sdtPr>
                                  <w:rPr>
                                    <w:color w:val="000000" w:themeColor="text1"/>
                                    <w:sz w:val="24"/>
                                    <w:szCs w:val="24"/>
                                  </w:rPr>
                                  <w:alias w:val="Subtitle"/>
                                  <w:tag w:val=""/>
                                  <w:id w:val="1354072561"/>
                                  <w:dataBinding w:prefixMappings="xmlns:ns0='http://purl.org/dc/elements/1.1/' xmlns:ns1='http://schemas.openxmlformats.org/package/2006/metadata/core-properties' " w:xpath="/ns1:coreProperties[1]/ns0:subject[1]" w:storeItemID="{6C3C8BC8-F283-45AE-878A-BAB7291924A1}"/>
                                  <w:text/>
                                </w:sdtPr>
                                <w:sdtContent>
                                  <w:p w14:paraId="7DE4F9FE" w14:textId="5639BFAA" w:rsidR="001050DB" w:rsidRDefault="001050DB">
                                    <w:pPr>
                                      <w:jc w:val="right"/>
                                      <w:rPr>
                                        <w:sz w:val="24"/>
                                        <w:szCs w:val="24"/>
                                      </w:rPr>
                                    </w:pPr>
                                    <w:r>
                                      <w:rPr>
                                        <w:color w:val="000000" w:themeColor="text1"/>
                                        <w:sz w:val="24"/>
                                        <w:szCs w:val="24"/>
                                      </w:rPr>
                                      <w:t>Response Plan</w:t>
                                    </w:r>
                                  </w:p>
                                </w:sdtContent>
                              </w:sdt>
                            </w:tc>
                            <w:tc>
                              <w:tcPr>
                                <w:tcW w:w="2432" w:type="pct"/>
                                <w:vAlign w:val="center"/>
                              </w:tcPr>
                              <w:p w14:paraId="54578134" w14:textId="4E35EC52" w:rsidR="001050DB" w:rsidRDefault="001050DB">
                                <w:pPr>
                                  <w:pStyle w:val="NoSpacing"/>
                                  <w:rPr>
                                    <w:caps/>
                                    <w:color w:val="ED7D31" w:themeColor="accent2"/>
                                    <w:sz w:val="26"/>
                                    <w:szCs w:val="26"/>
                                  </w:rPr>
                                </w:pPr>
                                <w:r>
                                  <w:rPr>
                                    <w:caps/>
                                    <w:color w:val="ED7D31" w:themeColor="accent2"/>
                                    <w:sz w:val="26"/>
                                    <w:szCs w:val="26"/>
                                  </w:rPr>
                                  <w:t>Abstract</w:t>
                                </w:r>
                              </w:p>
                              <w:sdt>
                                <w:sdtPr>
                                  <w:rPr>
                                    <w:rFonts w:ascii="Times New Roman" w:hAnsi="Times New Roman" w:cs="Times New Roman"/>
                                    <w:color w:val="000000" w:themeColor="text1"/>
                                  </w:rPr>
                                  <w:alias w:val="Abstract"/>
                                  <w:tag w:val=""/>
                                  <w:id w:val="-2036181933"/>
                                  <w:dataBinding w:prefixMappings="xmlns:ns0='http://schemas.microsoft.com/office/2006/coverPageProps' " w:xpath="/ns0:CoverPageProperties[1]/ns0:Abstract[1]" w:storeItemID="{55AF091B-3C7A-41E3-B477-F2FDAA23CFDA}"/>
                                  <w:text/>
                                </w:sdtPr>
                                <w:sdtContent>
                                  <w:p w14:paraId="3C049284" w14:textId="6B389D9B" w:rsidR="001050DB" w:rsidRPr="00DF5E4D" w:rsidRDefault="00980841" w:rsidP="00DF5E4D">
                                    <w:pPr>
                                      <w:jc w:val="both"/>
                                      <w:rPr>
                                        <w:rFonts w:ascii="Times New Roman" w:hAnsi="Times New Roman" w:cs="Times New Roman"/>
                                        <w:color w:val="000000" w:themeColor="text1"/>
                                      </w:rPr>
                                    </w:pPr>
                                    <w:r w:rsidRPr="00DF5E4D">
                                      <w:rPr>
                                        <w:rFonts w:ascii="Times New Roman" w:hAnsi="Times New Roman" w:cs="Times New Roman"/>
                                        <w:color w:val="000000" w:themeColor="text1"/>
                                      </w:rPr>
                                      <w:t>Procedures</w:t>
                                    </w:r>
                                    <w:r w:rsidR="001050DB" w:rsidRPr="00DF5E4D">
                                      <w:rPr>
                                        <w:rFonts w:ascii="Times New Roman" w:hAnsi="Times New Roman" w:cs="Times New Roman"/>
                                        <w:color w:val="000000" w:themeColor="text1"/>
                                      </w:rPr>
                                      <w:t xml:space="preserve"> to reduce potable water demand and supplement existing drinking water supplies whenever existing</w:t>
                                    </w:r>
                                    <w:r w:rsidRPr="00DF5E4D">
                                      <w:rPr>
                                        <w:rFonts w:ascii="Times New Roman" w:hAnsi="Times New Roman" w:cs="Times New Roman"/>
                                        <w:color w:val="000000" w:themeColor="text1"/>
                                      </w:rPr>
                                      <w:t xml:space="preserve"> water supply sources are inadequate to meet current demand for potable water. (15A NCAC 02E.607)</w:t>
                                    </w:r>
                                  </w:p>
                                </w:sdtContent>
                              </w:sdt>
                              <w:sdt>
                                <w:sdtPr>
                                  <w:rPr>
                                    <w:color w:val="ED7D31" w:themeColor="accent2"/>
                                    <w:sz w:val="26"/>
                                    <w:szCs w:val="26"/>
                                  </w:rPr>
                                  <w:alias w:val="Author"/>
                                  <w:tag w:val=""/>
                                  <w:id w:val="-279026076"/>
                                  <w:dataBinding w:prefixMappings="xmlns:ns0='http://purl.org/dc/elements/1.1/' xmlns:ns1='http://schemas.openxmlformats.org/package/2006/metadata/core-properties' " w:xpath="/ns1:coreProperties[1]/ns0:creator[1]" w:storeItemID="{6C3C8BC8-F283-45AE-878A-BAB7291924A1}"/>
                                  <w:text/>
                                </w:sdtPr>
                                <w:sdtContent>
                                  <w:p w14:paraId="167597A4" w14:textId="2278186B" w:rsidR="001050DB" w:rsidRDefault="001050DB">
                                    <w:pPr>
                                      <w:pStyle w:val="NoSpacing"/>
                                      <w:rPr>
                                        <w:color w:val="ED7D31" w:themeColor="accent2"/>
                                        <w:sz w:val="26"/>
                                        <w:szCs w:val="26"/>
                                      </w:rPr>
                                    </w:pPr>
                                    <w:r>
                                      <w:rPr>
                                        <w:color w:val="ED7D31" w:themeColor="accent2"/>
                                        <w:sz w:val="26"/>
                                        <w:szCs w:val="26"/>
                                      </w:rPr>
                                      <w:t>Jim Sells</w:t>
                                    </w:r>
                                  </w:p>
                                </w:sdtContent>
                              </w:sdt>
                              <w:p w14:paraId="38471F35" w14:textId="3F79D75F" w:rsidR="001050DB" w:rsidRDefault="00000000">
                                <w:pPr>
                                  <w:pStyle w:val="NoSpacing"/>
                                </w:pPr>
                                <w:sdt>
                                  <w:sdtPr>
                                    <w:rPr>
                                      <w:rFonts w:ascii="Times New Roman" w:hAnsi="Times New Roman" w:cs="Times New Roman"/>
                                      <w:color w:val="44546A" w:themeColor="text2"/>
                                    </w:rPr>
                                    <w:alias w:val="Course"/>
                                    <w:tag w:val="Course"/>
                                    <w:id w:val="-710501431"/>
                                    <w:dataBinding w:prefixMappings="xmlns:ns0='http://purl.org/dc/elements/1.1/' xmlns:ns1='http://schemas.openxmlformats.org/package/2006/metadata/core-properties' " w:xpath="/ns1:coreProperties[1]/ns1:category[1]" w:storeItemID="{6C3C8BC8-F283-45AE-878A-BAB7291924A1}"/>
                                    <w:text/>
                                  </w:sdtPr>
                                  <w:sdtContent>
                                    <w:r w:rsidR="00980841" w:rsidRPr="00DF5E4D">
                                      <w:rPr>
                                        <w:rFonts w:ascii="Times New Roman" w:hAnsi="Times New Roman" w:cs="Times New Roman"/>
                                        <w:color w:val="44546A" w:themeColor="text2"/>
                                      </w:rPr>
                                      <w:t>Emergency Planner</w:t>
                                    </w:r>
                                  </w:sdtContent>
                                </w:sdt>
                              </w:p>
                            </w:tc>
                          </w:tr>
                        </w:tbl>
                        <w:p w14:paraId="59D0E805" w14:textId="77777777" w:rsidR="001050DB" w:rsidRDefault="001050DB"/>
                      </w:txbxContent>
                    </v:textbox>
                    <w10:wrap anchorx="page" anchory="page"/>
                  </v:shape>
                </w:pict>
              </mc:Fallback>
            </mc:AlternateContent>
          </w:r>
          <w:r w:rsidR="001050DB">
            <w:br w:type="page"/>
          </w:r>
        </w:p>
      </w:sdtContent>
    </w:sdt>
    <w:p w14:paraId="7C606E12" w14:textId="4C639052" w:rsidR="007475C7" w:rsidRDefault="007475C7"/>
    <w:sdt>
      <w:sdtPr>
        <w:rPr>
          <w:rFonts w:asciiTheme="minorHAnsi" w:eastAsiaTheme="minorHAnsi" w:hAnsiTheme="minorHAnsi" w:cstheme="minorBidi"/>
          <w:color w:val="auto"/>
          <w:kern w:val="2"/>
          <w:sz w:val="22"/>
          <w:szCs w:val="22"/>
          <w14:ligatures w14:val="standardContextual"/>
        </w:rPr>
        <w:id w:val="-1428262106"/>
        <w:docPartObj>
          <w:docPartGallery w:val="Table of Contents"/>
          <w:docPartUnique/>
        </w:docPartObj>
      </w:sdtPr>
      <w:sdtEndPr>
        <w:rPr>
          <w:b/>
          <w:bCs/>
          <w:noProof/>
        </w:rPr>
      </w:sdtEndPr>
      <w:sdtContent>
        <w:p w14:paraId="0065E912" w14:textId="6EE037D4" w:rsidR="007475C7" w:rsidRDefault="007475C7">
          <w:pPr>
            <w:pStyle w:val="TOCHeading"/>
          </w:pPr>
          <w:r>
            <w:t>Contents</w:t>
          </w:r>
        </w:p>
        <w:p w14:paraId="0C5BEF6A" w14:textId="3189953F" w:rsidR="00D27073" w:rsidRDefault="007475C7">
          <w:pPr>
            <w:pStyle w:val="TOC1"/>
            <w:rPr>
              <w:rFonts w:eastAsiaTheme="minorEastAsia"/>
              <w:noProof/>
              <w:sz w:val="24"/>
              <w:szCs w:val="24"/>
            </w:rPr>
          </w:pPr>
          <w:r>
            <w:fldChar w:fldCharType="begin"/>
          </w:r>
          <w:r>
            <w:instrText xml:space="preserve"> TOC \o "1-3" \h \z \u </w:instrText>
          </w:r>
          <w:r>
            <w:fldChar w:fldCharType="separate"/>
          </w:r>
          <w:hyperlink w:anchor="_Toc158707592" w:history="1">
            <w:r w:rsidR="00D27073" w:rsidRPr="00901D1E">
              <w:rPr>
                <w:rStyle w:val="Hyperlink"/>
                <w:rFonts w:ascii="Times New Roman" w:hAnsi="Times New Roman" w:cs="Times New Roman"/>
                <w:noProof/>
              </w:rPr>
              <w:t>SYSTEM INFORMATION</w:t>
            </w:r>
            <w:r w:rsidR="00D27073">
              <w:rPr>
                <w:noProof/>
                <w:webHidden/>
              </w:rPr>
              <w:tab/>
            </w:r>
            <w:r w:rsidR="00D27073">
              <w:rPr>
                <w:noProof/>
                <w:webHidden/>
              </w:rPr>
              <w:fldChar w:fldCharType="begin"/>
            </w:r>
            <w:r w:rsidR="00D27073">
              <w:rPr>
                <w:noProof/>
                <w:webHidden/>
              </w:rPr>
              <w:instrText xml:space="preserve"> PAGEREF _Toc158707592 \h </w:instrText>
            </w:r>
            <w:r w:rsidR="00D27073">
              <w:rPr>
                <w:noProof/>
                <w:webHidden/>
              </w:rPr>
            </w:r>
            <w:r w:rsidR="00D27073">
              <w:rPr>
                <w:noProof/>
                <w:webHidden/>
              </w:rPr>
              <w:fldChar w:fldCharType="separate"/>
            </w:r>
            <w:r w:rsidR="00D27073">
              <w:rPr>
                <w:noProof/>
                <w:webHidden/>
              </w:rPr>
              <w:t>3</w:t>
            </w:r>
            <w:r w:rsidR="00D27073">
              <w:rPr>
                <w:noProof/>
                <w:webHidden/>
              </w:rPr>
              <w:fldChar w:fldCharType="end"/>
            </w:r>
          </w:hyperlink>
        </w:p>
        <w:p w14:paraId="3DFC5C65" w14:textId="468C919D" w:rsidR="00D27073" w:rsidRDefault="00000000">
          <w:pPr>
            <w:pStyle w:val="TOC1"/>
            <w:rPr>
              <w:rFonts w:eastAsiaTheme="minorEastAsia"/>
              <w:noProof/>
              <w:sz w:val="24"/>
              <w:szCs w:val="24"/>
            </w:rPr>
          </w:pPr>
          <w:hyperlink w:anchor="_Toc158707593" w:history="1">
            <w:r w:rsidR="00D27073" w:rsidRPr="00901D1E">
              <w:rPr>
                <w:rStyle w:val="Hyperlink"/>
                <w:rFonts w:ascii="Times New Roman" w:hAnsi="Times New Roman" w:cs="Times New Roman"/>
                <w:noProof/>
              </w:rPr>
              <w:t>PURPOSE</w:t>
            </w:r>
            <w:r w:rsidR="00D27073">
              <w:rPr>
                <w:noProof/>
                <w:webHidden/>
              </w:rPr>
              <w:tab/>
            </w:r>
            <w:r w:rsidR="00D27073">
              <w:rPr>
                <w:noProof/>
                <w:webHidden/>
              </w:rPr>
              <w:fldChar w:fldCharType="begin"/>
            </w:r>
            <w:r w:rsidR="00D27073">
              <w:rPr>
                <w:noProof/>
                <w:webHidden/>
              </w:rPr>
              <w:instrText xml:space="preserve"> PAGEREF _Toc158707593 \h </w:instrText>
            </w:r>
            <w:r w:rsidR="00D27073">
              <w:rPr>
                <w:noProof/>
                <w:webHidden/>
              </w:rPr>
            </w:r>
            <w:r w:rsidR="00D27073">
              <w:rPr>
                <w:noProof/>
                <w:webHidden/>
              </w:rPr>
              <w:fldChar w:fldCharType="separate"/>
            </w:r>
            <w:r w:rsidR="00D27073">
              <w:rPr>
                <w:noProof/>
                <w:webHidden/>
              </w:rPr>
              <w:t>3</w:t>
            </w:r>
            <w:r w:rsidR="00D27073">
              <w:rPr>
                <w:noProof/>
                <w:webHidden/>
              </w:rPr>
              <w:fldChar w:fldCharType="end"/>
            </w:r>
          </w:hyperlink>
        </w:p>
        <w:p w14:paraId="157172F3" w14:textId="7933080A" w:rsidR="00D27073" w:rsidRDefault="00000000">
          <w:pPr>
            <w:pStyle w:val="TOC1"/>
            <w:rPr>
              <w:rFonts w:eastAsiaTheme="minorEastAsia"/>
              <w:noProof/>
              <w:sz w:val="24"/>
              <w:szCs w:val="24"/>
            </w:rPr>
          </w:pPr>
          <w:hyperlink w:anchor="_Toc158707594" w:history="1">
            <w:r w:rsidR="00D27073" w:rsidRPr="00901D1E">
              <w:rPr>
                <w:rStyle w:val="Hyperlink"/>
                <w:rFonts w:ascii="Times New Roman" w:hAnsi="Times New Roman" w:cs="Times New Roman"/>
                <w:noProof/>
              </w:rPr>
              <w:t>AUTHORIZATION</w:t>
            </w:r>
            <w:r w:rsidR="00D27073">
              <w:rPr>
                <w:noProof/>
                <w:webHidden/>
              </w:rPr>
              <w:tab/>
            </w:r>
            <w:r w:rsidR="00D27073">
              <w:rPr>
                <w:noProof/>
                <w:webHidden/>
              </w:rPr>
              <w:fldChar w:fldCharType="begin"/>
            </w:r>
            <w:r w:rsidR="00D27073">
              <w:rPr>
                <w:noProof/>
                <w:webHidden/>
              </w:rPr>
              <w:instrText xml:space="preserve"> PAGEREF _Toc158707594 \h </w:instrText>
            </w:r>
            <w:r w:rsidR="00D27073">
              <w:rPr>
                <w:noProof/>
                <w:webHidden/>
              </w:rPr>
            </w:r>
            <w:r w:rsidR="00D27073">
              <w:rPr>
                <w:noProof/>
                <w:webHidden/>
              </w:rPr>
              <w:fldChar w:fldCharType="separate"/>
            </w:r>
            <w:r w:rsidR="00D27073">
              <w:rPr>
                <w:noProof/>
                <w:webHidden/>
              </w:rPr>
              <w:t>3</w:t>
            </w:r>
            <w:r w:rsidR="00D27073">
              <w:rPr>
                <w:noProof/>
                <w:webHidden/>
              </w:rPr>
              <w:fldChar w:fldCharType="end"/>
            </w:r>
          </w:hyperlink>
        </w:p>
        <w:p w14:paraId="3C53891A" w14:textId="7154AFA8" w:rsidR="00D27073" w:rsidRDefault="00000000">
          <w:pPr>
            <w:pStyle w:val="TOC1"/>
            <w:rPr>
              <w:rFonts w:eastAsiaTheme="minorEastAsia"/>
              <w:noProof/>
              <w:sz w:val="24"/>
              <w:szCs w:val="24"/>
            </w:rPr>
          </w:pPr>
          <w:hyperlink w:anchor="_Toc158707595" w:history="1">
            <w:r w:rsidR="00D27073" w:rsidRPr="00901D1E">
              <w:rPr>
                <w:rStyle w:val="Hyperlink"/>
                <w:rFonts w:ascii="Times New Roman" w:hAnsi="Times New Roman" w:cs="Times New Roman"/>
                <w:noProof/>
              </w:rPr>
              <w:t>SITUATION</w:t>
            </w:r>
            <w:r w:rsidR="00D27073">
              <w:rPr>
                <w:noProof/>
                <w:webHidden/>
              </w:rPr>
              <w:tab/>
            </w:r>
            <w:r w:rsidR="00D27073">
              <w:rPr>
                <w:noProof/>
                <w:webHidden/>
              </w:rPr>
              <w:fldChar w:fldCharType="begin"/>
            </w:r>
            <w:r w:rsidR="00D27073">
              <w:rPr>
                <w:noProof/>
                <w:webHidden/>
              </w:rPr>
              <w:instrText xml:space="preserve"> PAGEREF _Toc158707595 \h </w:instrText>
            </w:r>
            <w:r w:rsidR="00D27073">
              <w:rPr>
                <w:noProof/>
                <w:webHidden/>
              </w:rPr>
            </w:r>
            <w:r w:rsidR="00D27073">
              <w:rPr>
                <w:noProof/>
                <w:webHidden/>
              </w:rPr>
              <w:fldChar w:fldCharType="separate"/>
            </w:r>
            <w:r w:rsidR="00D27073">
              <w:rPr>
                <w:noProof/>
                <w:webHidden/>
              </w:rPr>
              <w:t>4</w:t>
            </w:r>
            <w:r w:rsidR="00D27073">
              <w:rPr>
                <w:noProof/>
                <w:webHidden/>
              </w:rPr>
              <w:fldChar w:fldCharType="end"/>
            </w:r>
          </w:hyperlink>
        </w:p>
        <w:p w14:paraId="6BBF8674" w14:textId="67C805DB" w:rsidR="00D27073" w:rsidRDefault="00000000">
          <w:pPr>
            <w:pStyle w:val="TOC2"/>
            <w:tabs>
              <w:tab w:val="right" w:leader="dot" w:pos="9350"/>
            </w:tabs>
            <w:rPr>
              <w:rFonts w:eastAsiaTheme="minorEastAsia"/>
              <w:noProof/>
              <w:sz w:val="24"/>
              <w:szCs w:val="24"/>
            </w:rPr>
          </w:pPr>
          <w:hyperlink w:anchor="_Toc158707596" w:history="1">
            <w:r w:rsidR="00D27073" w:rsidRPr="00901D1E">
              <w:rPr>
                <w:rStyle w:val="Hyperlink"/>
                <w:rFonts w:ascii="Times New Roman" w:hAnsi="Times New Roman" w:cs="Times New Roman"/>
                <w:noProof/>
              </w:rPr>
              <w:t>Surface Water Sources</w:t>
            </w:r>
            <w:r w:rsidR="00D27073">
              <w:rPr>
                <w:noProof/>
                <w:webHidden/>
              </w:rPr>
              <w:tab/>
            </w:r>
            <w:r w:rsidR="00D27073">
              <w:rPr>
                <w:noProof/>
                <w:webHidden/>
              </w:rPr>
              <w:fldChar w:fldCharType="begin"/>
            </w:r>
            <w:r w:rsidR="00D27073">
              <w:rPr>
                <w:noProof/>
                <w:webHidden/>
              </w:rPr>
              <w:instrText xml:space="preserve"> PAGEREF _Toc158707596 \h </w:instrText>
            </w:r>
            <w:r w:rsidR="00D27073">
              <w:rPr>
                <w:noProof/>
                <w:webHidden/>
              </w:rPr>
            </w:r>
            <w:r w:rsidR="00D27073">
              <w:rPr>
                <w:noProof/>
                <w:webHidden/>
              </w:rPr>
              <w:fldChar w:fldCharType="separate"/>
            </w:r>
            <w:r w:rsidR="00D27073">
              <w:rPr>
                <w:noProof/>
                <w:webHidden/>
              </w:rPr>
              <w:t>4</w:t>
            </w:r>
            <w:r w:rsidR="00D27073">
              <w:rPr>
                <w:noProof/>
                <w:webHidden/>
              </w:rPr>
              <w:fldChar w:fldCharType="end"/>
            </w:r>
          </w:hyperlink>
        </w:p>
        <w:p w14:paraId="2D961271" w14:textId="4360DC46" w:rsidR="00D27073" w:rsidRDefault="00000000">
          <w:pPr>
            <w:pStyle w:val="TOC2"/>
            <w:tabs>
              <w:tab w:val="right" w:leader="dot" w:pos="9350"/>
            </w:tabs>
            <w:rPr>
              <w:rFonts w:eastAsiaTheme="minorEastAsia"/>
              <w:noProof/>
              <w:sz w:val="24"/>
              <w:szCs w:val="24"/>
            </w:rPr>
          </w:pPr>
          <w:hyperlink w:anchor="_Toc158707597" w:history="1">
            <w:r w:rsidR="00D27073" w:rsidRPr="00901D1E">
              <w:rPr>
                <w:rStyle w:val="Hyperlink"/>
                <w:rFonts w:ascii="Times New Roman" w:hAnsi="Times New Roman" w:cs="Times New Roman"/>
                <w:noProof/>
              </w:rPr>
              <w:t>Wells</w:t>
            </w:r>
            <w:r w:rsidR="00D27073">
              <w:rPr>
                <w:noProof/>
                <w:webHidden/>
              </w:rPr>
              <w:tab/>
            </w:r>
            <w:r w:rsidR="00D27073">
              <w:rPr>
                <w:noProof/>
                <w:webHidden/>
              </w:rPr>
              <w:fldChar w:fldCharType="begin"/>
            </w:r>
            <w:r w:rsidR="00D27073">
              <w:rPr>
                <w:noProof/>
                <w:webHidden/>
              </w:rPr>
              <w:instrText xml:space="preserve"> PAGEREF _Toc158707597 \h </w:instrText>
            </w:r>
            <w:r w:rsidR="00D27073">
              <w:rPr>
                <w:noProof/>
                <w:webHidden/>
              </w:rPr>
            </w:r>
            <w:r w:rsidR="00D27073">
              <w:rPr>
                <w:noProof/>
                <w:webHidden/>
              </w:rPr>
              <w:fldChar w:fldCharType="separate"/>
            </w:r>
            <w:r w:rsidR="00D27073">
              <w:rPr>
                <w:noProof/>
                <w:webHidden/>
              </w:rPr>
              <w:t>4</w:t>
            </w:r>
            <w:r w:rsidR="00D27073">
              <w:rPr>
                <w:noProof/>
                <w:webHidden/>
              </w:rPr>
              <w:fldChar w:fldCharType="end"/>
            </w:r>
          </w:hyperlink>
        </w:p>
        <w:p w14:paraId="714E4E17" w14:textId="34EC16CF" w:rsidR="00D27073" w:rsidRDefault="00000000">
          <w:pPr>
            <w:pStyle w:val="TOC2"/>
            <w:tabs>
              <w:tab w:val="right" w:leader="dot" w:pos="9350"/>
            </w:tabs>
            <w:rPr>
              <w:rFonts w:eastAsiaTheme="minorEastAsia"/>
              <w:noProof/>
              <w:sz w:val="24"/>
              <w:szCs w:val="24"/>
            </w:rPr>
          </w:pPr>
          <w:hyperlink w:anchor="_Toc158707598" w:history="1">
            <w:r w:rsidR="00D27073" w:rsidRPr="00901D1E">
              <w:rPr>
                <w:rStyle w:val="Hyperlink"/>
                <w:rFonts w:ascii="Times New Roman" w:hAnsi="Times New Roman" w:cs="Times New Roman"/>
                <w:noProof/>
              </w:rPr>
              <w:t>Water Purchased from Other Systems</w:t>
            </w:r>
            <w:r w:rsidR="00D27073">
              <w:rPr>
                <w:noProof/>
                <w:webHidden/>
              </w:rPr>
              <w:tab/>
            </w:r>
            <w:r w:rsidR="00D27073">
              <w:rPr>
                <w:noProof/>
                <w:webHidden/>
              </w:rPr>
              <w:fldChar w:fldCharType="begin"/>
            </w:r>
            <w:r w:rsidR="00D27073">
              <w:rPr>
                <w:noProof/>
                <w:webHidden/>
              </w:rPr>
              <w:instrText xml:space="preserve"> PAGEREF _Toc158707598 \h </w:instrText>
            </w:r>
            <w:r w:rsidR="00D27073">
              <w:rPr>
                <w:noProof/>
                <w:webHidden/>
              </w:rPr>
            </w:r>
            <w:r w:rsidR="00D27073">
              <w:rPr>
                <w:noProof/>
                <w:webHidden/>
              </w:rPr>
              <w:fldChar w:fldCharType="separate"/>
            </w:r>
            <w:r w:rsidR="00D27073">
              <w:rPr>
                <w:noProof/>
                <w:webHidden/>
              </w:rPr>
              <w:t>5</w:t>
            </w:r>
            <w:r w:rsidR="00D27073">
              <w:rPr>
                <w:noProof/>
                <w:webHidden/>
              </w:rPr>
              <w:fldChar w:fldCharType="end"/>
            </w:r>
          </w:hyperlink>
        </w:p>
        <w:p w14:paraId="6416CEC6" w14:textId="7AB53DB4" w:rsidR="00D27073" w:rsidRDefault="00000000">
          <w:pPr>
            <w:pStyle w:val="TOC2"/>
            <w:tabs>
              <w:tab w:val="right" w:leader="dot" w:pos="9350"/>
            </w:tabs>
            <w:rPr>
              <w:rFonts w:eastAsiaTheme="minorEastAsia"/>
              <w:noProof/>
              <w:sz w:val="24"/>
              <w:szCs w:val="24"/>
            </w:rPr>
          </w:pPr>
          <w:hyperlink w:anchor="_Toc158707599" w:history="1">
            <w:r w:rsidR="00D27073" w:rsidRPr="00901D1E">
              <w:rPr>
                <w:rStyle w:val="Hyperlink"/>
                <w:rFonts w:ascii="Times New Roman" w:hAnsi="Times New Roman" w:cs="Times New Roman"/>
                <w:noProof/>
              </w:rPr>
              <w:t>Water Treatment Plants</w:t>
            </w:r>
            <w:r w:rsidR="00D27073">
              <w:rPr>
                <w:noProof/>
                <w:webHidden/>
              </w:rPr>
              <w:tab/>
            </w:r>
            <w:r w:rsidR="00D27073">
              <w:rPr>
                <w:noProof/>
                <w:webHidden/>
              </w:rPr>
              <w:fldChar w:fldCharType="begin"/>
            </w:r>
            <w:r w:rsidR="00D27073">
              <w:rPr>
                <w:noProof/>
                <w:webHidden/>
              </w:rPr>
              <w:instrText xml:space="preserve"> PAGEREF _Toc158707599 \h </w:instrText>
            </w:r>
            <w:r w:rsidR="00D27073">
              <w:rPr>
                <w:noProof/>
                <w:webHidden/>
              </w:rPr>
            </w:r>
            <w:r w:rsidR="00D27073">
              <w:rPr>
                <w:noProof/>
                <w:webHidden/>
              </w:rPr>
              <w:fldChar w:fldCharType="separate"/>
            </w:r>
            <w:r w:rsidR="00D27073">
              <w:rPr>
                <w:noProof/>
                <w:webHidden/>
              </w:rPr>
              <w:t>5</w:t>
            </w:r>
            <w:r w:rsidR="00D27073">
              <w:rPr>
                <w:noProof/>
                <w:webHidden/>
              </w:rPr>
              <w:fldChar w:fldCharType="end"/>
            </w:r>
          </w:hyperlink>
        </w:p>
        <w:p w14:paraId="5A077D09" w14:textId="0D6717B1" w:rsidR="00D27073" w:rsidRDefault="00000000">
          <w:pPr>
            <w:pStyle w:val="TOC2"/>
            <w:tabs>
              <w:tab w:val="right" w:leader="dot" w:pos="9350"/>
            </w:tabs>
            <w:rPr>
              <w:rFonts w:eastAsiaTheme="minorEastAsia"/>
              <w:noProof/>
              <w:sz w:val="24"/>
              <w:szCs w:val="24"/>
            </w:rPr>
          </w:pPr>
          <w:hyperlink w:anchor="_Toc158707600" w:history="1">
            <w:r w:rsidR="00D27073" w:rsidRPr="00901D1E">
              <w:rPr>
                <w:rStyle w:val="Hyperlink"/>
                <w:rFonts w:ascii="Times New Roman" w:hAnsi="Times New Roman" w:cs="Times New Roman"/>
                <w:noProof/>
              </w:rPr>
              <w:t>Water Use by Type</w:t>
            </w:r>
            <w:r w:rsidR="00D27073">
              <w:rPr>
                <w:noProof/>
                <w:webHidden/>
              </w:rPr>
              <w:tab/>
            </w:r>
            <w:r w:rsidR="00D27073">
              <w:rPr>
                <w:noProof/>
                <w:webHidden/>
              </w:rPr>
              <w:fldChar w:fldCharType="begin"/>
            </w:r>
            <w:r w:rsidR="00D27073">
              <w:rPr>
                <w:noProof/>
                <w:webHidden/>
              </w:rPr>
              <w:instrText xml:space="preserve"> PAGEREF _Toc158707600 \h </w:instrText>
            </w:r>
            <w:r w:rsidR="00D27073">
              <w:rPr>
                <w:noProof/>
                <w:webHidden/>
              </w:rPr>
            </w:r>
            <w:r w:rsidR="00D27073">
              <w:rPr>
                <w:noProof/>
                <w:webHidden/>
              </w:rPr>
              <w:fldChar w:fldCharType="separate"/>
            </w:r>
            <w:r w:rsidR="00D27073">
              <w:rPr>
                <w:noProof/>
                <w:webHidden/>
              </w:rPr>
              <w:t>5</w:t>
            </w:r>
            <w:r w:rsidR="00D27073">
              <w:rPr>
                <w:noProof/>
                <w:webHidden/>
              </w:rPr>
              <w:fldChar w:fldCharType="end"/>
            </w:r>
          </w:hyperlink>
        </w:p>
        <w:p w14:paraId="6C54ACD1" w14:textId="3AFC46D4" w:rsidR="00D27073" w:rsidRDefault="00000000">
          <w:pPr>
            <w:pStyle w:val="TOC2"/>
            <w:tabs>
              <w:tab w:val="right" w:leader="dot" w:pos="9350"/>
            </w:tabs>
            <w:rPr>
              <w:rFonts w:eastAsiaTheme="minorEastAsia"/>
              <w:noProof/>
              <w:sz w:val="24"/>
              <w:szCs w:val="24"/>
            </w:rPr>
          </w:pPr>
          <w:hyperlink w:anchor="_Toc158707601" w:history="1">
            <w:r w:rsidR="00D27073" w:rsidRPr="00901D1E">
              <w:rPr>
                <w:rStyle w:val="Hyperlink"/>
                <w:rFonts w:ascii="Times New Roman" w:hAnsi="Times New Roman" w:cs="Times New Roman"/>
                <w:noProof/>
              </w:rPr>
              <w:t>Emergency Connection</w:t>
            </w:r>
            <w:r w:rsidR="00D27073">
              <w:rPr>
                <w:noProof/>
                <w:webHidden/>
              </w:rPr>
              <w:tab/>
            </w:r>
            <w:r w:rsidR="00D27073">
              <w:rPr>
                <w:noProof/>
                <w:webHidden/>
              </w:rPr>
              <w:fldChar w:fldCharType="begin"/>
            </w:r>
            <w:r w:rsidR="00D27073">
              <w:rPr>
                <w:noProof/>
                <w:webHidden/>
              </w:rPr>
              <w:instrText xml:space="preserve"> PAGEREF _Toc158707601 \h </w:instrText>
            </w:r>
            <w:r w:rsidR="00D27073">
              <w:rPr>
                <w:noProof/>
                <w:webHidden/>
              </w:rPr>
            </w:r>
            <w:r w:rsidR="00D27073">
              <w:rPr>
                <w:noProof/>
                <w:webHidden/>
              </w:rPr>
              <w:fldChar w:fldCharType="separate"/>
            </w:r>
            <w:r w:rsidR="00D27073">
              <w:rPr>
                <w:noProof/>
                <w:webHidden/>
              </w:rPr>
              <w:t>5</w:t>
            </w:r>
            <w:r w:rsidR="00D27073">
              <w:rPr>
                <w:noProof/>
                <w:webHidden/>
              </w:rPr>
              <w:fldChar w:fldCharType="end"/>
            </w:r>
          </w:hyperlink>
        </w:p>
        <w:p w14:paraId="0776B302" w14:textId="229A9AB1" w:rsidR="00D27073" w:rsidRDefault="00000000">
          <w:pPr>
            <w:pStyle w:val="TOC2"/>
            <w:tabs>
              <w:tab w:val="right" w:leader="dot" w:pos="9350"/>
            </w:tabs>
            <w:rPr>
              <w:rFonts w:eastAsiaTheme="minorEastAsia"/>
              <w:noProof/>
              <w:sz w:val="24"/>
              <w:szCs w:val="24"/>
            </w:rPr>
          </w:pPr>
          <w:hyperlink w:anchor="_Toc158707602" w:history="1">
            <w:r w:rsidR="00D27073" w:rsidRPr="00901D1E">
              <w:rPr>
                <w:rStyle w:val="Hyperlink"/>
                <w:noProof/>
              </w:rPr>
              <w:t>Types of Droughts</w:t>
            </w:r>
            <w:r w:rsidR="00D27073">
              <w:rPr>
                <w:noProof/>
                <w:webHidden/>
              </w:rPr>
              <w:tab/>
            </w:r>
            <w:r w:rsidR="00D27073">
              <w:rPr>
                <w:noProof/>
                <w:webHidden/>
              </w:rPr>
              <w:fldChar w:fldCharType="begin"/>
            </w:r>
            <w:r w:rsidR="00D27073">
              <w:rPr>
                <w:noProof/>
                <w:webHidden/>
              </w:rPr>
              <w:instrText xml:space="preserve"> PAGEREF _Toc158707602 \h </w:instrText>
            </w:r>
            <w:r w:rsidR="00D27073">
              <w:rPr>
                <w:noProof/>
                <w:webHidden/>
              </w:rPr>
            </w:r>
            <w:r w:rsidR="00D27073">
              <w:rPr>
                <w:noProof/>
                <w:webHidden/>
              </w:rPr>
              <w:fldChar w:fldCharType="separate"/>
            </w:r>
            <w:r w:rsidR="00D27073">
              <w:rPr>
                <w:noProof/>
                <w:webHidden/>
              </w:rPr>
              <w:t>5</w:t>
            </w:r>
            <w:r w:rsidR="00D27073">
              <w:rPr>
                <w:noProof/>
                <w:webHidden/>
              </w:rPr>
              <w:fldChar w:fldCharType="end"/>
            </w:r>
          </w:hyperlink>
        </w:p>
        <w:p w14:paraId="6FBE088C" w14:textId="203F460A" w:rsidR="00D27073" w:rsidRDefault="00000000">
          <w:pPr>
            <w:pStyle w:val="TOC1"/>
            <w:rPr>
              <w:rFonts w:eastAsiaTheme="minorEastAsia"/>
              <w:noProof/>
              <w:sz w:val="24"/>
              <w:szCs w:val="24"/>
            </w:rPr>
          </w:pPr>
          <w:hyperlink w:anchor="_Toc158707603" w:history="1">
            <w:r w:rsidR="00D27073" w:rsidRPr="00901D1E">
              <w:rPr>
                <w:rStyle w:val="Hyperlink"/>
                <w:rFonts w:ascii="Times New Roman" w:hAnsi="Times New Roman" w:cs="Times New Roman"/>
                <w:noProof/>
              </w:rPr>
              <w:t>ASSUMPTIONS</w:t>
            </w:r>
            <w:r w:rsidR="00D27073">
              <w:rPr>
                <w:noProof/>
                <w:webHidden/>
              </w:rPr>
              <w:tab/>
            </w:r>
            <w:r w:rsidR="00D27073">
              <w:rPr>
                <w:noProof/>
                <w:webHidden/>
              </w:rPr>
              <w:fldChar w:fldCharType="begin"/>
            </w:r>
            <w:r w:rsidR="00D27073">
              <w:rPr>
                <w:noProof/>
                <w:webHidden/>
              </w:rPr>
              <w:instrText xml:space="preserve"> PAGEREF _Toc158707603 \h </w:instrText>
            </w:r>
            <w:r w:rsidR="00D27073">
              <w:rPr>
                <w:noProof/>
                <w:webHidden/>
              </w:rPr>
            </w:r>
            <w:r w:rsidR="00D27073">
              <w:rPr>
                <w:noProof/>
                <w:webHidden/>
              </w:rPr>
              <w:fldChar w:fldCharType="separate"/>
            </w:r>
            <w:r w:rsidR="00D27073">
              <w:rPr>
                <w:noProof/>
                <w:webHidden/>
              </w:rPr>
              <w:t>6</w:t>
            </w:r>
            <w:r w:rsidR="00D27073">
              <w:rPr>
                <w:noProof/>
                <w:webHidden/>
              </w:rPr>
              <w:fldChar w:fldCharType="end"/>
            </w:r>
          </w:hyperlink>
        </w:p>
        <w:p w14:paraId="685AE53C" w14:textId="463C7DE7" w:rsidR="00D27073" w:rsidRDefault="00000000">
          <w:pPr>
            <w:pStyle w:val="TOC1"/>
            <w:rPr>
              <w:rFonts w:eastAsiaTheme="minorEastAsia"/>
              <w:noProof/>
              <w:sz w:val="24"/>
              <w:szCs w:val="24"/>
            </w:rPr>
          </w:pPr>
          <w:hyperlink w:anchor="_Toc158707604" w:history="1">
            <w:r w:rsidR="00D27073" w:rsidRPr="00901D1E">
              <w:rPr>
                <w:rStyle w:val="Hyperlink"/>
                <w:rFonts w:ascii="Times New Roman" w:hAnsi="Times New Roman" w:cs="Times New Roman"/>
                <w:noProof/>
              </w:rPr>
              <w:t>CONCEPT OF OPERATIONS</w:t>
            </w:r>
            <w:r w:rsidR="00D27073">
              <w:rPr>
                <w:noProof/>
                <w:webHidden/>
              </w:rPr>
              <w:tab/>
            </w:r>
            <w:r w:rsidR="00D27073">
              <w:rPr>
                <w:noProof/>
                <w:webHidden/>
              </w:rPr>
              <w:fldChar w:fldCharType="begin"/>
            </w:r>
            <w:r w:rsidR="00D27073">
              <w:rPr>
                <w:noProof/>
                <w:webHidden/>
              </w:rPr>
              <w:instrText xml:space="preserve"> PAGEREF _Toc158707604 \h </w:instrText>
            </w:r>
            <w:r w:rsidR="00D27073">
              <w:rPr>
                <w:noProof/>
                <w:webHidden/>
              </w:rPr>
            </w:r>
            <w:r w:rsidR="00D27073">
              <w:rPr>
                <w:noProof/>
                <w:webHidden/>
              </w:rPr>
              <w:fldChar w:fldCharType="separate"/>
            </w:r>
            <w:r w:rsidR="00D27073">
              <w:rPr>
                <w:noProof/>
                <w:webHidden/>
              </w:rPr>
              <w:t>6</w:t>
            </w:r>
            <w:r w:rsidR="00D27073">
              <w:rPr>
                <w:noProof/>
                <w:webHidden/>
              </w:rPr>
              <w:fldChar w:fldCharType="end"/>
            </w:r>
          </w:hyperlink>
        </w:p>
        <w:p w14:paraId="02190ABD" w14:textId="24877F57" w:rsidR="00D27073" w:rsidRDefault="00000000">
          <w:pPr>
            <w:pStyle w:val="TOC2"/>
            <w:tabs>
              <w:tab w:val="right" w:leader="dot" w:pos="9350"/>
            </w:tabs>
            <w:rPr>
              <w:rFonts w:eastAsiaTheme="minorEastAsia"/>
              <w:noProof/>
              <w:sz w:val="24"/>
              <w:szCs w:val="24"/>
            </w:rPr>
          </w:pPr>
          <w:hyperlink w:anchor="_Toc158707605" w:history="1">
            <w:r w:rsidR="00D27073" w:rsidRPr="00901D1E">
              <w:rPr>
                <w:rStyle w:val="Hyperlink"/>
                <w:rFonts w:ascii="Times New Roman" w:hAnsi="Times New Roman" w:cs="Times New Roman"/>
                <w:noProof/>
              </w:rPr>
              <w:t>NOTIFICATION</w:t>
            </w:r>
            <w:r w:rsidR="00D27073">
              <w:rPr>
                <w:noProof/>
                <w:webHidden/>
              </w:rPr>
              <w:tab/>
            </w:r>
            <w:r w:rsidR="00D27073">
              <w:rPr>
                <w:noProof/>
                <w:webHidden/>
              </w:rPr>
              <w:fldChar w:fldCharType="begin"/>
            </w:r>
            <w:r w:rsidR="00D27073">
              <w:rPr>
                <w:noProof/>
                <w:webHidden/>
              </w:rPr>
              <w:instrText xml:space="preserve"> PAGEREF _Toc158707605 \h </w:instrText>
            </w:r>
            <w:r w:rsidR="00D27073">
              <w:rPr>
                <w:noProof/>
                <w:webHidden/>
              </w:rPr>
            </w:r>
            <w:r w:rsidR="00D27073">
              <w:rPr>
                <w:noProof/>
                <w:webHidden/>
              </w:rPr>
              <w:fldChar w:fldCharType="separate"/>
            </w:r>
            <w:r w:rsidR="00D27073">
              <w:rPr>
                <w:noProof/>
                <w:webHidden/>
              </w:rPr>
              <w:t>6</w:t>
            </w:r>
            <w:r w:rsidR="00D27073">
              <w:rPr>
                <w:noProof/>
                <w:webHidden/>
              </w:rPr>
              <w:fldChar w:fldCharType="end"/>
            </w:r>
          </w:hyperlink>
        </w:p>
        <w:p w14:paraId="15BDA345" w14:textId="1E086F6D" w:rsidR="00D27073" w:rsidRDefault="00000000">
          <w:pPr>
            <w:pStyle w:val="TOC2"/>
            <w:tabs>
              <w:tab w:val="right" w:leader="dot" w:pos="9350"/>
            </w:tabs>
            <w:rPr>
              <w:rFonts w:eastAsiaTheme="minorEastAsia"/>
              <w:noProof/>
              <w:sz w:val="24"/>
              <w:szCs w:val="24"/>
            </w:rPr>
          </w:pPr>
          <w:hyperlink w:anchor="_Toc158707606" w:history="1">
            <w:r w:rsidR="00D27073" w:rsidRPr="00901D1E">
              <w:rPr>
                <w:rStyle w:val="Hyperlink"/>
                <w:rFonts w:ascii="Times New Roman" w:hAnsi="Times New Roman" w:cs="Times New Roman"/>
                <w:noProof/>
              </w:rPr>
              <w:t>LEVELS OF RESPONSE</w:t>
            </w:r>
            <w:r w:rsidR="00D27073">
              <w:rPr>
                <w:noProof/>
                <w:webHidden/>
              </w:rPr>
              <w:tab/>
            </w:r>
            <w:r w:rsidR="00D27073">
              <w:rPr>
                <w:noProof/>
                <w:webHidden/>
              </w:rPr>
              <w:fldChar w:fldCharType="begin"/>
            </w:r>
            <w:r w:rsidR="00D27073">
              <w:rPr>
                <w:noProof/>
                <w:webHidden/>
              </w:rPr>
              <w:instrText xml:space="preserve"> PAGEREF _Toc158707606 \h </w:instrText>
            </w:r>
            <w:r w:rsidR="00D27073">
              <w:rPr>
                <w:noProof/>
                <w:webHidden/>
              </w:rPr>
            </w:r>
            <w:r w:rsidR="00D27073">
              <w:rPr>
                <w:noProof/>
                <w:webHidden/>
              </w:rPr>
              <w:fldChar w:fldCharType="separate"/>
            </w:r>
            <w:r w:rsidR="00D27073">
              <w:rPr>
                <w:noProof/>
                <w:webHidden/>
              </w:rPr>
              <w:t>7</w:t>
            </w:r>
            <w:r w:rsidR="00D27073">
              <w:rPr>
                <w:noProof/>
                <w:webHidden/>
              </w:rPr>
              <w:fldChar w:fldCharType="end"/>
            </w:r>
          </w:hyperlink>
        </w:p>
        <w:p w14:paraId="272D40CC" w14:textId="14D68981" w:rsidR="00D27073" w:rsidRDefault="00000000">
          <w:pPr>
            <w:pStyle w:val="TOC3"/>
            <w:tabs>
              <w:tab w:val="right" w:leader="dot" w:pos="9350"/>
            </w:tabs>
            <w:rPr>
              <w:rFonts w:eastAsiaTheme="minorEastAsia"/>
              <w:noProof/>
              <w:sz w:val="24"/>
              <w:szCs w:val="24"/>
            </w:rPr>
          </w:pPr>
          <w:hyperlink w:anchor="_Toc158707607" w:history="1">
            <w:r w:rsidR="00D27073" w:rsidRPr="00901D1E">
              <w:rPr>
                <w:rStyle w:val="Hyperlink"/>
                <w:rFonts w:ascii="Times New Roman" w:hAnsi="Times New Roman" w:cs="Times New Roman"/>
                <w:noProof/>
              </w:rPr>
              <w:t>Table 1 - Drought Stages</w:t>
            </w:r>
            <w:r w:rsidR="00D27073">
              <w:rPr>
                <w:noProof/>
                <w:webHidden/>
              </w:rPr>
              <w:tab/>
            </w:r>
            <w:r w:rsidR="00D27073">
              <w:rPr>
                <w:noProof/>
                <w:webHidden/>
              </w:rPr>
              <w:fldChar w:fldCharType="begin"/>
            </w:r>
            <w:r w:rsidR="00D27073">
              <w:rPr>
                <w:noProof/>
                <w:webHidden/>
              </w:rPr>
              <w:instrText xml:space="preserve"> PAGEREF _Toc158707607 \h </w:instrText>
            </w:r>
            <w:r w:rsidR="00D27073">
              <w:rPr>
                <w:noProof/>
                <w:webHidden/>
              </w:rPr>
            </w:r>
            <w:r w:rsidR="00D27073">
              <w:rPr>
                <w:noProof/>
                <w:webHidden/>
              </w:rPr>
              <w:fldChar w:fldCharType="separate"/>
            </w:r>
            <w:r w:rsidR="00D27073">
              <w:rPr>
                <w:noProof/>
                <w:webHidden/>
              </w:rPr>
              <w:t>7</w:t>
            </w:r>
            <w:r w:rsidR="00D27073">
              <w:rPr>
                <w:noProof/>
                <w:webHidden/>
              </w:rPr>
              <w:fldChar w:fldCharType="end"/>
            </w:r>
          </w:hyperlink>
        </w:p>
        <w:p w14:paraId="0E1B9B78" w14:textId="2E2ACDFF" w:rsidR="00D27073" w:rsidRDefault="00000000">
          <w:pPr>
            <w:pStyle w:val="TOC2"/>
            <w:tabs>
              <w:tab w:val="right" w:leader="dot" w:pos="9350"/>
            </w:tabs>
            <w:rPr>
              <w:rFonts w:eastAsiaTheme="minorEastAsia"/>
              <w:noProof/>
              <w:sz w:val="24"/>
              <w:szCs w:val="24"/>
            </w:rPr>
          </w:pPr>
          <w:hyperlink w:anchor="_Toc158707608" w:history="1">
            <w:r w:rsidR="00D27073" w:rsidRPr="00901D1E">
              <w:rPr>
                <w:rStyle w:val="Hyperlink"/>
                <w:rFonts w:ascii="Times New Roman" w:hAnsi="Times New Roman" w:cs="Times New Roman"/>
                <w:noProof/>
              </w:rPr>
              <w:t>TRIGGERS</w:t>
            </w:r>
            <w:r w:rsidR="00D27073">
              <w:rPr>
                <w:noProof/>
                <w:webHidden/>
              </w:rPr>
              <w:tab/>
            </w:r>
            <w:r w:rsidR="00D27073">
              <w:rPr>
                <w:noProof/>
                <w:webHidden/>
              </w:rPr>
              <w:fldChar w:fldCharType="begin"/>
            </w:r>
            <w:r w:rsidR="00D27073">
              <w:rPr>
                <w:noProof/>
                <w:webHidden/>
              </w:rPr>
              <w:instrText xml:space="preserve"> PAGEREF _Toc158707608 \h </w:instrText>
            </w:r>
            <w:r w:rsidR="00D27073">
              <w:rPr>
                <w:noProof/>
                <w:webHidden/>
              </w:rPr>
            </w:r>
            <w:r w:rsidR="00D27073">
              <w:rPr>
                <w:noProof/>
                <w:webHidden/>
              </w:rPr>
              <w:fldChar w:fldCharType="separate"/>
            </w:r>
            <w:r w:rsidR="00D27073">
              <w:rPr>
                <w:noProof/>
                <w:webHidden/>
              </w:rPr>
              <w:t>7</w:t>
            </w:r>
            <w:r w:rsidR="00D27073">
              <w:rPr>
                <w:noProof/>
                <w:webHidden/>
              </w:rPr>
              <w:fldChar w:fldCharType="end"/>
            </w:r>
          </w:hyperlink>
        </w:p>
        <w:p w14:paraId="5427F766" w14:textId="6E426137" w:rsidR="00D27073" w:rsidRDefault="00000000">
          <w:pPr>
            <w:pStyle w:val="TOC3"/>
            <w:tabs>
              <w:tab w:val="right" w:leader="dot" w:pos="9350"/>
            </w:tabs>
            <w:rPr>
              <w:rFonts w:eastAsiaTheme="minorEastAsia"/>
              <w:noProof/>
              <w:sz w:val="24"/>
              <w:szCs w:val="24"/>
            </w:rPr>
          </w:pPr>
          <w:hyperlink w:anchor="_Toc158707609" w:history="1">
            <w:r w:rsidR="00D27073" w:rsidRPr="00901D1E">
              <w:rPr>
                <w:rStyle w:val="Hyperlink"/>
                <w:rFonts w:ascii="Times New Roman" w:hAnsi="Times New Roman" w:cs="Times New Roman"/>
                <w:noProof/>
              </w:rPr>
              <w:t>TABLE 2:  Triggers</w:t>
            </w:r>
            <w:r w:rsidR="00D27073">
              <w:rPr>
                <w:noProof/>
                <w:webHidden/>
              </w:rPr>
              <w:tab/>
            </w:r>
            <w:r w:rsidR="00D27073">
              <w:rPr>
                <w:noProof/>
                <w:webHidden/>
              </w:rPr>
              <w:fldChar w:fldCharType="begin"/>
            </w:r>
            <w:r w:rsidR="00D27073">
              <w:rPr>
                <w:noProof/>
                <w:webHidden/>
              </w:rPr>
              <w:instrText xml:space="preserve"> PAGEREF _Toc158707609 \h </w:instrText>
            </w:r>
            <w:r w:rsidR="00D27073">
              <w:rPr>
                <w:noProof/>
                <w:webHidden/>
              </w:rPr>
            </w:r>
            <w:r w:rsidR="00D27073">
              <w:rPr>
                <w:noProof/>
                <w:webHidden/>
              </w:rPr>
              <w:fldChar w:fldCharType="separate"/>
            </w:r>
            <w:r w:rsidR="00D27073">
              <w:rPr>
                <w:noProof/>
                <w:webHidden/>
              </w:rPr>
              <w:t>7</w:t>
            </w:r>
            <w:r w:rsidR="00D27073">
              <w:rPr>
                <w:noProof/>
                <w:webHidden/>
              </w:rPr>
              <w:fldChar w:fldCharType="end"/>
            </w:r>
          </w:hyperlink>
        </w:p>
        <w:p w14:paraId="1C4AF5B9" w14:textId="7499D108" w:rsidR="00D27073" w:rsidRDefault="00000000">
          <w:pPr>
            <w:pStyle w:val="TOC2"/>
            <w:tabs>
              <w:tab w:val="right" w:leader="dot" w:pos="9350"/>
            </w:tabs>
            <w:rPr>
              <w:rFonts w:eastAsiaTheme="minorEastAsia"/>
              <w:noProof/>
              <w:sz w:val="24"/>
              <w:szCs w:val="24"/>
            </w:rPr>
          </w:pPr>
          <w:hyperlink w:anchor="_Toc158707610" w:history="1">
            <w:r w:rsidR="00D27073" w:rsidRPr="00901D1E">
              <w:rPr>
                <w:rStyle w:val="Hyperlink"/>
                <w:rFonts w:ascii="Times New Roman" w:hAnsi="Times New Roman" w:cs="Times New Roman"/>
                <w:noProof/>
              </w:rPr>
              <w:t>NC Drought Management Advisory Council</w:t>
            </w:r>
            <w:r w:rsidR="00D27073">
              <w:rPr>
                <w:noProof/>
                <w:webHidden/>
              </w:rPr>
              <w:tab/>
            </w:r>
            <w:r w:rsidR="00D27073">
              <w:rPr>
                <w:noProof/>
                <w:webHidden/>
              </w:rPr>
              <w:fldChar w:fldCharType="begin"/>
            </w:r>
            <w:r w:rsidR="00D27073">
              <w:rPr>
                <w:noProof/>
                <w:webHidden/>
              </w:rPr>
              <w:instrText xml:space="preserve"> PAGEREF _Toc158707610 \h </w:instrText>
            </w:r>
            <w:r w:rsidR="00D27073">
              <w:rPr>
                <w:noProof/>
                <w:webHidden/>
              </w:rPr>
            </w:r>
            <w:r w:rsidR="00D27073">
              <w:rPr>
                <w:noProof/>
                <w:webHidden/>
              </w:rPr>
              <w:fldChar w:fldCharType="separate"/>
            </w:r>
            <w:r w:rsidR="00D27073">
              <w:rPr>
                <w:noProof/>
                <w:webHidden/>
              </w:rPr>
              <w:t>8</w:t>
            </w:r>
            <w:r w:rsidR="00D27073">
              <w:rPr>
                <w:noProof/>
                <w:webHidden/>
              </w:rPr>
              <w:fldChar w:fldCharType="end"/>
            </w:r>
          </w:hyperlink>
        </w:p>
        <w:p w14:paraId="02C182BE" w14:textId="73084BB4" w:rsidR="00D27073" w:rsidRDefault="00000000">
          <w:pPr>
            <w:pStyle w:val="TOC2"/>
            <w:tabs>
              <w:tab w:val="right" w:leader="dot" w:pos="9350"/>
            </w:tabs>
            <w:rPr>
              <w:rFonts w:eastAsiaTheme="minorEastAsia"/>
              <w:noProof/>
              <w:sz w:val="24"/>
              <w:szCs w:val="24"/>
            </w:rPr>
          </w:pPr>
          <w:hyperlink w:anchor="_Toc158707611" w:history="1">
            <w:r w:rsidR="00D27073" w:rsidRPr="00901D1E">
              <w:rPr>
                <w:rStyle w:val="Hyperlink"/>
                <w:rFonts w:ascii="Times New Roman" w:hAnsi="Times New Roman" w:cs="Times New Roman"/>
                <w:noProof/>
              </w:rPr>
              <w:t>Easing Triggers as Conditions Improve</w:t>
            </w:r>
            <w:r w:rsidR="00D27073">
              <w:rPr>
                <w:noProof/>
                <w:webHidden/>
              </w:rPr>
              <w:tab/>
            </w:r>
            <w:r w:rsidR="00D27073">
              <w:rPr>
                <w:noProof/>
                <w:webHidden/>
              </w:rPr>
              <w:fldChar w:fldCharType="begin"/>
            </w:r>
            <w:r w:rsidR="00D27073">
              <w:rPr>
                <w:noProof/>
                <w:webHidden/>
              </w:rPr>
              <w:instrText xml:space="preserve"> PAGEREF _Toc158707611 \h </w:instrText>
            </w:r>
            <w:r w:rsidR="00D27073">
              <w:rPr>
                <w:noProof/>
                <w:webHidden/>
              </w:rPr>
            </w:r>
            <w:r w:rsidR="00D27073">
              <w:rPr>
                <w:noProof/>
                <w:webHidden/>
              </w:rPr>
              <w:fldChar w:fldCharType="separate"/>
            </w:r>
            <w:r w:rsidR="00D27073">
              <w:rPr>
                <w:noProof/>
                <w:webHidden/>
              </w:rPr>
              <w:t>8</w:t>
            </w:r>
            <w:r w:rsidR="00D27073">
              <w:rPr>
                <w:noProof/>
                <w:webHidden/>
              </w:rPr>
              <w:fldChar w:fldCharType="end"/>
            </w:r>
          </w:hyperlink>
        </w:p>
        <w:p w14:paraId="54C15FE8" w14:textId="4D34D09E" w:rsidR="00D27073" w:rsidRDefault="00000000">
          <w:pPr>
            <w:pStyle w:val="TOC1"/>
            <w:rPr>
              <w:rFonts w:eastAsiaTheme="minorEastAsia"/>
              <w:noProof/>
              <w:sz w:val="24"/>
              <w:szCs w:val="24"/>
            </w:rPr>
          </w:pPr>
          <w:hyperlink w:anchor="_Toc158707612" w:history="1">
            <w:r w:rsidR="00D27073" w:rsidRPr="00901D1E">
              <w:rPr>
                <w:rStyle w:val="Hyperlink"/>
                <w:rFonts w:ascii="Times New Roman" w:hAnsi="Times New Roman" w:cs="Times New Roman"/>
                <w:noProof/>
              </w:rPr>
              <w:t>ENFORCEMENT</w:t>
            </w:r>
            <w:r w:rsidR="00D27073">
              <w:rPr>
                <w:noProof/>
                <w:webHidden/>
              </w:rPr>
              <w:tab/>
            </w:r>
            <w:r w:rsidR="00D27073">
              <w:rPr>
                <w:noProof/>
                <w:webHidden/>
              </w:rPr>
              <w:fldChar w:fldCharType="begin"/>
            </w:r>
            <w:r w:rsidR="00D27073">
              <w:rPr>
                <w:noProof/>
                <w:webHidden/>
              </w:rPr>
              <w:instrText xml:space="preserve"> PAGEREF _Toc158707612 \h </w:instrText>
            </w:r>
            <w:r w:rsidR="00D27073">
              <w:rPr>
                <w:noProof/>
                <w:webHidden/>
              </w:rPr>
            </w:r>
            <w:r w:rsidR="00D27073">
              <w:rPr>
                <w:noProof/>
                <w:webHidden/>
              </w:rPr>
              <w:fldChar w:fldCharType="separate"/>
            </w:r>
            <w:r w:rsidR="00D27073">
              <w:rPr>
                <w:noProof/>
                <w:webHidden/>
              </w:rPr>
              <w:t>8</w:t>
            </w:r>
            <w:r w:rsidR="00D27073">
              <w:rPr>
                <w:noProof/>
                <w:webHidden/>
              </w:rPr>
              <w:fldChar w:fldCharType="end"/>
            </w:r>
          </w:hyperlink>
        </w:p>
        <w:p w14:paraId="1989198F" w14:textId="01316E8B" w:rsidR="00D27073" w:rsidRDefault="00000000">
          <w:pPr>
            <w:pStyle w:val="TOC1"/>
            <w:rPr>
              <w:rFonts w:eastAsiaTheme="minorEastAsia"/>
              <w:noProof/>
              <w:sz w:val="24"/>
              <w:szCs w:val="24"/>
            </w:rPr>
          </w:pPr>
          <w:hyperlink w:anchor="_Toc158707613" w:history="1">
            <w:r w:rsidR="00D27073" w:rsidRPr="00901D1E">
              <w:rPr>
                <w:rStyle w:val="Hyperlink"/>
                <w:rFonts w:ascii="Times New Roman" w:hAnsi="Times New Roman" w:cs="Times New Roman"/>
                <w:noProof/>
              </w:rPr>
              <w:t>VARIANCE PROTOCOLS</w:t>
            </w:r>
            <w:r w:rsidR="00D27073">
              <w:rPr>
                <w:noProof/>
                <w:webHidden/>
              </w:rPr>
              <w:tab/>
            </w:r>
            <w:r w:rsidR="00D27073">
              <w:rPr>
                <w:noProof/>
                <w:webHidden/>
              </w:rPr>
              <w:fldChar w:fldCharType="begin"/>
            </w:r>
            <w:r w:rsidR="00D27073">
              <w:rPr>
                <w:noProof/>
                <w:webHidden/>
              </w:rPr>
              <w:instrText xml:space="preserve"> PAGEREF _Toc158707613 \h </w:instrText>
            </w:r>
            <w:r w:rsidR="00D27073">
              <w:rPr>
                <w:noProof/>
                <w:webHidden/>
              </w:rPr>
            </w:r>
            <w:r w:rsidR="00D27073">
              <w:rPr>
                <w:noProof/>
                <w:webHidden/>
              </w:rPr>
              <w:fldChar w:fldCharType="separate"/>
            </w:r>
            <w:r w:rsidR="00D27073">
              <w:rPr>
                <w:noProof/>
                <w:webHidden/>
              </w:rPr>
              <w:t>8</w:t>
            </w:r>
            <w:r w:rsidR="00D27073">
              <w:rPr>
                <w:noProof/>
                <w:webHidden/>
              </w:rPr>
              <w:fldChar w:fldCharType="end"/>
            </w:r>
          </w:hyperlink>
        </w:p>
        <w:p w14:paraId="3BA63800" w14:textId="2D7E7A1C" w:rsidR="00D27073" w:rsidRDefault="00000000">
          <w:pPr>
            <w:pStyle w:val="TOC1"/>
            <w:rPr>
              <w:rFonts w:eastAsiaTheme="minorEastAsia"/>
              <w:noProof/>
              <w:sz w:val="24"/>
              <w:szCs w:val="24"/>
            </w:rPr>
          </w:pPr>
          <w:hyperlink w:anchor="_Toc158707614" w:history="1">
            <w:r w:rsidR="00D27073" w:rsidRPr="00901D1E">
              <w:rPr>
                <w:rStyle w:val="Hyperlink"/>
                <w:rFonts w:ascii="Times New Roman" w:hAnsi="Times New Roman" w:cs="Times New Roman"/>
                <w:noProof/>
              </w:rPr>
              <w:t>EFFECTIVENESS</w:t>
            </w:r>
            <w:r w:rsidR="00D27073">
              <w:rPr>
                <w:noProof/>
                <w:webHidden/>
              </w:rPr>
              <w:tab/>
            </w:r>
            <w:r w:rsidR="00D27073">
              <w:rPr>
                <w:noProof/>
                <w:webHidden/>
              </w:rPr>
              <w:fldChar w:fldCharType="begin"/>
            </w:r>
            <w:r w:rsidR="00D27073">
              <w:rPr>
                <w:noProof/>
                <w:webHidden/>
              </w:rPr>
              <w:instrText xml:space="preserve"> PAGEREF _Toc158707614 \h </w:instrText>
            </w:r>
            <w:r w:rsidR="00D27073">
              <w:rPr>
                <w:noProof/>
                <w:webHidden/>
              </w:rPr>
            </w:r>
            <w:r w:rsidR="00D27073">
              <w:rPr>
                <w:noProof/>
                <w:webHidden/>
              </w:rPr>
              <w:fldChar w:fldCharType="separate"/>
            </w:r>
            <w:r w:rsidR="00D27073">
              <w:rPr>
                <w:noProof/>
                <w:webHidden/>
              </w:rPr>
              <w:t>9</w:t>
            </w:r>
            <w:r w:rsidR="00D27073">
              <w:rPr>
                <w:noProof/>
                <w:webHidden/>
              </w:rPr>
              <w:fldChar w:fldCharType="end"/>
            </w:r>
          </w:hyperlink>
        </w:p>
        <w:p w14:paraId="72BF228D" w14:textId="34BAB4CD" w:rsidR="00D27073" w:rsidRDefault="00000000">
          <w:pPr>
            <w:pStyle w:val="TOC1"/>
            <w:rPr>
              <w:rFonts w:eastAsiaTheme="minorEastAsia"/>
              <w:noProof/>
              <w:sz w:val="24"/>
              <w:szCs w:val="24"/>
            </w:rPr>
          </w:pPr>
          <w:hyperlink w:anchor="_Toc158707615" w:history="1">
            <w:r w:rsidR="00D27073" w:rsidRPr="00901D1E">
              <w:rPr>
                <w:rStyle w:val="Hyperlink"/>
                <w:rFonts w:ascii="Times New Roman" w:hAnsi="Times New Roman" w:cs="Times New Roman"/>
                <w:noProof/>
              </w:rPr>
              <w:t>REVISION</w:t>
            </w:r>
            <w:r w:rsidR="00D27073">
              <w:rPr>
                <w:noProof/>
                <w:webHidden/>
              </w:rPr>
              <w:tab/>
            </w:r>
            <w:r w:rsidR="00D27073">
              <w:rPr>
                <w:noProof/>
                <w:webHidden/>
              </w:rPr>
              <w:fldChar w:fldCharType="begin"/>
            </w:r>
            <w:r w:rsidR="00D27073">
              <w:rPr>
                <w:noProof/>
                <w:webHidden/>
              </w:rPr>
              <w:instrText xml:space="preserve"> PAGEREF _Toc158707615 \h </w:instrText>
            </w:r>
            <w:r w:rsidR="00D27073">
              <w:rPr>
                <w:noProof/>
                <w:webHidden/>
              </w:rPr>
            </w:r>
            <w:r w:rsidR="00D27073">
              <w:rPr>
                <w:noProof/>
                <w:webHidden/>
              </w:rPr>
              <w:fldChar w:fldCharType="separate"/>
            </w:r>
            <w:r w:rsidR="00D27073">
              <w:rPr>
                <w:noProof/>
                <w:webHidden/>
              </w:rPr>
              <w:t>9</w:t>
            </w:r>
            <w:r w:rsidR="00D27073">
              <w:rPr>
                <w:noProof/>
                <w:webHidden/>
              </w:rPr>
              <w:fldChar w:fldCharType="end"/>
            </w:r>
          </w:hyperlink>
        </w:p>
        <w:p w14:paraId="299D7129" w14:textId="030CA5D1" w:rsidR="00D27073" w:rsidRDefault="00000000">
          <w:pPr>
            <w:pStyle w:val="TOC1"/>
            <w:rPr>
              <w:rFonts w:eastAsiaTheme="minorEastAsia"/>
              <w:noProof/>
              <w:sz w:val="24"/>
              <w:szCs w:val="24"/>
            </w:rPr>
          </w:pPr>
          <w:hyperlink w:anchor="_Toc158707616" w:history="1">
            <w:r w:rsidR="00D27073" w:rsidRPr="00901D1E">
              <w:rPr>
                <w:rStyle w:val="Hyperlink"/>
                <w:rFonts w:ascii="Times New Roman" w:hAnsi="Times New Roman" w:cs="Times New Roman"/>
                <w:noProof/>
              </w:rPr>
              <w:t>Implementation Considerations</w:t>
            </w:r>
            <w:r w:rsidR="00D27073">
              <w:rPr>
                <w:noProof/>
                <w:webHidden/>
              </w:rPr>
              <w:tab/>
            </w:r>
            <w:r w:rsidR="00D27073">
              <w:rPr>
                <w:noProof/>
                <w:webHidden/>
              </w:rPr>
              <w:fldChar w:fldCharType="begin"/>
            </w:r>
            <w:r w:rsidR="00D27073">
              <w:rPr>
                <w:noProof/>
                <w:webHidden/>
              </w:rPr>
              <w:instrText xml:space="preserve"> PAGEREF _Toc158707616 \h </w:instrText>
            </w:r>
            <w:r w:rsidR="00D27073">
              <w:rPr>
                <w:noProof/>
                <w:webHidden/>
              </w:rPr>
            </w:r>
            <w:r w:rsidR="00D27073">
              <w:rPr>
                <w:noProof/>
                <w:webHidden/>
              </w:rPr>
              <w:fldChar w:fldCharType="separate"/>
            </w:r>
            <w:r w:rsidR="00D27073">
              <w:rPr>
                <w:noProof/>
                <w:webHidden/>
              </w:rPr>
              <w:t>9</w:t>
            </w:r>
            <w:r w:rsidR="00D27073">
              <w:rPr>
                <w:noProof/>
                <w:webHidden/>
              </w:rPr>
              <w:fldChar w:fldCharType="end"/>
            </w:r>
          </w:hyperlink>
        </w:p>
        <w:p w14:paraId="180B0824" w14:textId="50ED56A6" w:rsidR="00D27073" w:rsidRDefault="00000000">
          <w:pPr>
            <w:pStyle w:val="TOC1"/>
            <w:rPr>
              <w:rFonts w:eastAsiaTheme="minorEastAsia"/>
              <w:noProof/>
              <w:sz w:val="24"/>
              <w:szCs w:val="24"/>
            </w:rPr>
          </w:pPr>
          <w:hyperlink w:anchor="_Toc158707617" w:history="1">
            <w:r w:rsidR="00D27073" w:rsidRPr="00901D1E">
              <w:rPr>
                <w:rStyle w:val="Hyperlink"/>
                <w:rFonts w:ascii="Times New Roman" w:hAnsi="Times New Roman" w:cs="Times New Roman"/>
                <w:noProof/>
              </w:rPr>
              <w:t>Implementation for an Immediate Crisis</w:t>
            </w:r>
            <w:r w:rsidR="00D27073">
              <w:rPr>
                <w:noProof/>
                <w:webHidden/>
              </w:rPr>
              <w:tab/>
            </w:r>
            <w:r w:rsidR="00D27073">
              <w:rPr>
                <w:noProof/>
                <w:webHidden/>
              </w:rPr>
              <w:fldChar w:fldCharType="begin"/>
            </w:r>
            <w:r w:rsidR="00D27073">
              <w:rPr>
                <w:noProof/>
                <w:webHidden/>
              </w:rPr>
              <w:instrText xml:space="preserve"> PAGEREF _Toc158707617 \h </w:instrText>
            </w:r>
            <w:r w:rsidR="00D27073">
              <w:rPr>
                <w:noProof/>
                <w:webHidden/>
              </w:rPr>
            </w:r>
            <w:r w:rsidR="00D27073">
              <w:rPr>
                <w:noProof/>
                <w:webHidden/>
              </w:rPr>
              <w:fldChar w:fldCharType="separate"/>
            </w:r>
            <w:r w:rsidR="00D27073">
              <w:rPr>
                <w:noProof/>
                <w:webHidden/>
              </w:rPr>
              <w:t>10</w:t>
            </w:r>
            <w:r w:rsidR="00D27073">
              <w:rPr>
                <w:noProof/>
                <w:webHidden/>
              </w:rPr>
              <w:fldChar w:fldCharType="end"/>
            </w:r>
          </w:hyperlink>
        </w:p>
        <w:p w14:paraId="7A44032C" w14:textId="484AF37F" w:rsidR="00D27073" w:rsidRDefault="00000000">
          <w:pPr>
            <w:pStyle w:val="TOC1"/>
            <w:rPr>
              <w:rFonts w:eastAsiaTheme="minorEastAsia"/>
              <w:noProof/>
              <w:sz w:val="24"/>
              <w:szCs w:val="24"/>
            </w:rPr>
          </w:pPr>
          <w:hyperlink w:anchor="_Toc158707618" w:history="1">
            <w:r w:rsidR="00D27073" w:rsidRPr="00901D1E">
              <w:rPr>
                <w:rStyle w:val="Hyperlink"/>
                <w:rFonts w:ascii="Times New Roman" w:hAnsi="Times New Roman" w:cs="Times New Roman"/>
                <w:noProof/>
              </w:rPr>
              <w:t>APPENDIX A:  North Carolina General Statue 143-355.2</w:t>
            </w:r>
            <w:r w:rsidR="00D27073">
              <w:rPr>
                <w:noProof/>
                <w:webHidden/>
              </w:rPr>
              <w:tab/>
            </w:r>
            <w:r w:rsidR="00D27073">
              <w:rPr>
                <w:noProof/>
                <w:webHidden/>
              </w:rPr>
              <w:fldChar w:fldCharType="begin"/>
            </w:r>
            <w:r w:rsidR="00D27073">
              <w:rPr>
                <w:noProof/>
                <w:webHidden/>
              </w:rPr>
              <w:instrText xml:space="preserve"> PAGEREF _Toc158707618 \h </w:instrText>
            </w:r>
            <w:r w:rsidR="00D27073">
              <w:rPr>
                <w:noProof/>
                <w:webHidden/>
              </w:rPr>
            </w:r>
            <w:r w:rsidR="00D27073">
              <w:rPr>
                <w:noProof/>
                <w:webHidden/>
              </w:rPr>
              <w:fldChar w:fldCharType="separate"/>
            </w:r>
            <w:r w:rsidR="00D27073">
              <w:rPr>
                <w:noProof/>
                <w:webHidden/>
              </w:rPr>
              <w:t>14</w:t>
            </w:r>
            <w:r w:rsidR="00D27073">
              <w:rPr>
                <w:noProof/>
                <w:webHidden/>
              </w:rPr>
              <w:fldChar w:fldCharType="end"/>
            </w:r>
          </w:hyperlink>
        </w:p>
        <w:p w14:paraId="1E3AB4BC" w14:textId="32D487F1" w:rsidR="00D27073" w:rsidRDefault="00000000">
          <w:pPr>
            <w:pStyle w:val="TOC1"/>
            <w:rPr>
              <w:rFonts w:eastAsiaTheme="minorEastAsia"/>
              <w:noProof/>
              <w:sz w:val="24"/>
              <w:szCs w:val="24"/>
            </w:rPr>
          </w:pPr>
          <w:hyperlink w:anchor="_Toc158707619" w:history="1">
            <w:r w:rsidR="00D27073" w:rsidRPr="00901D1E">
              <w:rPr>
                <w:rStyle w:val="Hyperlink"/>
                <w:rFonts w:ascii="Times New Roman" w:hAnsi="Times New Roman" w:cs="Times New Roman"/>
                <w:noProof/>
              </w:rPr>
              <w:t>APPENDIX B:  WATER SHORTAGE ADVISORY GROUP</w:t>
            </w:r>
            <w:r w:rsidR="00D27073">
              <w:rPr>
                <w:noProof/>
                <w:webHidden/>
              </w:rPr>
              <w:tab/>
            </w:r>
            <w:r w:rsidR="00D27073">
              <w:rPr>
                <w:noProof/>
                <w:webHidden/>
              </w:rPr>
              <w:fldChar w:fldCharType="begin"/>
            </w:r>
            <w:r w:rsidR="00D27073">
              <w:rPr>
                <w:noProof/>
                <w:webHidden/>
              </w:rPr>
              <w:instrText xml:space="preserve"> PAGEREF _Toc158707619 \h </w:instrText>
            </w:r>
            <w:r w:rsidR="00D27073">
              <w:rPr>
                <w:noProof/>
                <w:webHidden/>
              </w:rPr>
            </w:r>
            <w:r w:rsidR="00D27073">
              <w:rPr>
                <w:noProof/>
                <w:webHidden/>
              </w:rPr>
              <w:fldChar w:fldCharType="separate"/>
            </w:r>
            <w:r w:rsidR="00D27073">
              <w:rPr>
                <w:noProof/>
                <w:webHidden/>
              </w:rPr>
              <w:t>17</w:t>
            </w:r>
            <w:r w:rsidR="00D27073">
              <w:rPr>
                <w:noProof/>
                <w:webHidden/>
              </w:rPr>
              <w:fldChar w:fldCharType="end"/>
            </w:r>
          </w:hyperlink>
        </w:p>
        <w:p w14:paraId="4D344C9D" w14:textId="287D8AD8" w:rsidR="00D27073" w:rsidRDefault="00000000">
          <w:pPr>
            <w:pStyle w:val="TOC1"/>
            <w:rPr>
              <w:rFonts w:eastAsiaTheme="minorEastAsia"/>
              <w:noProof/>
              <w:sz w:val="24"/>
              <w:szCs w:val="24"/>
            </w:rPr>
          </w:pPr>
          <w:hyperlink w:anchor="_Toc158707620" w:history="1">
            <w:r w:rsidR="00D27073" w:rsidRPr="00901D1E">
              <w:rPr>
                <w:rStyle w:val="Hyperlink"/>
                <w:rFonts w:ascii="Times New Roman" w:hAnsi="Times New Roman" w:cs="Times New Roman"/>
                <w:noProof/>
              </w:rPr>
              <w:t>APPENDIX C:  HISTORICAL DROUGHT OCCURRENCES</w:t>
            </w:r>
            <w:r w:rsidR="00D27073">
              <w:rPr>
                <w:noProof/>
                <w:webHidden/>
              </w:rPr>
              <w:tab/>
            </w:r>
            <w:r w:rsidR="00D27073">
              <w:rPr>
                <w:noProof/>
                <w:webHidden/>
              </w:rPr>
              <w:fldChar w:fldCharType="begin"/>
            </w:r>
            <w:r w:rsidR="00D27073">
              <w:rPr>
                <w:noProof/>
                <w:webHidden/>
              </w:rPr>
              <w:instrText xml:space="preserve"> PAGEREF _Toc158707620 \h </w:instrText>
            </w:r>
            <w:r w:rsidR="00D27073">
              <w:rPr>
                <w:noProof/>
                <w:webHidden/>
              </w:rPr>
            </w:r>
            <w:r w:rsidR="00D27073">
              <w:rPr>
                <w:noProof/>
                <w:webHidden/>
              </w:rPr>
              <w:fldChar w:fldCharType="separate"/>
            </w:r>
            <w:r w:rsidR="00D27073">
              <w:rPr>
                <w:noProof/>
                <w:webHidden/>
              </w:rPr>
              <w:t>18</w:t>
            </w:r>
            <w:r w:rsidR="00D27073">
              <w:rPr>
                <w:noProof/>
                <w:webHidden/>
              </w:rPr>
              <w:fldChar w:fldCharType="end"/>
            </w:r>
          </w:hyperlink>
        </w:p>
        <w:p w14:paraId="6A6C0557" w14:textId="5BF47C8E" w:rsidR="00D27073" w:rsidRDefault="00000000">
          <w:pPr>
            <w:pStyle w:val="TOC1"/>
            <w:rPr>
              <w:rFonts w:eastAsiaTheme="minorEastAsia"/>
              <w:noProof/>
              <w:sz w:val="24"/>
              <w:szCs w:val="24"/>
            </w:rPr>
          </w:pPr>
          <w:hyperlink w:anchor="_Toc158707621" w:history="1">
            <w:r w:rsidR="00D27073" w:rsidRPr="00901D1E">
              <w:rPr>
                <w:rStyle w:val="Hyperlink"/>
                <w:rFonts w:ascii="Times New Roman" w:hAnsi="Times New Roman" w:cs="Times New Roman"/>
                <w:noProof/>
              </w:rPr>
              <w:t>APPENDIX D:  COMMUNICATION AND OUTREACH FRAMEWORK</w:t>
            </w:r>
            <w:r w:rsidR="00D27073">
              <w:rPr>
                <w:noProof/>
                <w:webHidden/>
              </w:rPr>
              <w:tab/>
            </w:r>
            <w:r w:rsidR="00D27073">
              <w:rPr>
                <w:noProof/>
                <w:webHidden/>
              </w:rPr>
              <w:fldChar w:fldCharType="begin"/>
            </w:r>
            <w:r w:rsidR="00D27073">
              <w:rPr>
                <w:noProof/>
                <w:webHidden/>
              </w:rPr>
              <w:instrText xml:space="preserve"> PAGEREF _Toc158707621 \h </w:instrText>
            </w:r>
            <w:r w:rsidR="00D27073">
              <w:rPr>
                <w:noProof/>
                <w:webHidden/>
              </w:rPr>
            </w:r>
            <w:r w:rsidR="00D27073">
              <w:rPr>
                <w:noProof/>
                <w:webHidden/>
              </w:rPr>
              <w:fldChar w:fldCharType="separate"/>
            </w:r>
            <w:r w:rsidR="00D27073">
              <w:rPr>
                <w:noProof/>
                <w:webHidden/>
              </w:rPr>
              <w:t>22</w:t>
            </w:r>
            <w:r w:rsidR="00D27073">
              <w:rPr>
                <w:noProof/>
                <w:webHidden/>
              </w:rPr>
              <w:fldChar w:fldCharType="end"/>
            </w:r>
          </w:hyperlink>
        </w:p>
        <w:p w14:paraId="4D15C06F" w14:textId="047E8440" w:rsidR="00D27073" w:rsidRDefault="00000000">
          <w:pPr>
            <w:pStyle w:val="TOC1"/>
            <w:rPr>
              <w:rFonts w:eastAsiaTheme="minorEastAsia"/>
              <w:noProof/>
              <w:sz w:val="24"/>
              <w:szCs w:val="24"/>
            </w:rPr>
          </w:pPr>
          <w:hyperlink w:anchor="_Toc158707622" w:history="1">
            <w:r w:rsidR="00D27073" w:rsidRPr="00901D1E">
              <w:rPr>
                <w:rStyle w:val="Hyperlink"/>
                <w:rFonts w:ascii="Times New Roman" w:hAnsi="Times New Roman" w:cs="Times New Roman"/>
                <w:noProof/>
              </w:rPr>
              <w:t>APPENDIX E:  POTENTIAL CUSTOMER DEMAND REDUCTION ACTIONS</w:t>
            </w:r>
            <w:r w:rsidR="00D27073">
              <w:rPr>
                <w:noProof/>
                <w:webHidden/>
              </w:rPr>
              <w:tab/>
            </w:r>
            <w:r w:rsidR="00D27073">
              <w:rPr>
                <w:noProof/>
                <w:webHidden/>
              </w:rPr>
              <w:fldChar w:fldCharType="begin"/>
            </w:r>
            <w:r w:rsidR="00D27073">
              <w:rPr>
                <w:noProof/>
                <w:webHidden/>
              </w:rPr>
              <w:instrText xml:space="preserve"> PAGEREF _Toc158707622 \h </w:instrText>
            </w:r>
            <w:r w:rsidR="00D27073">
              <w:rPr>
                <w:noProof/>
                <w:webHidden/>
              </w:rPr>
            </w:r>
            <w:r w:rsidR="00D27073">
              <w:rPr>
                <w:noProof/>
                <w:webHidden/>
              </w:rPr>
              <w:fldChar w:fldCharType="separate"/>
            </w:r>
            <w:r w:rsidR="00D27073">
              <w:rPr>
                <w:noProof/>
                <w:webHidden/>
              </w:rPr>
              <w:t>32</w:t>
            </w:r>
            <w:r w:rsidR="00D27073">
              <w:rPr>
                <w:noProof/>
                <w:webHidden/>
              </w:rPr>
              <w:fldChar w:fldCharType="end"/>
            </w:r>
          </w:hyperlink>
        </w:p>
        <w:p w14:paraId="56843665" w14:textId="26DCB80E" w:rsidR="00D27073" w:rsidRDefault="00000000">
          <w:pPr>
            <w:pStyle w:val="TOC1"/>
            <w:rPr>
              <w:rFonts w:eastAsiaTheme="minorEastAsia"/>
              <w:noProof/>
              <w:sz w:val="24"/>
              <w:szCs w:val="24"/>
            </w:rPr>
          </w:pPr>
          <w:hyperlink w:anchor="_Toc158707623" w:history="1">
            <w:r w:rsidR="00D27073" w:rsidRPr="00901D1E">
              <w:rPr>
                <w:rStyle w:val="Hyperlink"/>
                <w:rFonts w:ascii="Times New Roman" w:hAnsi="Times New Roman" w:cs="Times New Roman"/>
                <w:noProof/>
              </w:rPr>
              <w:t>APPENDIX F:  UTILITY CUSTOMER OUTREACH CHECKLIST</w:t>
            </w:r>
            <w:r w:rsidR="00D27073">
              <w:rPr>
                <w:noProof/>
                <w:webHidden/>
              </w:rPr>
              <w:tab/>
            </w:r>
            <w:r w:rsidR="00D27073">
              <w:rPr>
                <w:noProof/>
                <w:webHidden/>
              </w:rPr>
              <w:fldChar w:fldCharType="begin"/>
            </w:r>
            <w:r w:rsidR="00D27073">
              <w:rPr>
                <w:noProof/>
                <w:webHidden/>
              </w:rPr>
              <w:instrText xml:space="preserve"> PAGEREF _Toc158707623 \h </w:instrText>
            </w:r>
            <w:r w:rsidR="00D27073">
              <w:rPr>
                <w:noProof/>
                <w:webHidden/>
              </w:rPr>
            </w:r>
            <w:r w:rsidR="00D27073">
              <w:rPr>
                <w:noProof/>
                <w:webHidden/>
              </w:rPr>
              <w:fldChar w:fldCharType="separate"/>
            </w:r>
            <w:r w:rsidR="00D27073">
              <w:rPr>
                <w:noProof/>
                <w:webHidden/>
              </w:rPr>
              <w:t>40</w:t>
            </w:r>
            <w:r w:rsidR="00D27073">
              <w:rPr>
                <w:noProof/>
                <w:webHidden/>
              </w:rPr>
              <w:fldChar w:fldCharType="end"/>
            </w:r>
          </w:hyperlink>
        </w:p>
        <w:p w14:paraId="292792E4" w14:textId="14E12493" w:rsidR="00D27073" w:rsidRDefault="00000000">
          <w:pPr>
            <w:pStyle w:val="TOC1"/>
            <w:rPr>
              <w:rFonts w:eastAsiaTheme="minorEastAsia"/>
              <w:noProof/>
              <w:sz w:val="24"/>
              <w:szCs w:val="24"/>
            </w:rPr>
          </w:pPr>
          <w:hyperlink w:anchor="_Toc158707624" w:history="1">
            <w:r w:rsidR="00D27073" w:rsidRPr="00901D1E">
              <w:rPr>
                <w:rStyle w:val="Hyperlink"/>
                <w:rFonts w:ascii="Times New Roman" w:hAnsi="Times New Roman" w:cs="Times New Roman"/>
                <w:noProof/>
              </w:rPr>
              <w:t>Appendix G:  POTENTIAL EXEMPTIONS OR WATER USE RESTRICTIONS</w:t>
            </w:r>
            <w:r w:rsidR="00D27073">
              <w:rPr>
                <w:noProof/>
                <w:webHidden/>
              </w:rPr>
              <w:tab/>
            </w:r>
            <w:r w:rsidR="00D27073">
              <w:rPr>
                <w:noProof/>
                <w:webHidden/>
              </w:rPr>
              <w:fldChar w:fldCharType="begin"/>
            </w:r>
            <w:r w:rsidR="00D27073">
              <w:rPr>
                <w:noProof/>
                <w:webHidden/>
              </w:rPr>
              <w:instrText xml:space="preserve"> PAGEREF _Toc158707624 \h </w:instrText>
            </w:r>
            <w:r w:rsidR="00D27073">
              <w:rPr>
                <w:noProof/>
                <w:webHidden/>
              </w:rPr>
            </w:r>
            <w:r w:rsidR="00D27073">
              <w:rPr>
                <w:noProof/>
                <w:webHidden/>
              </w:rPr>
              <w:fldChar w:fldCharType="separate"/>
            </w:r>
            <w:r w:rsidR="00D27073">
              <w:rPr>
                <w:noProof/>
                <w:webHidden/>
              </w:rPr>
              <w:t>41</w:t>
            </w:r>
            <w:r w:rsidR="00D27073">
              <w:rPr>
                <w:noProof/>
                <w:webHidden/>
              </w:rPr>
              <w:fldChar w:fldCharType="end"/>
            </w:r>
          </w:hyperlink>
        </w:p>
        <w:p w14:paraId="60AB00D3" w14:textId="6E3AF244" w:rsidR="007475C7" w:rsidRDefault="007475C7">
          <w:r>
            <w:rPr>
              <w:b/>
              <w:bCs/>
              <w:noProof/>
            </w:rPr>
            <w:fldChar w:fldCharType="end"/>
          </w:r>
        </w:p>
      </w:sdtContent>
    </w:sdt>
    <w:p w14:paraId="4A73DDA7" w14:textId="2AC41B19" w:rsidR="007475C7" w:rsidRDefault="007475C7">
      <w:pPr>
        <w:rPr>
          <w:rFonts w:asciiTheme="majorHAnsi" w:eastAsiaTheme="majorEastAsia" w:hAnsiTheme="majorHAnsi" w:cstheme="majorBidi"/>
          <w:color w:val="2F5496" w:themeColor="accent1" w:themeShade="BF"/>
          <w:sz w:val="32"/>
          <w:szCs w:val="32"/>
        </w:rPr>
      </w:pPr>
      <w:r>
        <w:br w:type="page"/>
      </w:r>
    </w:p>
    <w:p w14:paraId="3986669D" w14:textId="1AEE7E66" w:rsidR="00095545" w:rsidRDefault="00095545" w:rsidP="00095545">
      <w:pPr>
        <w:pStyle w:val="Heading1"/>
        <w:rPr>
          <w:rFonts w:ascii="Times New Roman" w:hAnsi="Times New Roman" w:cs="Times New Roman"/>
          <w:sz w:val="28"/>
          <w:szCs w:val="28"/>
        </w:rPr>
      </w:pPr>
      <w:bookmarkStart w:id="0" w:name="_Toc158707592"/>
      <w:r w:rsidRPr="00C540F9">
        <w:rPr>
          <w:rFonts w:ascii="Times New Roman" w:hAnsi="Times New Roman" w:cs="Times New Roman"/>
          <w:sz w:val="28"/>
          <w:szCs w:val="28"/>
        </w:rPr>
        <w:lastRenderedPageBreak/>
        <w:t>SYSTEM INFORMATION</w:t>
      </w:r>
      <w:bookmarkEnd w:id="0"/>
    </w:p>
    <w:p w14:paraId="2535E31A" w14:textId="77777777" w:rsidR="00C540F9" w:rsidRPr="00C540F9" w:rsidRDefault="00C540F9" w:rsidP="00C540F9"/>
    <w:p w14:paraId="6045EEB7" w14:textId="770C9A3F" w:rsidR="00E75827" w:rsidRPr="00C540F9" w:rsidRDefault="008A1B2E">
      <w:pPr>
        <w:rPr>
          <w:rFonts w:ascii="Times New Roman" w:hAnsi="Times New Roman" w:cs="Times New Roman"/>
        </w:rPr>
      </w:pPr>
      <w:r w:rsidRPr="00C540F9">
        <w:rPr>
          <w:rFonts w:ascii="Times New Roman" w:hAnsi="Times New Roman" w:cs="Times New Roman"/>
        </w:rPr>
        <w:t>System Name:</w:t>
      </w:r>
      <w:r w:rsidRPr="00C540F9">
        <w:rPr>
          <w:rFonts w:ascii="Times New Roman" w:hAnsi="Times New Roman" w:cs="Times New Roman"/>
        </w:rPr>
        <w:tab/>
      </w:r>
      <w:r w:rsidRPr="00C540F9">
        <w:rPr>
          <w:rFonts w:ascii="Times New Roman" w:hAnsi="Times New Roman" w:cs="Times New Roman"/>
        </w:rPr>
        <w:tab/>
      </w:r>
      <w:r w:rsidR="00E75827" w:rsidRPr="00C540F9">
        <w:rPr>
          <w:rFonts w:ascii="Times New Roman" w:hAnsi="Times New Roman" w:cs="Times New Roman"/>
        </w:rPr>
        <w:t>Town of Mount Pleasant, North Carolina</w:t>
      </w:r>
    </w:p>
    <w:p w14:paraId="438EDDD5" w14:textId="3F1CC803" w:rsidR="008A1B2E" w:rsidRPr="00C540F9" w:rsidRDefault="008A1B2E">
      <w:pPr>
        <w:rPr>
          <w:rFonts w:ascii="Times New Roman" w:hAnsi="Times New Roman" w:cs="Times New Roman"/>
        </w:rPr>
      </w:pPr>
      <w:r w:rsidRPr="00C540F9">
        <w:rPr>
          <w:rFonts w:ascii="Times New Roman" w:hAnsi="Times New Roman" w:cs="Times New Roman"/>
        </w:rPr>
        <w:t>PWSID:</w:t>
      </w:r>
      <w:r w:rsidRPr="00C540F9">
        <w:rPr>
          <w:rFonts w:ascii="Times New Roman" w:hAnsi="Times New Roman" w:cs="Times New Roman"/>
        </w:rPr>
        <w:tab/>
      </w:r>
      <w:r w:rsidRPr="00C540F9">
        <w:rPr>
          <w:rFonts w:ascii="Times New Roman" w:hAnsi="Times New Roman" w:cs="Times New Roman"/>
        </w:rPr>
        <w:tab/>
        <w:t>01-13-</w:t>
      </w:r>
      <w:r w:rsidR="0014195B" w:rsidRPr="00C540F9">
        <w:rPr>
          <w:rFonts w:ascii="Times New Roman" w:hAnsi="Times New Roman" w:cs="Times New Roman"/>
        </w:rPr>
        <w:t>020</w:t>
      </w:r>
    </w:p>
    <w:p w14:paraId="3F316765" w14:textId="11BE2FB7" w:rsidR="00E75827" w:rsidRPr="00C540F9" w:rsidRDefault="008A1B2E">
      <w:pPr>
        <w:rPr>
          <w:rFonts w:ascii="Times New Roman" w:hAnsi="Times New Roman" w:cs="Times New Roman"/>
        </w:rPr>
      </w:pPr>
      <w:r w:rsidRPr="00C540F9">
        <w:rPr>
          <w:rFonts w:ascii="Times New Roman" w:hAnsi="Times New Roman" w:cs="Times New Roman"/>
        </w:rPr>
        <w:t>Date:</w:t>
      </w:r>
      <w:r w:rsidRPr="00C540F9">
        <w:rPr>
          <w:rFonts w:ascii="Times New Roman" w:hAnsi="Times New Roman" w:cs="Times New Roman"/>
        </w:rPr>
        <w:tab/>
      </w:r>
      <w:r w:rsidRPr="00C540F9">
        <w:rPr>
          <w:rFonts w:ascii="Times New Roman" w:hAnsi="Times New Roman" w:cs="Times New Roman"/>
        </w:rPr>
        <w:tab/>
      </w:r>
      <w:r w:rsidRPr="00C540F9">
        <w:rPr>
          <w:rFonts w:ascii="Times New Roman" w:hAnsi="Times New Roman" w:cs="Times New Roman"/>
        </w:rPr>
        <w:tab/>
      </w:r>
      <w:r w:rsidR="00E75827" w:rsidRPr="00C540F9">
        <w:rPr>
          <w:rFonts w:ascii="Times New Roman" w:hAnsi="Times New Roman" w:cs="Times New Roman"/>
        </w:rPr>
        <w:t>October 2023</w:t>
      </w:r>
    </w:p>
    <w:p w14:paraId="560B6B2C" w14:textId="0EADFD12" w:rsidR="008A1B2E" w:rsidRPr="00C540F9" w:rsidRDefault="008A1B2E">
      <w:pPr>
        <w:rPr>
          <w:rFonts w:ascii="Times New Roman" w:hAnsi="Times New Roman" w:cs="Times New Roman"/>
        </w:rPr>
      </w:pPr>
      <w:r w:rsidRPr="00C540F9">
        <w:rPr>
          <w:rFonts w:ascii="Times New Roman" w:hAnsi="Times New Roman" w:cs="Times New Roman"/>
        </w:rPr>
        <w:t>Directions to the WTP:  The Mount Pleasant Water Treatment Plant is located at a latitude of 35o23”43.</w:t>
      </w:r>
      <w:proofErr w:type="gramStart"/>
      <w:r w:rsidRPr="00C540F9">
        <w:rPr>
          <w:rFonts w:ascii="Times New Roman" w:hAnsi="Times New Roman" w:cs="Times New Roman"/>
        </w:rPr>
        <w:t>37”N</w:t>
      </w:r>
      <w:proofErr w:type="gramEnd"/>
      <w:r w:rsidRPr="00C540F9">
        <w:rPr>
          <w:rFonts w:ascii="Times New Roman" w:hAnsi="Times New Roman" w:cs="Times New Roman"/>
        </w:rPr>
        <w:t xml:space="preserve"> and a longitude of 80o25’51.97”W with a physical address of 8696 Foil Street, Mount Pleasant, NC  28124.</w:t>
      </w:r>
    </w:p>
    <w:p w14:paraId="39B1AB11" w14:textId="1E37E15F" w:rsidR="00E75827" w:rsidRPr="00C540F9" w:rsidRDefault="00E75827">
      <w:pPr>
        <w:rPr>
          <w:rFonts w:ascii="Times New Roman" w:hAnsi="Times New Roman" w:cs="Times New Roman"/>
        </w:rPr>
      </w:pPr>
      <w:r w:rsidRPr="00C540F9">
        <w:rPr>
          <w:rFonts w:ascii="Times New Roman" w:hAnsi="Times New Roman" w:cs="Times New Roman"/>
        </w:rPr>
        <w:t>This plan and the procedures herein are written to reduce potable water demand and supplement existing drinking water supplies whenever existing water supply sources are inadequate to meet current demands for potable water.</w:t>
      </w:r>
    </w:p>
    <w:p w14:paraId="664708AA" w14:textId="08D8DDB9" w:rsidR="00095545" w:rsidRPr="00C540F9" w:rsidRDefault="00095545" w:rsidP="00095545">
      <w:pPr>
        <w:pStyle w:val="Heading1"/>
        <w:rPr>
          <w:rFonts w:ascii="Times New Roman" w:hAnsi="Times New Roman" w:cs="Times New Roman"/>
          <w:sz w:val="28"/>
          <w:szCs w:val="28"/>
        </w:rPr>
      </w:pPr>
      <w:bookmarkStart w:id="1" w:name="_Toc158707593"/>
      <w:r w:rsidRPr="00C540F9">
        <w:rPr>
          <w:rFonts w:ascii="Times New Roman" w:hAnsi="Times New Roman" w:cs="Times New Roman"/>
          <w:sz w:val="28"/>
          <w:szCs w:val="28"/>
        </w:rPr>
        <w:t>PURPOSE</w:t>
      </w:r>
      <w:bookmarkEnd w:id="1"/>
    </w:p>
    <w:p w14:paraId="4E2457B2" w14:textId="77777777" w:rsidR="00095545" w:rsidRPr="00C540F9" w:rsidRDefault="00095545" w:rsidP="00095545">
      <w:pPr>
        <w:jc w:val="both"/>
        <w:rPr>
          <w:rFonts w:ascii="Times New Roman" w:hAnsi="Times New Roman" w:cs="Times New Roman"/>
        </w:rPr>
      </w:pPr>
      <w:r w:rsidRPr="00C540F9">
        <w:rPr>
          <w:rFonts w:ascii="Times New Roman" w:hAnsi="Times New Roman" w:cs="Times New Roman"/>
        </w:rPr>
        <w:t>The Water Shortage Response Plan (WSRP) provides guidelines for the Town of Mount Pleasant Water Resources to manage water supply and demand in the event of a water shortage.  The plan enables the Town to maintain essential public health and safety and minimize adverse impacts on economic activity, environmental resources and the Town’s water use preferences.  Water shortages could result from forecasted, progressive events such as droughts, as well as immediate crisis such as system failure like a major infrastructure break.</w:t>
      </w:r>
    </w:p>
    <w:p w14:paraId="43AFCDFE" w14:textId="067384FC" w:rsidR="00E75827" w:rsidRPr="00C540F9" w:rsidRDefault="00095545" w:rsidP="00095545">
      <w:pPr>
        <w:pStyle w:val="Heading1"/>
        <w:rPr>
          <w:rFonts w:ascii="Times New Roman" w:hAnsi="Times New Roman" w:cs="Times New Roman"/>
          <w:sz w:val="28"/>
          <w:szCs w:val="28"/>
        </w:rPr>
      </w:pPr>
      <w:bookmarkStart w:id="2" w:name="_Toc158707594"/>
      <w:r w:rsidRPr="00C540F9">
        <w:rPr>
          <w:rFonts w:ascii="Times New Roman" w:hAnsi="Times New Roman" w:cs="Times New Roman"/>
          <w:sz w:val="28"/>
          <w:szCs w:val="28"/>
        </w:rPr>
        <w:t>AUTHORIZATION</w:t>
      </w:r>
      <w:bookmarkEnd w:id="2"/>
    </w:p>
    <w:p w14:paraId="2D731B08" w14:textId="1BA6EB69" w:rsidR="00E75827" w:rsidRPr="00C540F9" w:rsidRDefault="00E75827" w:rsidP="00E75827">
      <w:pPr>
        <w:jc w:val="both"/>
        <w:rPr>
          <w:rFonts w:ascii="Times New Roman" w:hAnsi="Times New Roman" w:cs="Times New Roman"/>
        </w:rPr>
      </w:pPr>
      <w:r w:rsidRPr="00C540F9">
        <w:rPr>
          <w:rFonts w:ascii="Times New Roman" w:hAnsi="Times New Roman" w:cs="Times New Roman"/>
        </w:rPr>
        <w:t>As documented in Section 5-1.19 of the To</w:t>
      </w:r>
      <w:r w:rsidR="0004021A" w:rsidRPr="00C540F9">
        <w:rPr>
          <w:rFonts w:ascii="Times New Roman" w:hAnsi="Times New Roman" w:cs="Times New Roman"/>
        </w:rPr>
        <w:t xml:space="preserve">wn </w:t>
      </w:r>
      <w:r w:rsidRPr="00C540F9">
        <w:rPr>
          <w:rFonts w:ascii="Times New Roman" w:hAnsi="Times New Roman" w:cs="Times New Roman"/>
        </w:rPr>
        <w:t>of Mount Pleasant Code of Ordinances, the Town Manager has the authority to and shall enact the following water shortage response provisions whenever the trigger conditions outlined in Section 5-1.9 are met. In his or her absence, the Water Resources Director will assume this role.</w:t>
      </w:r>
    </w:p>
    <w:p w14:paraId="30922631" w14:textId="2E0D51C0" w:rsidR="00E75827" w:rsidRPr="00C540F9" w:rsidRDefault="00E75827" w:rsidP="00E75827">
      <w:pPr>
        <w:spacing w:after="0"/>
        <w:jc w:val="both"/>
        <w:rPr>
          <w:rFonts w:ascii="Times New Roman" w:hAnsi="Times New Roman" w:cs="Times New Roman"/>
        </w:rPr>
      </w:pPr>
      <w:r w:rsidRPr="00C540F9">
        <w:rPr>
          <w:rFonts w:ascii="Times New Roman" w:hAnsi="Times New Roman" w:cs="Times New Roman"/>
        </w:rPr>
        <w:t>Town Manager</w:t>
      </w:r>
    </w:p>
    <w:p w14:paraId="1129A508" w14:textId="40B07F34" w:rsidR="00E75827" w:rsidRPr="00C540F9" w:rsidRDefault="00E75827" w:rsidP="00E75827">
      <w:pPr>
        <w:spacing w:after="0"/>
        <w:jc w:val="both"/>
        <w:rPr>
          <w:rFonts w:ascii="Times New Roman" w:hAnsi="Times New Roman" w:cs="Times New Roman"/>
        </w:rPr>
      </w:pPr>
      <w:r w:rsidRPr="00C540F9">
        <w:rPr>
          <w:rFonts w:ascii="Times New Roman" w:hAnsi="Times New Roman" w:cs="Times New Roman"/>
        </w:rPr>
        <w:t>Mr. Randy Holloway</w:t>
      </w:r>
    </w:p>
    <w:p w14:paraId="5B6861D4" w14:textId="56E736BF" w:rsidR="00E75827" w:rsidRPr="00C540F9" w:rsidRDefault="00E75827" w:rsidP="00E75827">
      <w:pPr>
        <w:spacing w:after="0"/>
        <w:jc w:val="both"/>
        <w:rPr>
          <w:rFonts w:ascii="Times New Roman" w:hAnsi="Times New Roman" w:cs="Times New Roman"/>
        </w:rPr>
      </w:pPr>
      <w:r w:rsidRPr="00C540F9">
        <w:rPr>
          <w:rFonts w:ascii="Times New Roman" w:hAnsi="Times New Roman" w:cs="Times New Roman"/>
        </w:rPr>
        <w:t>(704)436-9803</w:t>
      </w:r>
    </w:p>
    <w:p w14:paraId="7BD0BCB0" w14:textId="333FA74A" w:rsidR="00E75827" w:rsidRDefault="00000000" w:rsidP="00E75827">
      <w:pPr>
        <w:spacing w:after="0"/>
        <w:jc w:val="both"/>
        <w:rPr>
          <w:rStyle w:val="Hyperlink"/>
          <w:rFonts w:ascii="Times New Roman" w:hAnsi="Times New Roman" w:cs="Times New Roman"/>
        </w:rPr>
      </w:pPr>
      <w:hyperlink r:id="rId11" w:history="1">
        <w:r w:rsidR="00E75827" w:rsidRPr="00C540F9">
          <w:rPr>
            <w:rStyle w:val="Hyperlink"/>
            <w:rFonts w:ascii="Times New Roman" w:hAnsi="Times New Roman" w:cs="Times New Roman"/>
          </w:rPr>
          <w:t>hollowayr@mtpleasantnc.us</w:t>
        </w:r>
      </w:hyperlink>
    </w:p>
    <w:p w14:paraId="25F8486A" w14:textId="77777777" w:rsidR="00DF5E4D" w:rsidRDefault="00DF5E4D" w:rsidP="00E75827">
      <w:pPr>
        <w:spacing w:after="0"/>
        <w:jc w:val="both"/>
        <w:rPr>
          <w:rFonts w:ascii="Times New Roman" w:hAnsi="Times New Roman" w:cs="Times New Roman"/>
        </w:rPr>
      </w:pPr>
    </w:p>
    <w:p w14:paraId="0D1192B3" w14:textId="3E0A2348" w:rsidR="00E75827" w:rsidRPr="00C540F9" w:rsidRDefault="00E75827" w:rsidP="00E75827">
      <w:pPr>
        <w:spacing w:after="0"/>
        <w:jc w:val="both"/>
        <w:rPr>
          <w:rFonts w:ascii="Times New Roman" w:hAnsi="Times New Roman" w:cs="Times New Roman"/>
        </w:rPr>
      </w:pPr>
      <w:r w:rsidRPr="00C540F9">
        <w:rPr>
          <w:rFonts w:ascii="Times New Roman" w:hAnsi="Times New Roman" w:cs="Times New Roman"/>
        </w:rPr>
        <w:t>8690 Park Drive</w:t>
      </w:r>
    </w:p>
    <w:p w14:paraId="6F85B454" w14:textId="02064887" w:rsidR="00E75827" w:rsidRPr="00C540F9" w:rsidRDefault="00E75827" w:rsidP="00E75827">
      <w:pPr>
        <w:spacing w:after="0"/>
        <w:jc w:val="both"/>
        <w:rPr>
          <w:rFonts w:ascii="Times New Roman" w:hAnsi="Times New Roman" w:cs="Times New Roman"/>
        </w:rPr>
      </w:pPr>
      <w:r w:rsidRPr="00C540F9">
        <w:rPr>
          <w:rFonts w:ascii="Times New Roman" w:hAnsi="Times New Roman" w:cs="Times New Roman"/>
        </w:rPr>
        <w:t>P.O. Box 787</w:t>
      </w:r>
    </w:p>
    <w:p w14:paraId="437E3B11" w14:textId="77777777" w:rsidR="00E75827" w:rsidRPr="00C540F9" w:rsidRDefault="00E75827" w:rsidP="00E75827">
      <w:pPr>
        <w:spacing w:after="0"/>
        <w:jc w:val="both"/>
        <w:rPr>
          <w:rFonts w:ascii="Times New Roman" w:hAnsi="Times New Roman" w:cs="Times New Roman"/>
        </w:rPr>
      </w:pPr>
      <w:r w:rsidRPr="00C540F9">
        <w:rPr>
          <w:rFonts w:ascii="Times New Roman" w:hAnsi="Times New Roman" w:cs="Times New Roman"/>
        </w:rPr>
        <w:t>Mount Pleasant, NC  28124</w:t>
      </w:r>
    </w:p>
    <w:p w14:paraId="5D3E32CE" w14:textId="32027AAC" w:rsidR="00E75827" w:rsidRDefault="00E75827" w:rsidP="00E75827">
      <w:pPr>
        <w:jc w:val="both"/>
        <w:rPr>
          <w:rFonts w:ascii="Times New Roman" w:hAnsi="Times New Roman" w:cs="Times New Roman"/>
          <w:sz w:val="24"/>
          <w:szCs w:val="24"/>
        </w:rPr>
      </w:pPr>
    </w:p>
    <w:p w14:paraId="4F69E868" w14:textId="7B407767" w:rsidR="00E75827" w:rsidRDefault="00980841" w:rsidP="00980841">
      <w:pPr>
        <w:spacing w:after="0"/>
        <w:jc w:val="both"/>
        <w:rPr>
          <w:rFonts w:ascii="Times New Roman" w:hAnsi="Times New Roman" w:cs="Times New Roman"/>
          <w:sz w:val="24"/>
          <w:szCs w:val="24"/>
        </w:rPr>
      </w:pPr>
      <w:r>
        <w:rPr>
          <w:rFonts w:ascii="Times New Roman" w:hAnsi="Times New Roman" w:cs="Times New Roman"/>
          <w:sz w:val="24"/>
          <w:szCs w:val="24"/>
        </w:rPr>
        <w:t>Water Treatment Plant Director</w:t>
      </w:r>
    </w:p>
    <w:p w14:paraId="4FBC91ED" w14:textId="7719912C" w:rsidR="00980841" w:rsidRDefault="00980841" w:rsidP="00980841">
      <w:pPr>
        <w:spacing w:after="0"/>
        <w:jc w:val="both"/>
        <w:rPr>
          <w:rFonts w:ascii="Times New Roman" w:hAnsi="Times New Roman" w:cs="Times New Roman"/>
          <w:sz w:val="24"/>
          <w:szCs w:val="24"/>
        </w:rPr>
      </w:pPr>
      <w:r>
        <w:rPr>
          <w:rFonts w:ascii="Times New Roman" w:hAnsi="Times New Roman" w:cs="Times New Roman"/>
          <w:sz w:val="24"/>
          <w:szCs w:val="24"/>
        </w:rPr>
        <w:t>Trent Christenbury</w:t>
      </w:r>
    </w:p>
    <w:p w14:paraId="680DE05B" w14:textId="5BDB141D" w:rsidR="00980841" w:rsidRDefault="00980841" w:rsidP="00980841">
      <w:pPr>
        <w:spacing w:after="0"/>
        <w:jc w:val="both"/>
        <w:rPr>
          <w:rFonts w:ascii="Times New Roman" w:hAnsi="Times New Roman" w:cs="Times New Roman"/>
          <w:sz w:val="24"/>
          <w:szCs w:val="24"/>
        </w:rPr>
      </w:pPr>
      <w:r>
        <w:rPr>
          <w:rFonts w:ascii="Times New Roman" w:hAnsi="Times New Roman" w:cs="Times New Roman"/>
          <w:sz w:val="24"/>
          <w:szCs w:val="24"/>
        </w:rPr>
        <w:t>(704)782-3112</w:t>
      </w:r>
    </w:p>
    <w:p w14:paraId="7D13DE9D" w14:textId="2B9EEC93" w:rsidR="00980841" w:rsidRDefault="00000000" w:rsidP="00DF5E4D">
      <w:pPr>
        <w:spacing w:after="0"/>
        <w:jc w:val="both"/>
        <w:rPr>
          <w:rFonts w:ascii="Times New Roman" w:hAnsi="Times New Roman" w:cs="Times New Roman"/>
          <w:sz w:val="24"/>
          <w:szCs w:val="24"/>
        </w:rPr>
      </w:pPr>
      <w:hyperlink r:id="rId12" w:history="1">
        <w:r w:rsidR="00980841" w:rsidRPr="004F626B">
          <w:rPr>
            <w:rStyle w:val="Hyperlink"/>
            <w:rFonts w:ascii="Times New Roman" w:hAnsi="Times New Roman" w:cs="Times New Roman"/>
            <w:sz w:val="24"/>
            <w:szCs w:val="24"/>
          </w:rPr>
          <w:t>christenburyt@mtpleasantnc.us</w:t>
        </w:r>
      </w:hyperlink>
    </w:p>
    <w:p w14:paraId="0C0CAD35" w14:textId="77777777" w:rsidR="00DF5E4D" w:rsidRDefault="00DF5E4D" w:rsidP="00980841">
      <w:pPr>
        <w:spacing w:after="0"/>
        <w:jc w:val="both"/>
        <w:rPr>
          <w:rFonts w:ascii="Times New Roman" w:hAnsi="Times New Roman" w:cs="Times New Roman"/>
          <w:sz w:val="24"/>
          <w:szCs w:val="24"/>
        </w:rPr>
      </w:pPr>
    </w:p>
    <w:p w14:paraId="5CB8D156" w14:textId="40FEDA62" w:rsidR="00980841" w:rsidRDefault="00980841" w:rsidP="00980841">
      <w:pPr>
        <w:spacing w:after="0"/>
        <w:jc w:val="both"/>
        <w:rPr>
          <w:rFonts w:ascii="Times New Roman" w:hAnsi="Times New Roman" w:cs="Times New Roman"/>
          <w:sz w:val="24"/>
          <w:szCs w:val="24"/>
        </w:rPr>
      </w:pPr>
      <w:r>
        <w:rPr>
          <w:rFonts w:ascii="Times New Roman" w:hAnsi="Times New Roman" w:cs="Times New Roman"/>
          <w:sz w:val="24"/>
          <w:szCs w:val="24"/>
        </w:rPr>
        <w:t>P.O. Box 787</w:t>
      </w:r>
    </w:p>
    <w:p w14:paraId="45772DA9" w14:textId="4B57916C" w:rsidR="00980841" w:rsidRDefault="00980841" w:rsidP="00E75827">
      <w:pPr>
        <w:jc w:val="both"/>
        <w:rPr>
          <w:rFonts w:ascii="Times New Roman" w:hAnsi="Times New Roman" w:cs="Times New Roman"/>
          <w:sz w:val="24"/>
          <w:szCs w:val="24"/>
        </w:rPr>
      </w:pPr>
      <w:r>
        <w:rPr>
          <w:rFonts w:ascii="Times New Roman" w:hAnsi="Times New Roman" w:cs="Times New Roman"/>
          <w:sz w:val="24"/>
          <w:szCs w:val="24"/>
        </w:rPr>
        <w:t>Mount Pleasant, NC  28124</w:t>
      </w:r>
    </w:p>
    <w:p w14:paraId="7ACD8B8D" w14:textId="77777777" w:rsidR="00980841" w:rsidRDefault="00980841" w:rsidP="00E75827">
      <w:pPr>
        <w:jc w:val="both"/>
        <w:rPr>
          <w:rFonts w:ascii="Times New Roman" w:hAnsi="Times New Roman" w:cs="Times New Roman"/>
          <w:sz w:val="24"/>
          <w:szCs w:val="24"/>
        </w:rPr>
      </w:pPr>
    </w:p>
    <w:p w14:paraId="1CB01797" w14:textId="5C5CA648" w:rsidR="00E75827" w:rsidRPr="00C540F9" w:rsidRDefault="00C15D2F" w:rsidP="00C540F9">
      <w:pPr>
        <w:jc w:val="both"/>
        <w:rPr>
          <w:rFonts w:ascii="Times New Roman" w:hAnsi="Times New Roman" w:cs="Times New Roman"/>
        </w:rPr>
      </w:pPr>
      <w:r w:rsidRPr="00C540F9">
        <w:rPr>
          <w:rFonts w:ascii="Times New Roman" w:hAnsi="Times New Roman" w:cs="Times New Roman"/>
        </w:rPr>
        <w:t xml:space="preserve">This plan replaces the “The Safe Yield Update and Regional Drought Operations Plan, January 23, 2004” as developed by Black and &amp;Veatch for the Water and Sewer Authority of Cabarrus County.  Since </w:t>
      </w:r>
      <w:r w:rsidR="00980841">
        <w:rPr>
          <w:rFonts w:ascii="Times New Roman" w:hAnsi="Times New Roman" w:cs="Times New Roman"/>
        </w:rPr>
        <w:t xml:space="preserve">July 1, </w:t>
      </w:r>
      <w:r w:rsidR="00DF5E4D">
        <w:rPr>
          <w:rFonts w:ascii="Times New Roman" w:hAnsi="Times New Roman" w:cs="Times New Roman"/>
        </w:rPr>
        <w:t>2017,</w:t>
      </w:r>
      <w:r w:rsidRPr="00C540F9">
        <w:rPr>
          <w:rFonts w:ascii="Times New Roman" w:hAnsi="Times New Roman" w:cs="Times New Roman"/>
        </w:rPr>
        <w:t xml:space="preserve"> Mount Pleasant has purchased and assumed operations of its Water Treatment Facility.</w:t>
      </w:r>
    </w:p>
    <w:p w14:paraId="4F51A40B" w14:textId="689CC0A9" w:rsidR="0014195B" w:rsidRPr="00C540F9" w:rsidRDefault="0014195B" w:rsidP="007475C7">
      <w:pPr>
        <w:pStyle w:val="Heading1"/>
        <w:rPr>
          <w:rFonts w:ascii="Times New Roman" w:hAnsi="Times New Roman" w:cs="Times New Roman"/>
          <w:sz w:val="28"/>
          <w:szCs w:val="28"/>
        </w:rPr>
      </w:pPr>
      <w:bookmarkStart w:id="3" w:name="_Toc158707595"/>
      <w:r w:rsidRPr="00C540F9">
        <w:rPr>
          <w:rFonts w:ascii="Times New Roman" w:hAnsi="Times New Roman" w:cs="Times New Roman"/>
          <w:sz w:val="28"/>
          <w:szCs w:val="28"/>
        </w:rPr>
        <w:t>SITUATION</w:t>
      </w:r>
      <w:bookmarkEnd w:id="3"/>
    </w:p>
    <w:p w14:paraId="72F03C5B" w14:textId="2B30C5F3" w:rsidR="00C0521C" w:rsidRPr="00C0521C" w:rsidRDefault="00C0521C" w:rsidP="00C0521C">
      <w:pPr>
        <w:jc w:val="both"/>
        <w:rPr>
          <w:rFonts w:ascii="Times New Roman" w:hAnsi="Times New Roman" w:cs="Times New Roman"/>
        </w:rPr>
      </w:pPr>
      <w:r w:rsidRPr="00C0521C">
        <w:rPr>
          <w:rFonts w:ascii="Times New Roman" w:hAnsi="Times New Roman" w:cs="Times New Roman"/>
        </w:rPr>
        <w:t>Mount Pleasant water resources provides for a continuous, sustainable water supply, which can be delivered to customers at a reasonable cost.  The system consists of renewable surface water supply and ground water wells.</w:t>
      </w:r>
    </w:p>
    <w:p w14:paraId="633E3732" w14:textId="77777777" w:rsidR="007475C7" w:rsidRPr="00C540F9" w:rsidRDefault="007475C7" w:rsidP="007475C7">
      <w:pPr>
        <w:pStyle w:val="Heading2"/>
        <w:rPr>
          <w:rFonts w:ascii="Times New Roman" w:hAnsi="Times New Roman" w:cs="Times New Roman"/>
          <w:sz w:val="24"/>
          <w:szCs w:val="24"/>
        </w:rPr>
      </w:pPr>
      <w:bookmarkStart w:id="4" w:name="_Toc149631532"/>
      <w:bookmarkStart w:id="5" w:name="_Toc158707596"/>
      <w:r w:rsidRPr="00C540F9">
        <w:rPr>
          <w:rFonts w:ascii="Times New Roman" w:hAnsi="Times New Roman" w:cs="Times New Roman"/>
          <w:sz w:val="24"/>
          <w:szCs w:val="24"/>
        </w:rPr>
        <w:t>Surface Water Sources</w:t>
      </w:r>
      <w:bookmarkEnd w:id="4"/>
      <w:bookmarkEnd w:id="5"/>
    </w:p>
    <w:p w14:paraId="758EE6F5" w14:textId="3D344D9E" w:rsidR="00C52FA1" w:rsidRDefault="003A7488" w:rsidP="00C540F9">
      <w:pPr>
        <w:jc w:val="both"/>
        <w:rPr>
          <w:rFonts w:ascii="Times New Roman" w:hAnsi="Times New Roman" w:cs="Times New Roman"/>
        </w:rPr>
      </w:pPr>
      <w:r w:rsidRPr="00C0521C">
        <w:rPr>
          <w:rFonts w:ascii="Times New Roman" w:hAnsi="Times New Roman" w:cs="Times New Roman"/>
        </w:rPr>
        <w:t xml:space="preserve">Surface water enters the reservoir through Black Run Creek.  </w:t>
      </w:r>
      <w:r w:rsidR="00C52FA1" w:rsidRPr="00C0521C">
        <w:rPr>
          <w:rFonts w:ascii="Times New Roman" w:hAnsi="Times New Roman" w:cs="Times New Roman"/>
        </w:rPr>
        <w:t xml:space="preserve">Surface water is </w:t>
      </w:r>
      <w:r w:rsidRPr="00C0521C">
        <w:rPr>
          <w:rFonts w:ascii="Times New Roman" w:hAnsi="Times New Roman" w:cs="Times New Roman"/>
        </w:rPr>
        <w:t xml:space="preserve">then </w:t>
      </w:r>
      <w:r w:rsidR="00C52FA1" w:rsidRPr="00C0521C">
        <w:rPr>
          <w:rFonts w:ascii="Times New Roman" w:hAnsi="Times New Roman" w:cs="Times New Roman"/>
        </w:rPr>
        <w:t xml:space="preserve">stored in the Black Run Creek reservoir and is delivered to the Town of Mount Pleasant’s Water Treatment Plant </w:t>
      </w:r>
      <w:r w:rsidRPr="00C0521C">
        <w:rPr>
          <w:rFonts w:ascii="Times New Roman" w:hAnsi="Times New Roman" w:cs="Times New Roman"/>
        </w:rPr>
        <w:t>through natural flow of Dutch Buffalo Creek.</w:t>
      </w:r>
      <w:r w:rsidR="00C0521C">
        <w:rPr>
          <w:rFonts w:ascii="Times New Roman" w:hAnsi="Times New Roman" w:cs="Times New Roman"/>
        </w:rPr>
        <w:t xml:space="preserve">  The Town has an estimated 22 miles of distribution system lines with 138 meters and a finished water storage capacity of .8000 million gallons.</w:t>
      </w:r>
    </w:p>
    <w:tbl>
      <w:tblPr>
        <w:tblW w:w="9450" w:type="dxa"/>
        <w:tblCellSpacing w:w="7" w:type="dxa"/>
        <w:shd w:val="clear" w:color="auto" w:fill="DDDDDD"/>
        <w:tblLayout w:type="fixed"/>
        <w:tblCellMar>
          <w:left w:w="0" w:type="dxa"/>
          <w:right w:w="0" w:type="dxa"/>
        </w:tblCellMar>
        <w:tblLook w:val="04A0" w:firstRow="1" w:lastRow="0" w:firstColumn="1" w:lastColumn="0" w:noHBand="0" w:noVBand="1"/>
      </w:tblPr>
      <w:tblGrid>
        <w:gridCol w:w="1890"/>
        <w:gridCol w:w="1530"/>
        <w:gridCol w:w="810"/>
        <w:gridCol w:w="720"/>
        <w:gridCol w:w="1260"/>
        <w:gridCol w:w="900"/>
        <w:gridCol w:w="1080"/>
        <w:gridCol w:w="1260"/>
      </w:tblGrid>
      <w:tr w:rsidR="007475C7" w:rsidRPr="007475C7" w14:paraId="1480C5DC" w14:textId="77777777" w:rsidTr="00C44F44">
        <w:trPr>
          <w:trHeight w:val="802"/>
          <w:tblCellSpacing w:w="7" w:type="dxa"/>
        </w:trPr>
        <w:tc>
          <w:tcPr>
            <w:tcW w:w="1869" w:type="dxa"/>
            <w:vMerge w:val="restart"/>
            <w:shd w:val="clear" w:color="auto" w:fill="EEEEEE"/>
            <w:tcMar>
              <w:top w:w="75" w:type="dxa"/>
              <w:left w:w="75" w:type="dxa"/>
              <w:bottom w:w="75" w:type="dxa"/>
              <w:right w:w="75" w:type="dxa"/>
            </w:tcMar>
            <w:vAlign w:val="center"/>
            <w:hideMark/>
          </w:tcPr>
          <w:p w14:paraId="64D866B5" w14:textId="77777777" w:rsidR="007475C7" w:rsidRPr="00D8242D" w:rsidRDefault="007475C7" w:rsidP="00D8242D">
            <w:pPr>
              <w:spacing w:after="0"/>
              <w:jc w:val="center"/>
              <w:rPr>
                <w:rFonts w:ascii="Times New Roman" w:hAnsi="Times New Roman" w:cs="Times New Roman"/>
                <w:b/>
                <w:bCs/>
                <w:sz w:val="20"/>
                <w:szCs w:val="20"/>
              </w:rPr>
            </w:pPr>
            <w:r w:rsidRPr="00D8242D">
              <w:rPr>
                <w:rFonts w:ascii="Times New Roman" w:hAnsi="Times New Roman" w:cs="Times New Roman"/>
                <w:b/>
                <w:bCs/>
                <w:sz w:val="20"/>
                <w:szCs w:val="20"/>
              </w:rPr>
              <w:t>Stream</w:t>
            </w:r>
          </w:p>
        </w:tc>
        <w:tc>
          <w:tcPr>
            <w:tcW w:w="1516" w:type="dxa"/>
            <w:vMerge w:val="restart"/>
            <w:shd w:val="clear" w:color="auto" w:fill="EEEEEE"/>
            <w:tcMar>
              <w:top w:w="75" w:type="dxa"/>
              <w:left w:w="75" w:type="dxa"/>
              <w:bottom w:w="75" w:type="dxa"/>
              <w:right w:w="75" w:type="dxa"/>
            </w:tcMar>
            <w:vAlign w:val="center"/>
            <w:hideMark/>
          </w:tcPr>
          <w:p w14:paraId="5CE91D05" w14:textId="77777777" w:rsidR="007475C7" w:rsidRPr="00D8242D" w:rsidRDefault="007475C7" w:rsidP="00D8242D">
            <w:pPr>
              <w:spacing w:after="0"/>
              <w:jc w:val="center"/>
              <w:rPr>
                <w:rFonts w:ascii="Times New Roman" w:hAnsi="Times New Roman" w:cs="Times New Roman"/>
                <w:b/>
                <w:bCs/>
                <w:sz w:val="20"/>
                <w:szCs w:val="20"/>
              </w:rPr>
            </w:pPr>
            <w:r w:rsidRPr="00D8242D">
              <w:rPr>
                <w:rFonts w:ascii="Times New Roman" w:hAnsi="Times New Roman" w:cs="Times New Roman"/>
                <w:b/>
                <w:bCs/>
                <w:sz w:val="20"/>
                <w:szCs w:val="20"/>
              </w:rPr>
              <w:t>Reservoir</w:t>
            </w:r>
          </w:p>
        </w:tc>
        <w:tc>
          <w:tcPr>
            <w:tcW w:w="1516" w:type="dxa"/>
            <w:gridSpan w:val="2"/>
            <w:shd w:val="clear" w:color="auto" w:fill="EEEEEE"/>
            <w:tcMar>
              <w:top w:w="75" w:type="dxa"/>
              <w:left w:w="75" w:type="dxa"/>
              <w:bottom w:w="75" w:type="dxa"/>
              <w:right w:w="75" w:type="dxa"/>
            </w:tcMar>
            <w:vAlign w:val="center"/>
            <w:hideMark/>
          </w:tcPr>
          <w:p w14:paraId="760B3EE7" w14:textId="77777777" w:rsidR="007475C7" w:rsidRPr="00D8242D" w:rsidRDefault="007475C7" w:rsidP="00D8242D">
            <w:pPr>
              <w:spacing w:after="0"/>
              <w:jc w:val="center"/>
              <w:rPr>
                <w:rFonts w:ascii="Times New Roman" w:hAnsi="Times New Roman" w:cs="Times New Roman"/>
                <w:b/>
                <w:bCs/>
                <w:sz w:val="20"/>
                <w:szCs w:val="20"/>
              </w:rPr>
            </w:pPr>
            <w:r w:rsidRPr="00D8242D">
              <w:rPr>
                <w:rFonts w:ascii="Times New Roman" w:hAnsi="Times New Roman" w:cs="Times New Roman"/>
                <w:b/>
                <w:bCs/>
                <w:sz w:val="20"/>
                <w:szCs w:val="20"/>
              </w:rPr>
              <w:t>Average Daily Withdrawal</w:t>
            </w:r>
          </w:p>
        </w:tc>
        <w:tc>
          <w:tcPr>
            <w:tcW w:w="1246" w:type="dxa"/>
            <w:vMerge w:val="restart"/>
            <w:shd w:val="clear" w:color="auto" w:fill="EEEEEE"/>
            <w:tcMar>
              <w:top w:w="75" w:type="dxa"/>
              <w:left w:w="75" w:type="dxa"/>
              <w:bottom w:w="75" w:type="dxa"/>
              <w:right w:w="75" w:type="dxa"/>
            </w:tcMar>
            <w:vAlign w:val="center"/>
            <w:hideMark/>
          </w:tcPr>
          <w:p w14:paraId="287907F3" w14:textId="77777777" w:rsidR="007475C7" w:rsidRPr="00D8242D" w:rsidRDefault="007475C7" w:rsidP="00D8242D">
            <w:pPr>
              <w:spacing w:after="0"/>
              <w:jc w:val="center"/>
              <w:rPr>
                <w:rFonts w:ascii="Times New Roman" w:hAnsi="Times New Roman" w:cs="Times New Roman"/>
                <w:b/>
                <w:bCs/>
                <w:sz w:val="20"/>
                <w:szCs w:val="20"/>
              </w:rPr>
            </w:pPr>
            <w:r w:rsidRPr="00D8242D">
              <w:rPr>
                <w:rFonts w:ascii="Times New Roman" w:hAnsi="Times New Roman" w:cs="Times New Roman"/>
                <w:b/>
                <w:bCs/>
                <w:sz w:val="20"/>
                <w:szCs w:val="20"/>
              </w:rPr>
              <w:t>Maximum Day</w:t>
            </w:r>
            <w:r w:rsidRPr="00D8242D">
              <w:rPr>
                <w:rFonts w:ascii="Times New Roman" w:hAnsi="Times New Roman" w:cs="Times New Roman"/>
                <w:b/>
                <w:bCs/>
                <w:sz w:val="20"/>
                <w:szCs w:val="20"/>
              </w:rPr>
              <w:br/>
              <w:t>Withdrawal (MGD)</w:t>
            </w:r>
          </w:p>
        </w:tc>
        <w:tc>
          <w:tcPr>
            <w:tcW w:w="1966" w:type="dxa"/>
            <w:gridSpan w:val="2"/>
            <w:shd w:val="clear" w:color="auto" w:fill="EEEEEE"/>
            <w:tcMar>
              <w:top w:w="75" w:type="dxa"/>
              <w:left w:w="75" w:type="dxa"/>
              <w:bottom w:w="75" w:type="dxa"/>
              <w:right w:w="75" w:type="dxa"/>
            </w:tcMar>
            <w:vAlign w:val="center"/>
            <w:hideMark/>
          </w:tcPr>
          <w:p w14:paraId="4632BBA3" w14:textId="77777777" w:rsidR="007475C7" w:rsidRPr="00D8242D" w:rsidRDefault="007475C7" w:rsidP="00D8242D">
            <w:pPr>
              <w:spacing w:after="0"/>
              <w:jc w:val="center"/>
              <w:rPr>
                <w:rFonts w:ascii="Times New Roman" w:hAnsi="Times New Roman" w:cs="Times New Roman"/>
                <w:b/>
                <w:bCs/>
                <w:sz w:val="20"/>
                <w:szCs w:val="20"/>
              </w:rPr>
            </w:pPr>
            <w:r w:rsidRPr="00D8242D">
              <w:rPr>
                <w:rFonts w:ascii="Times New Roman" w:hAnsi="Times New Roman" w:cs="Times New Roman"/>
                <w:b/>
                <w:bCs/>
                <w:sz w:val="20"/>
                <w:szCs w:val="20"/>
              </w:rPr>
              <w:t>Available Raw</w:t>
            </w:r>
            <w:r w:rsidRPr="00D8242D">
              <w:rPr>
                <w:rFonts w:ascii="Times New Roman" w:hAnsi="Times New Roman" w:cs="Times New Roman"/>
                <w:b/>
                <w:bCs/>
                <w:sz w:val="20"/>
                <w:szCs w:val="20"/>
              </w:rPr>
              <w:br/>
              <w:t>Water Supply</w:t>
            </w:r>
          </w:p>
        </w:tc>
        <w:tc>
          <w:tcPr>
            <w:tcW w:w="1239" w:type="dxa"/>
            <w:vMerge w:val="restart"/>
            <w:shd w:val="clear" w:color="auto" w:fill="EEEEEE"/>
            <w:tcMar>
              <w:top w:w="75" w:type="dxa"/>
              <w:left w:w="75" w:type="dxa"/>
              <w:bottom w:w="75" w:type="dxa"/>
              <w:right w:w="75" w:type="dxa"/>
            </w:tcMar>
            <w:vAlign w:val="center"/>
            <w:hideMark/>
          </w:tcPr>
          <w:p w14:paraId="23552532" w14:textId="77777777" w:rsidR="007475C7" w:rsidRPr="00D8242D" w:rsidRDefault="007475C7" w:rsidP="00D8242D">
            <w:pPr>
              <w:spacing w:after="0"/>
              <w:jc w:val="center"/>
              <w:rPr>
                <w:rFonts w:ascii="Times New Roman" w:hAnsi="Times New Roman" w:cs="Times New Roman"/>
                <w:b/>
                <w:bCs/>
                <w:sz w:val="20"/>
                <w:szCs w:val="20"/>
              </w:rPr>
            </w:pPr>
            <w:r w:rsidRPr="00D8242D">
              <w:rPr>
                <w:rFonts w:ascii="Times New Roman" w:hAnsi="Times New Roman" w:cs="Times New Roman"/>
                <w:b/>
                <w:bCs/>
                <w:sz w:val="20"/>
                <w:szCs w:val="20"/>
              </w:rPr>
              <w:t>Usable On-Stream</w:t>
            </w:r>
            <w:r w:rsidRPr="00D8242D">
              <w:rPr>
                <w:rFonts w:ascii="Times New Roman" w:hAnsi="Times New Roman" w:cs="Times New Roman"/>
                <w:b/>
                <w:bCs/>
                <w:sz w:val="20"/>
                <w:szCs w:val="20"/>
              </w:rPr>
              <w:br/>
              <w:t>Raw Water Supply</w:t>
            </w:r>
            <w:r w:rsidRPr="00D8242D">
              <w:rPr>
                <w:rFonts w:ascii="Times New Roman" w:hAnsi="Times New Roman" w:cs="Times New Roman"/>
                <w:b/>
                <w:bCs/>
                <w:sz w:val="20"/>
                <w:szCs w:val="20"/>
              </w:rPr>
              <w:br/>
              <w:t>Storage (MG)</w:t>
            </w:r>
          </w:p>
        </w:tc>
      </w:tr>
      <w:tr w:rsidR="007475C7" w:rsidRPr="007475C7" w14:paraId="515AF016" w14:textId="77777777" w:rsidTr="00C44F44">
        <w:trPr>
          <w:trHeight w:val="142"/>
          <w:tblCellSpacing w:w="7" w:type="dxa"/>
        </w:trPr>
        <w:tc>
          <w:tcPr>
            <w:tcW w:w="1869" w:type="dxa"/>
            <w:vMerge/>
            <w:shd w:val="clear" w:color="auto" w:fill="DDDDDD"/>
            <w:vAlign w:val="center"/>
            <w:hideMark/>
          </w:tcPr>
          <w:p w14:paraId="2B334278" w14:textId="77777777" w:rsidR="007475C7" w:rsidRPr="00D8242D" w:rsidRDefault="007475C7" w:rsidP="00D8242D">
            <w:pPr>
              <w:spacing w:after="0"/>
              <w:jc w:val="both"/>
              <w:rPr>
                <w:rFonts w:ascii="Times New Roman" w:hAnsi="Times New Roman" w:cs="Times New Roman"/>
                <w:b/>
                <w:bCs/>
                <w:sz w:val="20"/>
                <w:szCs w:val="20"/>
              </w:rPr>
            </w:pPr>
          </w:p>
        </w:tc>
        <w:tc>
          <w:tcPr>
            <w:tcW w:w="1516" w:type="dxa"/>
            <w:vMerge/>
            <w:shd w:val="clear" w:color="auto" w:fill="DDDDDD"/>
            <w:vAlign w:val="center"/>
            <w:hideMark/>
          </w:tcPr>
          <w:p w14:paraId="6889BC40" w14:textId="77777777" w:rsidR="007475C7" w:rsidRPr="00D8242D" w:rsidRDefault="007475C7" w:rsidP="00D8242D">
            <w:pPr>
              <w:spacing w:after="0"/>
              <w:jc w:val="both"/>
              <w:rPr>
                <w:rFonts w:ascii="Times New Roman" w:hAnsi="Times New Roman" w:cs="Times New Roman"/>
                <w:b/>
                <w:bCs/>
                <w:sz w:val="20"/>
                <w:szCs w:val="20"/>
              </w:rPr>
            </w:pPr>
          </w:p>
        </w:tc>
        <w:tc>
          <w:tcPr>
            <w:tcW w:w="796" w:type="dxa"/>
            <w:shd w:val="clear" w:color="auto" w:fill="EEEEEE"/>
            <w:tcMar>
              <w:top w:w="75" w:type="dxa"/>
              <w:left w:w="75" w:type="dxa"/>
              <w:bottom w:w="75" w:type="dxa"/>
              <w:right w:w="75" w:type="dxa"/>
            </w:tcMar>
            <w:vAlign w:val="center"/>
            <w:hideMark/>
          </w:tcPr>
          <w:p w14:paraId="0707C81B" w14:textId="77777777" w:rsidR="007475C7" w:rsidRPr="00D8242D" w:rsidRDefault="007475C7" w:rsidP="00D8242D">
            <w:pPr>
              <w:spacing w:after="0"/>
              <w:jc w:val="both"/>
              <w:rPr>
                <w:rFonts w:ascii="Times New Roman" w:hAnsi="Times New Roman" w:cs="Times New Roman"/>
                <w:b/>
                <w:bCs/>
                <w:sz w:val="20"/>
                <w:szCs w:val="20"/>
              </w:rPr>
            </w:pPr>
            <w:r w:rsidRPr="00D8242D">
              <w:rPr>
                <w:rFonts w:ascii="Times New Roman" w:hAnsi="Times New Roman" w:cs="Times New Roman"/>
                <w:b/>
                <w:bCs/>
                <w:sz w:val="20"/>
                <w:szCs w:val="20"/>
              </w:rPr>
              <w:t>MGD</w:t>
            </w:r>
          </w:p>
        </w:tc>
        <w:tc>
          <w:tcPr>
            <w:tcW w:w="706" w:type="dxa"/>
            <w:shd w:val="clear" w:color="auto" w:fill="EEEEEE"/>
            <w:tcMar>
              <w:top w:w="75" w:type="dxa"/>
              <w:left w:w="75" w:type="dxa"/>
              <w:bottom w:w="75" w:type="dxa"/>
              <w:right w:w="75" w:type="dxa"/>
            </w:tcMar>
            <w:vAlign w:val="center"/>
            <w:hideMark/>
          </w:tcPr>
          <w:p w14:paraId="50947A04" w14:textId="77777777" w:rsidR="007475C7" w:rsidRPr="00D8242D" w:rsidRDefault="007475C7" w:rsidP="00D8242D">
            <w:pPr>
              <w:spacing w:after="0"/>
              <w:jc w:val="both"/>
              <w:rPr>
                <w:rFonts w:ascii="Times New Roman" w:hAnsi="Times New Roman" w:cs="Times New Roman"/>
                <w:b/>
                <w:bCs/>
                <w:sz w:val="20"/>
                <w:szCs w:val="20"/>
              </w:rPr>
            </w:pPr>
            <w:r w:rsidRPr="00D8242D">
              <w:rPr>
                <w:rFonts w:ascii="Times New Roman" w:hAnsi="Times New Roman" w:cs="Times New Roman"/>
                <w:b/>
                <w:bCs/>
                <w:sz w:val="20"/>
                <w:szCs w:val="20"/>
              </w:rPr>
              <w:t>Days Used</w:t>
            </w:r>
          </w:p>
        </w:tc>
        <w:tc>
          <w:tcPr>
            <w:tcW w:w="1246" w:type="dxa"/>
            <w:vMerge/>
            <w:shd w:val="clear" w:color="auto" w:fill="DDDDDD"/>
            <w:vAlign w:val="center"/>
            <w:hideMark/>
          </w:tcPr>
          <w:p w14:paraId="6B19CCDC" w14:textId="77777777" w:rsidR="007475C7" w:rsidRPr="00D8242D" w:rsidRDefault="007475C7" w:rsidP="00D8242D">
            <w:pPr>
              <w:spacing w:after="0"/>
              <w:jc w:val="both"/>
              <w:rPr>
                <w:rFonts w:ascii="Times New Roman" w:hAnsi="Times New Roman" w:cs="Times New Roman"/>
                <w:b/>
                <w:bCs/>
                <w:sz w:val="20"/>
                <w:szCs w:val="20"/>
              </w:rPr>
            </w:pPr>
          </w:p>
        </w:tc>
        <w:tc>
          <w:tcPr>
            <w:tcW w:w="886" w:type="dxa"/>
            <w:shd w:val="clear" w:color="auto" w:fill="EEEEEE"/>
            <w:tcMar>
              <w:top w:w="75" w:type="dxa"/>
              <w:left w:w="75" w:type="dxa"/>
              <w:bottom w:w="75" w:type="dxa"/>
              <w:right w:w="75" w:type="dxa"/>
            </w:tcMar>
            <w:vAlign w:val="center"/>
            <w:hideMark/>
          </w:tcPr>
          <w:p w14:paraId="57D4F2DB" w14:textId="77777777" w:rsidR="007475C7" w:rsidRPr="00D8242D" w:rsidRDefault="007475C7" w:rsidP="00D8242D">
            <w:pPr>
              <w:spacing w:after="0"/>
              <w:jc w:val="both"/>
              <w:rPr>
                <w:rFonts w:ascii="Times New Roman" w:hAnsi="Times New Roman" w:cs="Times New Roman"/>
                <w:b/>
                <w:bCs/>
                <w:sz w:val="20"/>
                <w:szCs w:val="20"/>
              </w:rPr>
            </w:pPr>
            <w:r w:rsidRPr="00D8242D">
              <w:rPr>
                <w:rFonts w:ascii="Times New Roman" w:hAnsi="Times New Roman" w:cs="Times New Roman"/>
                <w:b/>
                <w:bCs/>
                <w:sz w:val="20"/>
                <w:szCs w:val="20"/>
              </w:rPr>
              <w:t>MGD</w:t>
            </w:r>
          </w:p>
        </w:tc>
        <w:tc>
          <w:tcPr>
            <w:tcW w:w="1066" w:type="dxa"/>
            <w:shd w:val="clear" w:color="auto" w:fill="EEEEEE"/>
            <w:tcMar>
              <w:top w:w="75" w:type="dxa"/>
              <w:left w:w="75" w:type="dxa"/>
              <w:bottom w:w="75" w:type="dxa"/>
              <w:right w:w="75" w:type="dxa"/>
            </w:tcMar>
            <w:vAlign w:val="center"/>
            <w:hideMark/>
          </w:tcPr>
          <w:p w14:paraId="1F759ACB" w14:textId="77777777" w:rsidR="007475C7" w:rsidRPr="00D8242D" w:rsidRDefault="007475C7" w:rsidP="00D8242D">
            <w:pPr>
              <w:spacing w:after="0"/>
              <w:jc w:val="both"/>
              <w:rPr>
                <w:rFonts w:ascii="Times New Roman" w:hAnsi="Times New Roman" w:cs="Times New Roman"/>
                <w:b/>
                <w:bCs/>
                <w:sz w:val="20"/>
                <w:szCs w:val="20"/>
              </w:rPr>
            </w:pPr>
            <w:r w:rsidRPr="00D8242D">
              <w:rPr>
                <w:rFonts w:ascii="Times New Roman" w:hAnsi="Times New Roman" w:cs="Times New Roman"/>
                <w:b/>
                <w:bCs/>
                <w:sz w:val="20"/>
                <w:szCs w:val="20"/>
              </w:rPr>
              <w:t>* Qualifier</w:t>
            </w:r>
          </w:p>
        </w:tc>
        <w:tc>
          <w:tcPr>
            <w:tcW w:w="1239" w:type="dxa"/>
            <w:vMerge/>
            <w:shd w:val="clear" w:color="auto" w:fill="DDDDDD"/>
            <w:vAlign w:val="center"/>
            <w:hideMark/>
          </w:tcPr>
          <w:p w14:paraId="7DC03269" w14:textId="77777777" w:rsidR="007475C7" w:rsidRPr="00D8242D" w:rsidRDefault="007475C7" w:rsidP="00D8242D">
            <w:pPr>
              <w:spacing w:after="0"/>
              <w:jc w:val="both"/>
              <w:rPr>
                <w:rFonts w:ascii="Times New Roman" w:hAnsi="Times New Roman" w:cs="Times New Roman"/>
                <w:b/>
                <w:bCs/>
                <w:sz w:val="20"/>
                <w:szCs w:val="20"/>
              </w:rPr>
            </w:pPr>
          </w:p>
        </w:tc>
      </w:tr>
      <w:tr w:rsidR="007475C7" w:rsidRPr="007475C7" w14:paraId="7039A4A3" w14:textId="77777777" w:rsidTr="00C44F44">
        <w:trPr>
          <w:trHeight w:val="430"/>
          <w:tblCellSpacing w:w="7" w:type="dxa"/>
        </w:trPr>
        <w:tc>
          <w:tcPr>
            <w:tcW w:w="1869" w:type="dxa"/>
            <w:shd w:val="clear" w:color="auto" w:fill="FFFFFF"/>
            <w:tcMar>
              <w:top w:w="45" w:type="dxa"/>
              <w:left w:w="75" w:type="dxa"/>
              <w:bottom w:w="45" w:type="dxa"/>
              <w:right w:w="75" w:type="dxa"/>
            </w:tcMar>
            <w:vAlign w:val="center"/>
            <w:hideMark/>
          </w:tcPr>
          <w:p w14:paraId="28B96545" w14:textId="77777777" w:rsidR="007475C7" w:rsidRPr="00D8242D" w:rsidRDefault="007475C7" w:rsidP="00D8242D">
            <w:pPr>
              <w:spacing w:after="0"/>
              <w:jc w:val="both"/>
              <w:rPr>
                <w:rFonts w:ascii="Times New Roman" w:hAnsi="Times New Roman" w:cs="Times New Roman"/>
                <w:sz w:val="20"/>
                <w:szCs w:val="20"/>
              </w:rPr>
            </w:pPr>
            <w:r w:rsidRPr="00D8242D">
              <w:rPr>
                <w:rFonts w:ascii="Times New Roman" w:hAnsi="Times New Roman" w:cs="Times New Roman"/>
                <w:sz w:val="20"/>
                <w:szCs w:val="20"/>
              </w:rPr>
              <w:t>Black Run Creek</w:t>
            </w:r>
          </w:p>
        </w:tc>
        <w:tc>
          <w:tcPr>
            <w:tcW w:w="1516" w:type="dxa"/>
            <w:shd w:val="clear" w:color="auto" w:fill="FFFFFF"/>
            <w:tcMar>
              <w:top w:w="45" w:type="dxa"/>
              <w:left w:w="75" w:type="dxa"/>
              <w:bottom w:w="45" w:type="dxa"/>
              <w:right w:w="75" w:type="dxa"/>
            </w:tcMar>
            <w:vAlign w:val="center"/>
            <w:hideMark/>
          </w:tcPr>
          <w:p w14:paraId="6B6EC368" w14:textId="77777777" w:rsidR="007475C7" w:rsidRPr="00D8242D" w:rsidRDefault="007475C7" w:rsidP="00D8242D">
            <w:pPr>
              <w:spacing w:after="0"/>
              <w:jc w:val="both"/>
              <w:rPr>
                <w:rFonts w:ascii="Times New Roman" w:hAnsi="Times New Roman" w:cs="Times New Roman"/>
                <w:sz w:val="20"/>
                <w:szCs w:val="20"/>
              </w:rPr>
            </w:pPr>
            <w:r w:rsidRPr="00D8242D">
              <w:rPr>
                <w:rFonts w:ascii="Times New Roman" w:hAnsi="Times New Roman" w:cs="Times New Roman"/>
                <w:sz w:val="20"/>
                <w:szCs w:val="20"/>
              </w:rPr>
              <w:t>Black Run Creek</w:t>
            </w:r>
          </w:p>
        </w:tc>
        <w:tc>
          <w:tcPr>
            <w:tcW w:w="796" w:type="dxa"/>
            <w:shd w:val="clear" w:color="auto" w:fill="FFFFFF"/>
            <w:tcMar>
              <w:top w:w="45" w:type="dxa"/>
              <w:left w:w="75" w:type="dxa"/>
              <w:bottom w:w="45" w:type="dxa"/>
              <w:right w:w="75" w:type="dxa"/>
            </w:tcMar>
            <w:vAlign w:val="center"/>
            <w:hideMark/>
          </w:tcPr>
          <w:p w14:paraId="134B6797" w14:textId="77777777" w:rsidR="007475C7" w:rsidRPr="00D8242D" w:rsidRDefault="007475C7" w:rsidP="00D8242D">
            <w:pPr>
              <w:spacing w:after="0"/>
              <w:jc w:val="both"/>
              <w:rPr>
                <w:rFonts w:ascii="Times New Roman" w:hAnsi="Times New Roman" w:cs="Times New Roman"/>
                <w:sz w:val="20"/>
                <w:szCs w:val="20"/>
              </w:rPr>
            </w:pPr>
            <w:r w:rsidRPr="00D8242D">
              <w:rPr>
                <w:rFonts w:ascii="Times New Roman" w:hAnsi="Times New Roman" w:cs="Times New Roman"/>
                <w:sz w:val="20"/>
                <w:szCs w:val="20"/>
              </w:rPr>
              <w:t>0.0000</w:t>
            </w:r>
          </w:p>
        </w:tc>
        <w:tc>
          <w:tcPr>
            <w:tcW w:w="706" w:type="dxa"/>
            <w:shd w:val="clear" w:color="auto" w:fill="FFFFFF"/>
            <w:tcMar>
              <w:top w:w="45" w:type="dxa"/>
              <w:left w:w="75" w:type="dxa"/>
              <w:bottom w:w="45" w:type="dxa"/>
              <w:right w:w="75" w:type="dxa"/>
            </w:tcMar>
            <w:vAlign w:val="center"/>
            <w:hideMark/>
          </w:tcPr>
          <w:p w14:paraId="4ED1DA9B" w14:textId="77777777" w:rsidR="007475C7" w:rsidRPr="00D8242D" w:rsidRDefault="007475C7" w:rsidP="00D8242D">
            <w:pPr>
              <w:spacing w:after="0"/>
              <w:jc w:val="both"/>
              <w:rPr>
                <w:rFonts w:ascii="Times New Roman" w:hAnsi="Times New Roman" w:cs="Times New Roman"/>
                <w:sz w:val="20"/>
                <w:szCs w:val="20"/>
              </w:rPr>
            </w:pPr>
            <w:r w:rsidRPr="00D8242D">
              <w:rPr>
                <w:rFonts w:ascii="Times New Roman" w:hAnsi="Times New Roman" w:cs="Times New Roman"/>
                <w:sz w:val="20"/>
                <w:szCs w:val="20"/>
              </w:rPr>
              <w:t>0</w:t>
            </w:r>
          </w:p>
        </w:tc>
        <w:tc>
          <w:tcPr>
            <w:tcW w:w="1246" w:type="dxa"/>
            <w:shd w:val="clear" w:color="auto" w:fill="FFFFFF"/>
            <w:tcMar>
              <w:top w:w="45" w:type="dxa"/>
              <w:left w:w="75" w:type="dxa"/>
              <w:bottom w:w="45" w:type="dxa"/>
              <w:right w:w="75" w:type="dxa"/>
            </w:tcMar>
            <w:vAlign w:val="center"/>
            <w:hideMark/>
          </w:tcPr>
          <w:p w14:paraId="63BC4279" w14:textId="77777777" w:rsidR="007475C7" w:rsidRPr="00D8242D" w:rsidRDefault="007475C7" w:rsidP="00D8242D">
            <w:pPr>
              <w:spacing w:after="0"/>
              <w:jc w:val="both"/>
              <w:rPr>
                <w:rFonts w:ascii="Times New Roman" w:hAnsi="Times New Roman" w:cs="Times New Roman"/>
                <w:sz w:val="20"/>
                <w:szCs w:val="20"/>
              </w:rPr>
            </w:pPr>
            <w:r w:rsidRPr="00D8242D">
              <w:rPr>
                <w:rFonts w:ascii="Times New Roman" w:hAnsi="Times New Roman" w:cs="Times New Roman"/>
                <w:sz w:val="20"/>
                <w:szCs w:val="20"/>
              </w:rPr>
              <w:t>0.0000</w:t>
            </w:r>
          </w:p>
        </w:tc>
        <w:tc>
          <w:tcPr>
            <w:tcW w:w="886" w:type="dxa"/>
            <w:shd w:val="clear" w:color="auto" w:fill="FFFFFF"/>
            <w:tcMar>
              <w:top w:w="45" w:type="dxa"/>
              <w:left w:w="75" w:type="dxa"/>
              <w:bottom w:w="45" w:type="dxa"/>
              <w:right w:w="75" w:type="dxa"/>
            </w:tcMar>
            <w:vAlign w:val="center"/>
            <w:hideMark/>
          </w:tcPr>
          <w:p w14:paraId="484F17D0" w14:textId="77777777" w:rsidR="007475C7" w:rsidRPr="00D8242D" w:rsidRDefault="007475C7" w:rsidP="00D8242D">
            <w:pPr>
              <w:spacing w:after="0"/>
              <w:jc w:val="both"/>
              <w:rPr>
                <w:rFonts w:ascii="Times New Roman" w:hAnsi="Times New Roman" w:cs="Times New Roman"/>
                <w:sz w:val="20"/>
                <w:szCs w:val="20"/>
              </w:rPr>
            </w:pPr>
            <w:r w:rsidRPr="00D8242D">
              <w:rPr>
                <w:rFonts w:ascii="Times New Roman" w:hAnsi="Times New Roman" w:cs="Times New Roman"/>
                <w:sz w:val="20"/>
                <w:szCs w:val="20"/>
              </w:rPr>
              <w:t>0.0000</w:t>
            </w:r>
          </w:p>
        </w:tc>
        <w:tc>
          <w:tcPr>
            <w:tcW w:w="1066" w:type="dxa"/>
            <w:shd w:val="clear" w:color="auto" w:fill="FFFFFF"/>
            <w:tcMar>
              <w:top w:w="45" w:type="dxa"/>
              <w:left w:w="75" w:type="dxa"/>
              <w:bottom w:w="45" w:type="dxa"/>
              <w:right w:w="75" w:type="dxa"/>
            </w:tcMar>
            <w:vAlign w:val="center"/>
            <w:hideMark/>
          </w:tcPr>
          <w:p w14:paraId="1D516A12" w14:textId="77777777" w:rsidR="007475C7" w:rsidRPr="00D8242D" w:rsidRDefault="007475C7" w:rsidP="00D8242D">
            <w:pPr>
              <w:spacing w:after="0"/>
              <w:jc w:val="both"/>
              <w:rPr>
                <w:rFonts w:ascii="Times New Roman" w:hAnsi="Times New Roman" w:cs="Times New Roman"/>
                <w:sz w:val="20"/>
                <w:szCs w:val="20"/>
              </w:rPr>
            </w:pPr>
            <w:r w:rsidRPr="00D8242D">
              <w:rPr>
                <w:rFonts w:ascii="Times New Roman" w:hAnsi="Times New Roman" w:cs="Times New Roman"/>
                <w:sz w:val="20"/>
                <w:szCs w:val="20"/>
              </w:rPr>
              <w:t>SY20</w:t>
            </w:r>
          </w:p>
        </w:tc>
        <w:tc>
          <w:tcPr>
            <w:tcW w:w="1239" w:type="dxa"/>
            <w:shd w:val="clear" w:color="auto" w:fill="FFFFFF"/>
            <w:tcMar>
              <w:top w:w="45" w:type="dxa"/>
              <w:left w:w="75" w:type="dxa"/>
              <w:bottom w:w="45" w:type="dxa"/>
              <w:right w:w="75" w:type="dxa"/>
            </w:tcMar>
            <w:vAlign w:val="center"/>
            <w:hideMark/>
          </w:tcPr>
          <w:p w14:paraId="575EF068" w14:textId="77777777" w:rsidR="007475C7" w:rsidRPr="00D8242D" w:rsidRDefault="007475C7" w:rsidP="00D8242D">
            <w:pPr>
              <w:spacing w:after="0"/>
              <w:jc w:val="both"/>
              <w:rPr>
                <w:rFonts w:ascii="Times New Roman" w:hAnsi="Times New Roman" w:cs="Times New Roman"/>
                <w:sz w:val="20"/>
                <w:szCs w:val="20"/>
              </w:rPr>
            </w:pPr>
            <w:r w:rsidRPr="00D8242D">
              <w:rPr>
                <w:rFonts w:ascii="Times New Roman" w:hAnsi="Times New Roman" w:cs="Times New Roman"/>
                <w:sz w:val="20"/>
                <w:szCs w:val="20"/>
              </w:rPr>
              <w:t>370.0000</w:t>
            </w:r>
          </w:p>
        </w:tc>
      </w:tr>
      <w:tr w:rsidR="007475C7" w:rsidRPr="007475C7" w14:paraId="53C79E3E" w14:textId="77777777" w:rsidTr="00C44F44">
        <w:trPr>
          <w:trHeight w:val="450"/>
          <w:tblCellSpacing w:w="7" w:type="dxa"/>
        </w:trPr>
        <w:tc>
          <w:tcPr>
            <w:tcW w:w="1869" w:type="dxa"/>
            <w:shd w:val="clear" w:color="auto" w:fill="FFFFFF"/>
            <w:tcMar>
              <w:top w:w="45" w:type="dxa"/>
              <w:left w:w="75" w:type="dxa"/>
              <w:bottom w:w="45" w:type="dxa"/>
              <w:right w:w="75" w:type="dxa"/>
            </w:tcMar>
            <w:vAlign w:val="center"/>
            <w:hideMark/>
          </w:tcPr>
          <w:p w14:paraId="6E6DFFC4" w14:textId="77777777" w:rsidR="007475C7" w:rsidRPr="00D8242D" w:rsidRDefault="007475C7" w:rsidP="00D8242D">
            <w:pPr>
              <w:spacing w:after="0"/>
              <w:jc w:val="both"/>
              <w:rPr>
                <w:rFonts w:ascii="Times New Roman" w:hAnsi="Times New Roman" w:cs="Times New Roman"/>
                <w:sz w:val="20"/>
                <w:szCs w:val="20"/>
              </w:rPr>
            </w:pPr>
            <w:r w:rsidRPr="00D8242D">
              <w:rPr>
                <w:rFonts w:ascii="Times New Roman" w:hAnsi="Times New Roman" w:cs="Times New Roman"/>
                <w:sz w:val="20"/>
                <w:szCs w:val="20"/>
              </w:rPr>
              <w:t>Dutch Buffalo Creek</w:t>
            </w:r>
          </w:p>
        </w:tc>
        <w:tc>
          <w:tcPr>
            <w:tcW w:w="1516" w:type="dxa"/>
            <w:shd w:val="clear" w:color="auto" w:fill="FFFFFF"/>
            <w:tcMar>
              <w:top w:w="45" w:type="dxa"/>
              <w:left w:w="75" w:type="dxa"/>
              <w:bottom w:w="45" w:type="dxa"/>
              <w:right w:w="75" w:type="dxa"/>
            </w:tcMar>
            <w:vAlign w:val="center"/>
            <w:hideMark/>
          </w:tcPr>
          <w:p w14:paraId="0CF9FA77" w14:textId="3D588EE1" w:rsidR="007475C7" w:rsidRPr="00D8242D" w:rsidRDefault="00C01D8D" w:rsidP="00D8242D">
            <w:pPr>
              <w:spacing w:after="0"/>
              <w:jc w:val="both"/>
              <w:rPr>
                <w:rFonts w:ascii="Times New Roman" w:hAnsi="Times New Roman" w:cs="Times New Roman"/>
                <w:sz w:val="20"/>
                <w:szCs w:val="20"/>
              </w:rPr>
            </w:pPr>
            <w:r w:rsidRPr="00D8242D">
              <w:rPr>
                <w:rFonts w:ascii="Times New Roman" w:hAnsi="Times New Roman" w:cs="Times New Roman"/>
                <w:sz w:val="20"/>
                <w:szCs w:val="20"/>
              </w:rPr>
              <w:t>N/A</w:t>
            </w:r>
          </w:p>
        </w:tc>
        <w:tc>
          <w:tcPr>
            <w:tcW w:w="796" w:type="dxa"/>
            <w:shd w:val="clear" w:color="auto" w:fill="FFFFFF"/>
            <w:tcMar>
              <w:top w:w="45" w:type="dxa"/>
              <w:left w:w="75" w:type="dxa"/>
              <w:bottom w:w="45" w:type="dxa"/>
              <w:right w:w="75" w:type="dxa"/>
            </w:tcMar>
            <w:vAlign w:val="center"/>
            <w:hideMark/>
          </w:tcPr>
          <w:p w14:paraId="6D0A6F3C" w14:textId="77777777" w:rsidR="007475C7" w:rsidRPr="00D8242D" w:rsidRDefault="007475C7" w:rsidP="00D8242D">
            <w:pPr>
              <w:spacing w:after="0"/>
              <w:jc w:val="both"/>
              <w:rPr>
                <w:rFonts w:ascii="Times New Roman" w:hAnsi="Times New Roman" w:cs="Times New Roman"/>
                <w:sz w:val="20"/>
                <w:szCs w:val="20"/>
              </w:rPr>
            </w:pPr>
            <w:r w:rsidRPr="00D8242D">
              <w:rPr>
                <w:rFonts w:ascii="Times New Roman" w:hAnsi="Times New Roman" w:cs="Times New Roman"/>
                <w:sz w:val="20"/>
                <w:szCs w:val="20"/>
              </w:rPr>
              <w:t>0.2810</w:t>
            </w:r>
          </w:p>
        </w:tc>
        <w:tc>
          <w:tcPr>
            <w:tcW w:w="706" w:type="dxa"/>
            <w:shd w:val="clear" w:color="auto" w:fill="FFFFFF"/>
            <w:tcMar>
              <w:top w:w="45" w:type="dxa"/>
              <w:left w:w="75" w:type="dxa"/>
              <w:bottom w:w="45" w:type="dxa"/>
              <w:right w:w="75" w:type="dxa"/>
            </w:tcMar>
            <w:vAlign w:val="center"/>
            <w:hideMark/>
          </w:tcPr>
          <w:p w14:paraId="445A3FFE" w14:textId="77777777" w:rsidR="007475C7" w:rsidRPr="00D8242D" w:rsidRDefault="007475C7" w:rsidP="00D8242D">
            <w:pPr>
              <w:spacing w:after="0"/>
              <w:jc w:val="both"/>
              <w:rPr>
                <w:rFonts w:ascii="Times New Roman" w:hAnsi="Times New Roman" w:cs="Times New Roman"/>
                <w:sz w:val="20"/>
                <w:szCs w:val="20"/>
              </w:rPr>
            </w:pPr>
            <w:r w:rsidRPr="00D8242D">
              <w:rPr>
                <w:rFonts w:ascii="Times New Roman" w:hAnsi="Times New Roman" w:cs="Times New Roman"/>
                <w:sz w:val="20"/>
                <w:szCs w:val="20"/>
              </w:rPr>
              <w:t>291</w:t>
            </w:r>
          </w:p>
        </w:tc>
        <w:tc>
          <w:tcPr>
            <w:tcW w:w="1246" w:type="dxa"/>
            <w:shd w:val="clear" w:color="auto" w:fill="FFFFFF"/>
            <w:tcMar>
              <w:top w:w="45" w:type="dxa"/>
              <w:left w:w="75" w:type="dxa"/>
              <w:bottom w:w="45" w:type="dxa"/>
              <w:right w:w="75" w:type="dxa"/>
            </w:tcMar>
            <w:vAlign w:val="center"/>
            <w:hideMark/>
          </w:tcPr>
          <w:p w14:paraId="5555BC07" w14:textId="77777777" w:rsidR="007475C7" w:rsidRPr="00D8242D" w:rsidRDefault="007475C7" w:rsidP="00D8242D">
            <w:pPr>
              <w:spacing w:after="0"/>
              <w:jc w:val="both"/>
              <w:rPr>
                <w:rFonts w:ascii="Times New Roman" w:hAnsi="Times New Roman" w:cs="Times New Roman"/>
                <w:sz w:val="20"/>
                <w:szCs w:val="20"/>
              </w:rPr>
            </w:pPr>
            <w:r w:rsidRPr="00D8242D">
              <w:rPr>
                <w:rFonts w:ascii="Times New Roman" w:hAnsi="Times New Roman" w:cs="Times New Roman"/>
                <w:sz w:val="20"/>
                <w:szCs w:val="20"/>
              </w:rPr>
              <w:t>0.5410</w:t>
            </w:r>
          </w:p>
        </w:tc>
        <w:tc>
          <w:tcPr>
            <w:tcW w:w="886" w:type="dxa"/>
            <w:shd w:val="clear" w:color="auto" w:fill="FFFFFF"/>
            <w:tcMar>
              <w:top w:w="45" w:type="dxa"/>
              <w:left w:w="75" w:type="dxa"/>
              <w:bottom w:w="45" w:type="dxa"/>
              <w:right w:w="75" w:type="dxa"/>
            </w:tcMar>
            <w:vAlign w:val="center"/>
            <w:hideMark/>
          </w:tcPr>
          <w:p w14:paraId="551B40B1" w14:textId="77777777" w:rsidR="007475C7" w:rsidRPr="00D8242D" w:rsidRDefault="007475C7" w:rsidP="00D8242D">
            <w:pPr>
              <w:spacing w:after="0"/>
              <w:jc w:val="both"/>
              <w:rPr>
                <w:rFonts w:ascii="Times New Roman" w:hAnsi="Times New Roman" w:cs="Times New Roman"/>
                <w:sz w:val="20"/>
                <w:szCs w:val="20"/>
              </w:rPr>
            </w:pPr>
            <w:r w:rsidRPr="00D8242D">
              <w:rPr>
                <w:rFonts w:ascii="Times New Roman" w:hAnsi="Times New Roman" w:cs="Times New Roman"/>
                <w:sz w:val="20"/>
                <w:szCs w:val="20"/>
              </w:rPr>
              <w:t>1.5000</w:t>
            </w:r>
          </w:p>
        </w:tc>
        <w:tc>
          <w:tcPr>
            <w:tcW w:w="1066" w:type="dxa"/>
            <w:shd w:val="clear" w:color="auto" w:fill="FFFFFF"/>
            <w:tcMar>
              <w:top w:w="45" w:type="dxa"/>
              <w:left w:w="75" w:type="dxa"/>
              <w:bottom w:w="45" w:type="dxa"/>
              <w:right w:w="75" w:type="dxa"/>
            </w:tcMar>
            <w:vAlign w:val="center"/>
            <w:hideMark/>
          </w:tcPr>
          <w:p w14:paraId="118DB293" w14:textId="77777777" w:rsidR="007475C7" w:rsidRPr="00D8242D" w:rsidRDefault="007475C7" w:rsidP="00D8242D">
            <w:pPr>
              <w:spacing w:after="0"/>
              <w:jc w:val="both"/>
              <w:rPr>
                <w:rFonts w:ascii="Times New Roman" w:hAnsi="Times New Roman" w:cs="Times New Roman"/>
                <w:sz w:val="20"/>
                <w:szCs w:val="20"/>
              </w:rPr>
            </w:pPr>
            <w:r w:rsidRPr="00D8242D">
              <w:rPr>
                <w:rFonts w:ascii="Times New Roman" w:hAnsi="Times New Roman" w:cs="Times New Roman"/>
                <w:sz w:val="20"/>
                <w:szCs w:val="20"/>
              </w:rPr>
              <w:t>F</w:t>
            </w:r>
          </w:p>
        </w:tc>
        <w:tc>
          <w:tcPr>
            <w:tcW w:w="1239" w:type="dxa"/>
            <w:shd w:val="clear" w:color="auto" w:fill="FFFFFF"/>
            <w:tcMar>
              <w:top w:w="45" w:type="dxa"/>
              <w:left w:w="75" w:type="dxa"/>
              <w:bottom w:w="45" w:type="dxa"/>
              <w:right w:w="75" w:type="dxa"/>
            </w:tcMar>
            <w:vAlign w:val="center"/>
            <w:hideMark/>
          </w:tcPr>
          <w:p w14:paraId="040876F1" w14:textId="77777777" w:rsidR="007475C7" w:rsidRPr="00D8242D" w:rsidRDefault="007475C7" w:rsidP="00D8242D">
            <w:pPr>
              <w:spacing w:after="0"/>
              <w:jc w:val="both"/>
              <w:rPr>
                <w:rFonts w:ascii="Times New Roman" w:hAnsi="Times New Roman" w:cs="Times New Roman"/>
                <w:sz w:val="20"/>
                <w:szCs w:val="20"/>
              </w:rPr>
            </w:pPr>
            <w:r w:rsidRPr="00D8242D">
              <w:rPr>
                <w:rFonts w:ascii="Times New Roman" w:hAnsi="Times New Roman" w:cs="Times New Roman"/>
                <w:sz w:val="20"/>
                <w:szCs w:val="20"/>
              </w:rPr>
              <w:t>2.0000</w:t>
            </w:r>
          </w:p>
        </w:tc>
      </w:tr>
    </w:tbl>
    <w:p w14:paraId="06FFE4D2" w14:textId="77777777" w:rsidR="0014195B" w:rsidRDefault="0014195B" w:rsidP="00E75827">
      <w:pPr>
        <w:jc w:val="both"/>
        <w:rPr>
          <w:rFonts w:ascii="Times New Roman" w:hAnsi="Times New Roman" w:cs="Times New Roman"/>
          <w:sz w:val="24"/>
          <w:szCs w:val="24"/>
        </w:rPr>
      </w:pPr>
    </w:p>
    <w:tbl>
      <w:tblPr>
        <w:tblW w:w="9450" w:type="dxa"/>
        <w:tblCellSpacing w:w="7" w:type="dxa"/>
        <w:shd w:val="clear" w:color="auto" w:fill="DDDDDD"/>
        <w:tblLayout w:type="fixed"/>
        <w:tblCellMar>
          <w:left w:w="0" w:type="dxa"/>
          <w:right w:w="0" w:type="dxa"/>
        </w:tblCellMar>
        <w:tblLook w:val="04A0" w:firstRow="1" w:lastRow="0" w:firstColumn="1" w:lastColumn="0" w:noHBand="0" w:noVBand="1"/>
      </w:tblPr>
      <w:tblGrid>
        <w:gridCol w:w="1620"/>
        <w:gridCol w:w="1980"/>
        <w:gridCol w:w="1080"/>
        <w:gridCol w:w="990"/>
        <w:gridCol w:w="1800"/>
        <w:gridCol w:w="900"/>
        <w:gridCol w:w="1080"/>
      </w:tblGrid>
      <w:tr w:rsidR="007475C7" w:rsidRPr="007475C7" w14:paraId="78999406" w14:textId="77777777" w:rsidTr="00C44F44">
        <w:trPr>
          <w:trHeight w:val="765"/>
          <w:tblCellSpacing w:w="7" w:type="dxa"/>
        </w:trPr>
        <w:tc>
          <w:tcPr>
            <w:tcW w:w="1599" w:type="dxa"/>
            <w:shd w:val="clear" w:color="auto" w:fill="EEEEEE"/>
            <w:tcMar>
              <w:top w:w="75" w:type="dxa"/>
              <w:left w:w="75" w:type="dxa"/>
              <w:bottom w:w="75" w:type="dxa"/>
              <w:right w:w="75" w:type="dxa"/>
            </w:tcMar>
            <w:vAlign w:val="center"/>
            <w:hideMark/>
          </w:tcPr>
          <w:p w14:paraId="1F12E316" w14:textId="77777777" w:rsidR="007475C7" w:rsidRPr="006225A9" w:rsidRDefault="007475C7" w:rsidP="00D8242D">
            <w:pPr>
              <w:spacing w:after="0"/>
              <w:jc w:val="center"/>
              <w:rPr>
                <w:rFonts w:ascii="Times New Roman" w:hAnsi="Times New Roman" w:cs="Times New Roman"/>
                <w:b/>
                <w:bCs/>
                <w:sz w:val="20"/>
                <w:szCs w:val="20"/>
              </w:rPr>
            </w:pPr>
            <w:r w:rsidRPr="006225A9">
              <w:rPr>
                <w:rFonts w:ascii="Times New Roman" w:hAnsi="Times New Roman" w:cs="Times New Roman"/>
                <w:b/>
                <w:bCs/>
                <w:sz w:val="20"/>
                <w:szCs w:val="20"/>
              </w:rPr>
              <w:t>Stream</w:t>
            </w:r>
          </w:p>
        </w:tc>
        <w:tc>
          <w:tcPr>
            <w:tcW w:w="1966" w:type="dxa"/>
            <w:shd w:val="clear" w:color="auto" w:fill="EEEEEE"/>
            <w:tcMar>
              <w:top w:w="75" w:type="dxa"/>
              <w:left w:w="75" w:type="dxa"/>
              <w:bottom w:w="75" w:type="dxa"/>
              <w:right w:w="75" w:type="dxa"/>
            </w:tcMar>
            <w:vAlign w:val="center"/>
            <w:hideMark/>
          </w:tcPr>
          <w:p w14:paraId="329E8A2D" w14:textId="77777777" w:rsidR="007475C7" w:rsidRPr="006225A9" w:rsidRDefault="007475C7" w:rsidP="00D8242D">
            <w:pPr>
              <w:spacing w:after="0"/>
              <w:jc w:val="center"/>
              <w:rPr>
                <w:rFonts w:ascii="Times New Roman" w:hAnsi="Times New Roman" w:cs="Times New Roman"/>
                <w:b/>
                <w:bCs/>
                <w:sz w:val="20"/>
                <w:szCs w:val="20"/>
              </w:rPr>
            </w:pPr>
            <w:r w:rsidRPr="006225A9">
              <w:rPr>
                <w:rFonts w:ascii="Times New Roman" w:hAnsi="Times New Roman" w:cs="Times New Roman"/>
                <w:b/>
                <w:bCs/>
                <w:sz w:val="20"/>
                <w:szCs w:val="20"/>
              </w:rPr>
              <w:t>Reservoir</w:t>
            </w:r>
          </w:p>
        </w:tc>
        <w:tc>
          <w:tcPr>
            <w:tcW w:w="1066" w:type="dxa"/>
            <w:shd w:val="clear" w:color="auto" w:fill="EEEEEE"/>
            <w:tcMar>
              <w:top w:w="75" w:type="dxa"/>
              <w:left w:w="75" w:type="dxa"/>
              <w:bottom w:w="75" w:type="dxa"/>
              <w:right w:w="75" w:type="dxa"/>
            </w:tcMar>
            <w:vAlign w:val="center"/>
            <w:hideMark/>
          </w:tcPr>
          <w:p w14:paraId="0727A942" w14:textId="77777777" w:rsidR="007475C7" w:rsidRPr="006225A9" w:rsidRDefault="007475C7" w:rsidP="00D8242D">
            <w:pPr>
              <w:spacing w:after="0"/>
              <w:jc w:val="center"/>
              <w:rPr>
                <w:rFonts w:ascii="Times New Roman" w:hAnsi="Times New Roman" w:cs="Times New Roman"/>
                <w:b/>
                <w:bCs/>
                <w:sz w:val="20"/>
                <w:szCs w:val="20"/>
              </w:rPr>
            </w:pPr>
            <w:r w:rsidRPr="006225A9">
              <w:rPr>
                <w:rFonts w:ascii="Times New Roman" w:hAnsi="Times New Roman" w:cs="Times New Roman"/>
                <w:b/>
                <w:bCs/>
                <w:sz w:val="20"/>
                <w:szCs w:val="20"/>
              </w:rPr>
              <w:t>Drainage Area</w:t>
            </w:r>
            <w:r w:rsidRPr="006225A9">
              <w:rPr>
                <w:rFonts w:ascii="Times New Roman" w:hAnsi="Times New Roman" w:cs="Times New Roman"/>
                <w:b/>
                <w:bCs/>
                <w:sz w:val="20"/>
                <w:szCs w:val="20"/>
              </w:rPr>
              <w:br/>
              <w:t>(sq mi)</w:t>
            </w:r>
          </w:p>
        </w:tc>
        <w:tc>
          <w:tcPr>
            <w:tcW w:w="976" w:type="dxa"/>
            <w:shd w:val="clear" w:color="auto" w:fill="EEEEEE"/>
            <w:tcMar>
              <w:top w:w="75" w:type="dxa"/>
              <w:left w:w="75" w:type="dxa"/>
              <w:bottom w:w="75" w:type="dxa"/>
              <w:right w:w="75" w:type="dxa"/>
            </w:tcMar>
            <w:vAlign w:val="center"/>
            <w:hideMark/>
          </w:tcPr>
          <w:p w14:paraId="1794F257" w14:textId="77777777" w:rsidR="007475C7" w:rsidRPr="006225A9" w:rsidRDefault="007475C7" w:rsidP="00D8242D">
            <w:pPr>
              <w:spacing w:after="0"/>
              <w:jc w:val="center"/>
              <w:rPr>
                <w:rFonts w:ascii="Times New Roman" w:hAnsi="Times New Roman" w:cs="Times New Roman"/>
                <w:b/>
                <w:bCs/>
                <w:sz w:val="20"/>
                <w:szCs w:val="20"/>
              </w:rPr>
            </w:pPr>
            <w:r w:rsidRPr="006225A9">
              <w:rPr>
                <w:rFonts w:ascii="Times New Roman" w:hAnsi="Times New Roman" w:cs="Times New Roman"/>
                <w:b/>
                <w:bCs/>
                <w:sz w:val="20"/>
                <w:szCs w:val="20"/>
              </w:rPr>
              <w:t>Metered?</w:t>
            </w:r>
          </w:p>
        </w:tc>
        <w:tc>
          <w:tcPr>
            <w:tcW w:w="1786" w:type="dxa"/>
            <w:shd w:val="clear" w:color="auto" w:fill="EEEEEE"/>
            <w:tcMar>
              <w:top w:w="75" w:type="dxa"/>
              <w:left w:w="75" w:type="dxa"/>
              <w:bottom w:w="75" w:type="dxa"/>
              <w:right w:w="75" w:type="dxa"/>
            </w:tcMar>
            <w:vAlign w:val="center"/>
            <w:hideMark/>
          </w:tcPr>
          <w:p w14:paraId="4821B145" w14:textId="77777777" w:rsidR="007475C7" w:rsidRPr="006225A9" w:rsidRDefault="007475C7" w:rsidP="00D8242D">
            <w:pPr>
              <w:spacing w:after="0"/>
              <w:jc w:val="center"/>
              <w:rPr>
                <w:rFonts w:ascii="Times New Roman" w:hAnsi="Times New Roman" w:cs="Times New Roman"/>
                <w:b/>
                <w:bCs/>
                <w:sz w:val="20"/>
                <w:szCs w:val="20"/>
              </w:rPr>
            </w:pPr>
            <w:r w:rsidRPr="006225A9">
              <w:rPr>
                <w:rFonts w:ascii="Times New Roman" w:hAnsi="Times New Roman" w:cs="Times New Roman"/>
                <w:b/>
                <w:bCs/>
                <w:sz w:val="20"/>
                <w:szCs w:val="20"/>
              </w:rPr>
              <w:t>Sub-Basin</w:t>
            </w:r>
          </w:p>
        </w:tc>
        <w:tc>
          <w:tcPr>
            <w:tcW w:w="886" w:type="dxa"/>
            <w:shd w:val="clear" w:color="auto" w:fill="EEEEEE"/>
            <w:tcMar>
              <w:top w:w="75" w:type="dxa"/>
              <w:left w:w="75" w:type="dxa"/>
              <w:bottom w:w="75" w:type="dxa"/>
              <w:right w:w="75" w:type="dxa"/>
            </w:tcMar>
            <w:vAlign w:val="center"/>
            <w:hideMark/>
          </w:tcPr>
          <w:p w14:paraId="4F9A90B6" w14:textId="77777777" w:rsidR="007475C7" w:rsidRPr="006225A9" w:rsidRDefault="007475C7" w:rsidP="00D8242D">
            <w:pPr>
              <w:spacing w:after="0"/>
              <w:jc w:val="center"/>
              <w:rPr>
                <w:rFonts w:ascii="Times New Roman" w:hAnsi="Times New Roman" w:cs="Times New Roman"/>
                <w:b/>
                <w:bCs/>
                <w:sz w:val="20"/>
                <w:szCs w:val="20"/>
              </w:rPr>
            </w:pPr>
            <w:r w:rsidRPr="006225A9">
              <w:rPr>
                <w:rFonts w:ascii="Times New Roman" w:hAnsi="Times New Roman" w:cs="Times New Roman"/>
                <w:b/>
                <w:bCs/>
                <w:sz w:val="20"/>
                <w:szCs w:val="20"/>
              </w:rPr>
              <w:t>County</w:t>
            </w:r>
          </w:p>
        </w:tc>
        <w:tc>
          <w:tcPr>
            <w:tcW w:w="1059" w:type="dxa"/>
            <w:shd w:val="clear" w:color="auto" w:fill="EEEEEE"/>
            <w:tcMar>
              <w:top w:w="75" w:type="dxa"/>
              <w:left w:w="75" w:type="dxa"/>
              <w:bottom w:w="75" w:type="dxa"/>
              <w:right w:w="75" w:type="dxa"/>
            </w:tcMar>
            <w:vAlign w:val="center"/>
            <w:hideMark/>
          </w:tcPr>
          <w:p w14:paraId="7C378295" w14:textId="77777777" w:rsidR="007475C7" w:rsidRPr="006225A9" w:rsidRDefault="007475C7" w:rsidP="00D8242D">
            <w:pPr>
              <w:spacing w:after="0"/>
              <w:jc w:val="center"/>
              <w:rPr>
                <w:rFonts w:ascii="Times New Roman" w:hAnsi="Times New Roman" w:cs="Times New Roman"/>
                <w:b/>
                <w:bCs/>
                <w:sz w:val="20"/>
                <w:szCs w:val="20"/>
              </w:rPr>
            </w:pPr>
            <w:r w:rsidRPr="006225A9">
              <w:rPr>
                <w:rFonts w:ascii="Times New Roman" w:hAnsi="Times New Roman" w:cs="Times New Roman"/>
                <w:b/>
                <w:bCs/>
                <w:sz w:val="20"/>
                <w:szCs w:val="20"/>
              </w:rPr>
              <w:t>Use</w:t>
            </w:r>
            <w:r w:rsidRPr="006225A9">
              <w:rPr>
                <w:rFonts w:ascii="Times New Roman" w:hAnsi="Times New Roman" w:cs="Times New Roman"/>
                <w:b/>
                <w:bCs/>
                <w:sz w:val="20"/>
                <w:szCs w:val="20"/>
              </w:rPr>
              <w:br/>
              <w:t>Type</w:t>
            </w:r>
          </w:p>
        </w:tc>
      </w:tr>
      <w:tr w:rsidR="007475C7" w:rsidRPr="007475C7" w14:paraId="217C18EC" w14:textId="77777777" w:rsidTr="00C44F44">
        <w:trPr>
          <w:trHeight w:val="455"/>
          <w:tblCellSpacing w:w="7" w:type="dxa"/>
        </w:trPr>
        <w:tc>
          <w:tcPr>
            <w:tcW w:w="1599" w:type="dxa"/>
            <w:shd w:val="clear" w:color="auto" w:fill="FFFFFF"/>
            <w:tcMar>
              <w:top w:w="45" w:type="dxa"/>
              <w:left w:w="75" w:type="dxa"/>
              <w:bottom w:w="45" w:type="dxa"/>
              <w:right w:w="75" w:type="dxa"/>
            </w:tcMar>
            <w:vAlign w:val="center"/>
            <w:hideMark/>
          </w:tcPr>
          <w:p w14:paraId="36D09ACC" w14:textId="77777777" w:rsidR="007475C7" w:rsidRPr="006225A9" w:rsidRDefault="007475C7" w:rsidP="00C540F9">
            <w:pPr>
              <w:spacing w:after="0"/>
              <w:jc w:val="both"/>
              <w:rPr>
                <w:rFonts w:ascii="Times New Roman" w:hAnsi="Times New Roman" w:cs="Times New Roman"/>
                <w:sz w:val="20"/>
                <w:szCs w:val="20"/>
              </w:rPr>
            </w:pPr>
            <w:r w:rsidRPr="006225A9">
              <w:rPr>
                <w:rFonts w:ascii="Times New Roman" w:hAnsi="Times New Roman" w:cs="Times New Roman"/>
                <w:sz w:val="20"/>
                <w:szCs w:val="20"/>
              </w:rPr>
              <w:t>Black Run Creek</w:t>
            </w:r>
          </w:p>
        </w:tc>
        <w:tc>
          <w:tcPr>
            <w:tcW w:w="1966" w:type="dxa"/>
            <w:shd w:val="clear" w:color="auto" w:fill="FFFFFF"/>
            <w:tcMar>
              <w:top w:w="45" w:type="dxa"/>
              <w:left w:w="75" w:type="dxa"/>
              <w:bottom w:w="45" w:type="dxa"/>
              <w:right w:w="75" w:type="dxa"/>
            </w:tcMar>
            <w:vAlign w:val="center"/>
            <w:hideMark/>
          </w:tcPr>
          <w:p w14:paraId="7BCF5E3F" w14:textId="77777777" w:rsidR="007475C7" w:rsidRPr="006225A9" w:rsidRDefault="007475C7" w:rsidP="00C540F9">
            <w:pPr>
              <w:spacing w:after="0"/>
              <w:jc w:val="both"/>
              <w:rPr>
                <w:rFonts w:ascii="Times New Roman" w:hAnsi="Times New Roman" w:cs="Times New Roman"/>
                <w:sz w:val="20"/>
                <w:szCs w:val="20"/>
              </w:rPr>
            </w:pPr>
            <w:r w:rsidRPr="006225A9">
              <w:rPr>
                <w:rFonts w:ascii="Times New Roman" w:hAnsi="Times New Roman" w:cs="Times New Roman"/>
                <w:sz w:val="20"/>
                <w:szCs w:val="20"/>
              </w:rPr>
              <w:t>Black Run Creek Reservoir</w:t>
            </w:r>
          </w:p>
        </w:tc>
        <w:tc>
          <w:tcPr>
            <w:tcW w:w="1066" w:type="dxa"/>
            <w:shd w:val="clear" w:color="auto" w:fill="FFFFFF"/>
            <w:tcMar>
              <w:top w:w="45" w:type="dxa"/>
              <w:left w:w="75" w:type="dxa"/>
              <w:bottom w:w="45" w:type="dxa"/>
              <w:right w:w="75" w:type="dxa"/>
            </w:tcMar>
            <w:vAlign w:val="center"/>
            <w:hideMark/>
          </w:tcPr>
          <w:p w14:paraId="5D5F846E" w14:textId="77777777" w:rsidR="007475C7" w:rsidRPr="006225A9" w:rsidRDefault="007475C7" w:rsidP="00C540F9">
            <w:pPr>
              <w:spacing w:after="0"/>
              <w:jc w:val="both"/>
              <w:rPr>
                <w:rFonts w:ascii="Times New Roman" w:hAnsi="Times New Roman" w:cs="Times New Roman"/>
                <w:sz w:val="20"/>
                <w:szCs w:val="20"/>
              </w:rPr>
            </w:pPr>
            <w:r w:rsidRPr="006225A9">
              <w:rPr>
                <w:rFonts w:ascii="Times New Roman" w:hAnsi="Times New Roman" w:cs="Times New Roman"/>
                <w:sz w:val="20"/>
                <w:szCs w:val="20"/>
              </w:rPr>
              <w:t>7</w:t>
            </w:r>
          </w:p>
        </w:tc>
        <w:tc>
          <w:tcPr>
            <w:tcW w:w="976" w:type="dxa"/>
            <w:shd w:val="clear" w:color="auto" w:fill="FFFFFF"/>
            <w:tcMar>
              <w:top w:w="45" w:type="dxa"/>
              <w:left w:w="75" w:type="dxa"/>
              <w:bottom w:w="45" w:type="dxa"/>
              <w:right w:w="75" w:type="dxa"/>
            </w:tcMar>
            <w:vAlign w:val="center"/>
            <w:hideMark/>
          </w:tcPr>
          <w:p w14:paraId="34685F61" w14:textId="77777777" w:rsidR="007475C7" w:rsidRPr="006225A9" w:rsidRDefault="007475C7" w:rsidP="00C540F9">
            <w:pPr>
              <w:spacing w:after="0"/>
              <w:jc w:val="both"/>
              <w:rPr>
                <w:rFonts w:ascii="Times New Roman" w:hAnsi="Times New Roman" w:cs="Times New Roman"/>
                <w:sz w:val="20"/>
                <w:szCs w:val="20"/>
              </w:rPr>
            </w:pPr>
            <w:r w:rsidRPr="006225A9">
              <w:rPr>
                <w:rFonts w:ascii="Times New Roman" w:hAnsi="Times New Roman" w:cs="Times New Roman"/>
                <w:sz w:val="20"/>
                <w:szCs w:val="20"/>
              </w:rPr>
              <w:t>No</w:t>
            </w:r>
          </w:p>
        </w:tc>
        <w:tc>
          <w:tcPr>
            <w:tcW w:w="1786" w:type="dxa"/>
            <w:shd w:val="clear" w:color="auto" w:fill="FFFFFF"/>
            <w:tcMar>
              <w:top w:w="45" w:type="dxa"/>
              <w:left w:w="75" w:type="dxa"/>
              <w:bottom w:w="45" w:type="dxa"/>
              <w:right w:w="75" w:type="dxa"/>
            </w:tcMar>
            <w:vAlign w:val="center"/>
            <w:hideMark/>
          </w:tcPr>
          <w:p w14:paraId="231FE9E7" w14:textId="77777777" w:rsidR="007475C7" w:rsidRPr="006225A9" w:rsidRDefault="007475C7" w:rsidP="00C540F9">
            <w:pPr>
              <w:spacing w:after="0"/>
              <w:jc w:val="both"/>
              <w:rPr>
                <w:rFonts w:ascii="Times New Roman" w:hAnsi="Times New Roman" w:cs="Times New Roman"/>
                <w:sz w:val="20"/>
                <w:szCs w:val="20"/>
              </w:rPr>
            </w:pPr>
            <w:r w:rsidRPr="006225A9">
              <w:rPr>
                <w:rFonts w:ascii="Times New Roman" w:hAnsi="Times New Roman" w:cs="Times New Roman"/>
                <w:sz w:val="20"/>
                <w:szCs w:val="20"/>
              </w:rPr>
              <w:t>Rocky River (18-4)</w:t>
            </w:r>
          </w:p>
        </w:tc>
        <w:tc>
          <w:tcPr>
            <w:tcW w:w="886" w:type="dxa"/>
            <w:shd w:val="clear" w:color="auto" w:fill="FFFFFF"/>
            <w:tcMar>
              <w:top w:w="45" w:type="dxa"/>
              <w:left w:w="75" w:type="dxa"/>
              <w:bottom w:w="45" w:type="dxa"/>
              <w:right w:w="75" w:type="dxa"/>
            </w:tcMar>
            <w:vAlign w:val="center"/>
            <w:hideMark/>
          </w:tcPr>
          <w:p w14:paraId="1A5CF858" w14:textId="77777777" w:rsidR="007475C7" w:rsidRPr="006225A9" w:rsidRDefault="007475C7" w:rsidP="00C540F9">
            <w:pPr>
              <w:spacing w:after="0"/>
              <w:jc w:val="both"/>
              <w:rPr>
                <w:rFonts w:ascii="Times New Roman" w:hAnsi="Times New Roman" w:cs="Times New Roman"/>
                <w:sz w:val="20"/>
                <w:szCs w:val="20"/>
              </w:rPr>
            </w:pPr>
            <w:r w:rsidRPr="006225A9">
              <w:rPr>
                <w:rFonts w:ascii="Times New Roman" w:hAnsi="Times New Roman" w:cs="Times New Roman"/>
                <w:sz w:val="20"/>
                <w:szCs w:val="20"/>
              </w:rPr>
              <w:t>Cabarrus</w:t>
            </w:r>
          </w:p>
        </w:tc>
        <w:tc>
          <w:tcPr>
            <w:tcW w:w="1059" w:type="dxa"/>
            <w:shd w:val="clear" w:color="auto" w:fill="FFFFFF"/>
            <w:tcMar>
              <w:top w:w="45" w:type="dxa"/>
              <w:left w:w="75" w:type="dxa"/>
              <w:bottom w:w="45" w:type="dxa"/>
              <w:right w:w="75" w:type="dxa"/>
            </w:tcMar>
            <w:vAlign w:val="center"/>
            <w:hideMark/>
          </w:tcPr>
          <w:p w14:paraId="2C3C5455" w14:textId="77777777" w:rsidR="007475C7" w:rsidRPr="006225A9" w:rsidRDefault="007475C7" w:rsidP="00C540F9">
            <w:pPr>
              <w:spacing w:after="0"/>
              <w:jc w:val="both"/>
              <w:rPr>
                <w:rFonts w:ascii="Times New Roman" w:hAnsi="Times New Roman" w:cs="Times New Roman"/>
                <w:sz w:val="20"/>
                <w:szCs w:val="20"/>
              </w:rPr>
            </w:pPr>
            <w:r w:rsidRPr="006225A9">
              <w:rPr>
                <w:rFonts w:ascii="Times New Roman" w:hAnsi="Times New Roman" w:cs="Times New Roman"/>
                <w:sz w:val="20"/>
                <w:szCs w:val="20"/>
              </w:rPr>
              <w:t>Emergency</w:t>
            </w:r>
          </w:p>
        </w:tc>
      </w:tr>
      <w:tr w:rsidR="007475C7" w:rsidRPr="007475C7" w14:paraId="02E1751D" w14:textId="77777777" w:rsidTr="00C44F44">
        <w:trPr>
          <w:trHeight w:val="476"/>
          <w:tblCellSpacing w:w="7" w:type="dxa"/>
        </w:trPr>
        <w:tc>
          <w:tcPr>
            <w:tcW w:w="1599" w:type="dxa"/>
            <w:shd w:val="clear" w:color="auto" w:fill="FFFFFF"/>
            <w:tcMar>
              <w:top w:w="45" w:type="dxa"/>
              <w:left w:w="75" w:type="dxa"/>
              <w:bottom w:w="45" w:type="dxa"/>
              <w:right w:w="75" w:type="dxa"/>
            </w:tcMar>
            <w:vAlign w:val="center"/>
            <w:hideMark/>
          </w:tcPr>
          <w:p w14:paraId="30D4D99F" w14:textId="77777777" w:rsidR="007475C7" w:rsidRPr="006225A9" w:rsidRDefault="007475C7" w:rsidP="00C540F9">
            <w:pPr>
              <w:spacing w:after="0"/>
              <w:jc w:val="both"/>
              <w:rPr>
                <w:rFonts w:ascii="Times New Roman" w:hAnsi="Times New Roman" w:cs="Times New Roman"/>
                <w:sz w:val="20"/>
                <w:szCs w:val="20"/>
              </w:rPr>
            </w:pPr>
            <w:r w:rsidRPr="006225A9">
              <w:rPr>
                <w:rFonts w:ascii="Times New Roman" w:hAnsi="Times New Roman" w:cs="Times New Roman"/>
                <w:sz w:val="20"/>
                <w:szCs w:val="20"/>
              </w:rPr>
              <w:t>Dutch Buffalo Creek</w:t>
            </w:r>
          </w:p>
        </w:tc>
        <w:tc>
          <w:tcPr>
            <w:tcW w:w="1966" w:type="dxa"/>
            <w:shd w:val="clear" w:color="auto" w:fill="FFFFFF"/>
            <w:tcMar>
              <w:top w:w="45" w:type="dxa"/>
              <w:left w:w="75" w:type="dxa"/>
              <w:bottom w:w="45" w:type="dxa"/>
              <w:right w:w="75" w:type="dxa"/>
            </w:tcMar>
            <w:vAlign w:val="center"/>
            <w:hideMark/>
          </w:tcPr>
          <w:p w14:paraId="70AD71F7" w14:textId="77777777" w:rsidR="007475C7" w:rsidRPr="006225A9" w:rsidRDefault="007475C7" w:rsidP="00C540F9">
            <w:pPr>
              <w:spacing w:after="0"/>
              <w:jc w:val="both"/>
              <w:rPr>
                <w:rFonts w:ascii="Times New Roman" w:hAnsi="Times New Roman" w:cs="Times New Roman"/>
                <w:sz w:val="20"/>
                <w:szCs w:val="20"/>
              </w:rPr>
            </w:pPr>
          </w:p>
        </w:tc>
        <w:tc>
          <w:tcPr>
            <w:tcW w:w="1066" w:type="dxa"/>
            <w:shd w:val="clear" w:color="auto" w:fill="FFFFFF"/>
            <w:tcMar>
              <w:top w:w="45" w:type="dxa"/>
              <w:left w:w="75" w:type="dxa"/>
              <w:bottom w:w="45" w:type="dxa"/>
              <w:right w:w="75" w:type="dxa"/>
            </w:tcMar>
            <w:vAlign w:val="center"/>
            <w:hideMark/>
          </w:tcPr>
          <w:p w14:paraId="48F9FC54" w14:textId="77777777" w:rsidR="007475C7" w:rsidRPr="006225A9" w:rsidRDefault="007475C7" w:rsidP="00C540F9">
            <w:pPr>
              <w:spacing w:after="0"/>
              <w:jc w:val="both"/>
              <w:rPr>
                <w:rFonts w:ascii="Times New Roman" w:hAnsi="Times New Roman" w:cs="Times New Roman"/>
                <w:sz w:val="20"/>
                <w:szCs w:val="20"/>
              </w:rPr>
            </w:pPr>
            <w:r w:rsidRPr="006225A9">
              <w:rPr>
                <w:rFonts w:ascii="Times New Roman" w:hAnsi="Times New Roman" w:cs="Times New Roman"/>
                <w:sz w:val="20"/>
                <w:szCs w:val="20"/>
              </w:rPr>
              <w:t>35</w:t>
            </w:r>
          </w:p>
        </w:tc>
        <w:tc>
          <w:tcPr>
            <w:tcW w:w="976" w:type="dxa"/>
            <w:shd w:val="clear" w:color="auto" w:fill="FFFFFF"/>
            <w:tcMar>
              <w:top w:w="45" w:type="dxa"/>
              <w:left w:w="75" w:type="dxa"/>
              <w:bottom w:w="45" w:type="dxa"/>
              <w:right w:w="75" w:type="dxa"/>
            </w:tcMar>
            <w:vAlign w:val="center"/>
            <w:hideMark/>
          </w:tcPr>
          <w:p w14:paraId="3951F610" w14:textId="77777777" w:rsidR="007475C7" w:rsidRPr="006225A9" w:rsidRDefault="007475C7" w:rsidP="00C540F9">
            <w:pPr>
              <w:spacing w:after="0"/>
              <w:jc w:val="both"/>
              <w:rPr>
                <w:rFonts w:ascii="Times New Roman" w:hAnsi="Times New Roman" w:cs="Times New Roman"/>
                <w:sz w:val="20"/>
                <w:szCs w:val="20"/>
              </w:rPr>
            </w:pPr>
            <w:r w:rsidRPr="006225A9">
              <w:rPr>
                <w:rFonts w:ascii="Times New Roman" w:hAnsi="Times New Roman" w:cs="Times New Roman"/>
                <w:sz w:val="20"/>
                <w:szCs w:val="20"/>
              </w:rPr>
              <w:t>Yes</w:t>
            </w:r>
          </w:p>
        </w:tc>
        <w:tc>
          <w:tcPr>
            <w:tcW w:w="1786" w:type="dxa"/>
            <w:shd w:val="clear" w:color="auto" w:fill="FFFFFF"/>
            <w:tcMar>
              <w:top w:w="45" w:type="dxa"/>
              <w:left w:w="75" w:type="dxa"/>
              <w:bottom w:w="45" w:type="dxa"/>
              <w:right w:w="75" w:type="dxa"/>
            </w:tcMar>
            <w:vAlign w:val="center"/>
            <w:hideMark/>
          </w:tcPr>
          <w:p w14:paraId="18598B99" w14:textId="77777777" w:rsidR="007475C7" w:rsidRPr="006225A9" w:rsidRDefault="007475C7" w:rsidP="00C540F9">
            <w:pPr>
              <w:spacing w:after="0"/>
              <w:jc w:val="both"/>
              <w:rPr>
                <w:rFonts w:ascii="Times New Roman" w:hAnsi="Times New Roman" w:cs="Times New Roman"/>
                <w:sz w:val="20"/>
                <w:szCs w:val="20"/>
              </w:rPr>
            </w:pPr>
            <w:r w:rsidRPr="006225A9">
              <w:rPr>
                <w:rFonts w:ascii="Times New Roman" w:hAnsi="Times New Roman" w:cs="Times New Roman"/>
                <w:sz w:val="20"/>
                <w:szCs w:val="20"/>
              </w:rPr>
              <w:t>Rocky River (18-4)</w:t>
            </w:r>
          </w:p>
        </w:tc>
        <w:tc>
          <w:tcPr>
            <w:tcW w:w="886" w:type="dxa"/>
            <w:shd w:val="clear" w:color="auto" w:fill="FFFFFF"/>
            <w:tcMar>
              <w:top w:w="45" w:type="dxa"/>
              <w:left w:w="75" w:type="dxa"/>
              <w:bottom w:w="45" w:type="dxa"/>
              <w:right w:w="75" w:type="dxa"/>
            </w:tcMar>
            <w:vAlign w:val="center"/>
            <w:hideMark/>
          </w:tcPr>
          <w:p w14:paraId="3E4D2082" w14:textId="77777777" w:rsidR="007475C7" w:rsidRPr="006225A9" w:rsidRDefault="007475C7" w:rsidP="00C540F9">
            <w:pPr>
              <w:spacing w:after="0"/>
              <w:jc w:val="both"/>
              <w:rPr>
                <w:rFonts w:ascii="Times New Roman" w:hAnsi="Times New Roman" w:cs="Times New Roman"/>
                <w:sz w:val="20"/>
                <w:szCs w:val="20"/>
              </w:rPr>
            </w:pPr>
            <w:r w:rsidRPr="006225A9">
              <w:rPr>
                <w:rFonts w:ascii="Times New Roman" w:hAnsi="Times New Roman" w:cs="Times New Roman"/>
                <w:sz w:val="20"/>
                <w:szCs w:val="20"/>
              </w:rPr>
              <w:t>Cabarrus</w:t>
            </w:r>
          </w:p>
        </w:tc>
        <w:tc>
          <w:tcPr>
            <w:tcW w:w="1059" w:type="dxa"/>
            <w:shd w:val="clear" w:color="auto" w:fill="FFFFFF"/>
            <w:tcMar>
              <w:top w:w="45" w:type="dxa"/>
              <w:left w:w="75" w:type="dxa"/>
              <w:bottom w:w="45" w:type="dxa"/>
              <w:right w:w="75" w:type="dxa"/>
            </w:tcMar>
            <w:vAlign w:val="center"/>
            <w:hideMark/>
          </w:tcPr>
          <w:p w14:paraId="7CE546FE" w14:textId="77777777" w:rsidR="007475C7" w:rsidRPr="006225A9" w:rsidRDefault="007475C7" w:rsidP="00C540F9">
            <w:pPr>
              <w:spacing w:after="0"/>
              <w:jc w:val="both"/>
              <w:rPr>
                <w:rFonts w:ascii="Times New Roman" w:hAnsi="Times New Roman" w:cs="Times New Roman"/>
                <w:sz w:val="20"/>
                <w:szCs w:val="20"/>
              </w:rPr>
            </w:pPr>
            <w:r w:rsidRPr="006225A9">
              <w:rPr>
                <w:rFonts w:ascii="Times New Roman" w:hAnsi="Times New Roman" w:cs="Times New Roman"/>
                <w:sz w:val="20"/>
                <w:szCs w:val="20"/>
              </w:rPr>
              <w:t>Regular</w:t>
            </w:r>
          </w:p>
        </w:tc>
      </w:tr>
    </w:tbl>
    <w:p w14:paraId="5E244CE3" w14:textId="77777777" w:rsidR="006A7D3E" w:rsidRDefault="006A7D3E" w:rsidP="003A7488">
      <w:pPr>
        <w:pStyle w:val="Heading2"/>
      </w:pPr>
    </w:p>
    <w:p w14:paraId="43616F2F" w14:textId="290273E1" w:rsidR="003A7488" w:rsidRPr="00C540F9" w:rsidRDefault="003A7488" w:rsidP="003A7488">
      <w:pPr>
        <w:pStyle w:val="Heading2"/>
        <w:rPr>
          <w:rFonts w:ascii="Times New Roman" w:hAnsi="Times New Roman" w:cs="Times New Roman"/>
          <w:sz w:val="24"/>
          <w:szCs w:val="24"/>
        </w:rPr>
      </w:pPr>
      <w:bookmarkStart w:id="6" w:name="_Toc158707597"/>
      <w:r w:rsidRPr="00C540F9">
        <w:rPr>
          <w:rFonts w:ascii="Times New Roman" w:hAnsi="Times New Roman" w:cs="Times New Roman"/>
          <w:sz w:val="24"/>
          <w:szCs w:val="24"/>
        </w:rPr>
        <w:t>Wells</w:t>
      </w:r>
      <w:bookmarkEnd w:id="6"/>
    </w:p>
    <w:p w14:paraId="11D0F56C" w14:textId="53D34EA0" w:rsidR="003A7488" w:rsidRPr="00C540F9" w:rsidRDefault="003A7488" w:rsidP="00E75827">
      <w:pPr>
        <w:jc w:val="both"/>
        <w:rPr>
          <w:rFonts w:ascii="Times New Roman" w:hAnsi="Times New Roman" w:cs="Times New Roman"/>
        </w:rPr>
      </w:pPr>
      <w:r w:rsidRPr="00C540F9">
        <w:rPr>
          <w:rFonts w:ascii="Times New Roman" w:hAnsi="Times New Roman" w:cs="Times New Roman"/>
        </w:rPr>
        <w:t>Mount Pleasant’s water supply also consists of an allocation of ground water pumped from wells owned by the Town.</w:t>
      </w:r>
    </w:p>
    <w:tbl>
      <w:tblPr>
        <w:tblW w:w="9450" w:type="dxa"/>
        <w:tblCellSpacing w:w="7" w:type="dxa"/>
        <w:shd w:val="clear" w:color="auto" w:fill="DDDDDD"/>
        <w:tblCellMar>
          <w:left w:w="0" w:type="dxa"/>
          <w:right w:w="0" w:type="dxa"/>
        </w:tblCellMar>
        <w:tblLook w:val="04A0" w:firstRow="1" w:lastRow="0" w:firstColumn="1" w:lastColumn="0" w:noHBand="0" w:noVBand="1"/>
      </w:tblPr>
      <w:tblGrid>
        <w:gridCol w:w="1467"/>
        <w:gridCol w:w="1424"/>
        <w:gridCol w:w="1789"/>
        <w:gridCol w:w="1890"/>
        <w:gridCol w:w="2880"/>
      </w:tblGrid>
      <w:tr w:rsidR="003A7488" w:rsidRPr="003A7488" w14:paraId="6BA5AB93" w14:textId="2B1677EE" w:rsidTr="003A7488">
        <w:trPr>
          <w:trHeight w:val="501"/>
          <w:tblCellSpacing w:w="7" w:type="dxa"/>
        </w:trPr>
        <w:tc>
          <w:tcPr>
            <w:tcW w:w="0" w:type="auto"/>
            <w:vMerge w:val="restart"/>
            <w:shd w:val="clear" w:color="auto" w:fill="EEEEEE"/>
            <w:tcMar>
              <w:top w:w="75" w:type="dxa"/>
              <w:left w:w="75" w:type="dxa"/>
              <w:bottom w:w="75" w:type="dxa"/>
              <w:right w:w="75" w:type="dxa"/>
            </w:tcMar>
            <w:vAlign w:val="center"/>
            <w:hideMark/>
          </w:tcPr>
          <w:p w14:paraId="742C80E1" w14:textId="77777777" w:rsidR="003A7488" w:rsidRPr="006225A9" w:rsidRDefault="003A7488" w:rsidP="00D8242D">
            <w:pPr>
              <w:spacing w:after="0"/>
              <w:jc w:val="center"/>
              <w:rPr>
                <w:rFonts w:ascii="Times New Roman" w:hAnsi="Times New Roman" w:cs="Times New Roman"/>
                <w:b/>
                <w:bCs/>
                <w:sz w:val="20"/>
                <w:szCs w:val="20"/>
              </w:rPr>
            </w:pPr>
            <w:r w:rsidRPr="006225A9">
              <w:rPr>
                <w:rFonts w:ascii="Times New Roman" w:hAnsi="Times New Roman" w:cs="Times New Roman"/>
                <w:b/>
                <w:bCs/>
                <w:sz w:val="20"/>
                <w:szCs w:val="20"/>
              </w:rPr>
              <w:t>Name or Number</w:t>
            </w:r>
          </w:p>
        </w:tc>
        <w:tc>
          <w:tcPr>
            <w:tcW w:w="0" w:type="auto"/>
            <w:vMerge w:val="restart"/>
            <w:shd w:val="clear" w:color="auto" w:fill="EEEEEE"/>
            <w:tcMar>
              <w:top w:w="75" w:type="dxa"/>
              <w:left w:w="75" w:type="dxa"/>
              <w:bottom w:w="75" w:type="dxa"/>
              <w:right w:w="75" w:type="dxa"/>
            </w:tcMar>
            <w:vAlign w:val="center"/>
            <w:hideMark/>
          </w:tcPr>
          <w:p w14:paraId="6A59335E" w14:textId="77777777" w:rsidR="003A7488" w:rsidRPr="006225A9" w:rsidRDefault="003A7488" w:rsidP="00D8242D">
            <w:pPr>
              <w:spacing w:after="0"/>
              <w:jc w:val="center"/>
              <w:rPr>
                <w:rFonts w:ascii="Times New Roman" w:hAnsi="Times New Roman" w:cs="Times New Roman"/>
                <w:b/>
                <w:bCs/>
                <w:sz w:val="20"/>
                <w:szCs w:val="20"/>
              </w:rPr>
            </w:pPr>
            <w:r w:rsidRPr="006225A9">
              <w:rPr>
                <w:rFonts w:ascii="Times New Roman" w:hAnsi="Times New Roman" w:cs="Times New Roman"/>
                <w:b/>
                <w:bCs/>
                <w:sz w:val="20"/>
                <w:szCs w:val="20"/>
              </w:rPr>
              <w:t>Well Depth (Feet)</w:t>
            </w:r>
          </w:p>
        </w:tc>
        <w:tc>
          <w:tcPr>
            <w:tcW w:w="1775" w:type="dxa"/>
            <w:vMerge w:val="restart"/>
            <w:shd w:val="clear" w:color="auto" w:fill="EEEEEE"/>
            <w:tcMar>
              <w:top w:w="75" w:type="dxa"/>
              <w:left w:w="75" w:type="dxa"/>
              <w:bottom w:w="75" w:type="dxa"/>
              <w:right w:w="75" w:type="dxa"/>
            </w:tcMar>
            <w:vAlign w:val="center"/>
            <w:hideMark/>
          </w:tcPr>
          <w:p w14:paraId="7B149242" w14:textId="77777777" w:rsidR="003A7488" w:rsidRPr="006225A9" w:rsidRDefault="003A7488" w:rsidP="00D8242D">
            <w:pPr>
              <w:spacing w:after="0"/>
              <w:jc w:val="center"/>
              <w:rPr>
                <w:rFonts w:ascii="Times New Roman" w:hAnsi="Times New Roman" w:cs="Times New Roman"/>
                <w:b/>
                <w:bCs/>
                <w:sz w:val="20"/>
                <w:szCs w:val="20"/>
              </w:rPr>
            </w:pPr>
            <w:r w:rsidRPr="006225A9">
              <w:rPr>
                <w:rFonts w:ascii="Times New Roman" w:hAnsi="Times New Roman" w:cs="Times New Roman"/>
                <w:b/>
                <w:bCs/>
                <w:sz w:val="20"/>
                <w:szCs w:val="20"/>
              </w:rPr>
              <w:t>Casing Depth</w:t>
            </w:r>
            <w:r w:rsidRPr="006225A9">
              <w:rPr>
                <w:rFonts w:ascii="Times New Roman" w:hAnsi="Times New Roman" w:cs="Times New Roman"/>
                <w:b/>
                <w:bCs/>
                <w:sz w:val="20"/>
                <w:szCs w:val="20"/>
              </w:rPr>
              <w:br/>
              <w:t>(Feet)</w:t>
            </w:r>
          </w:p>
        </w:tc>
        <w:tc>
          <w:tcPr>
            <w:tcW w:w="1876" w:type="dxa"/>
            <w:vMerge w:val="restart"/>
            <w:shd w:val="clear" w:color="auto" w:fill="EEEEEE"/>
            <w:tcMar>
              <w:top w:w="75" w:type="dxa"/>
              <w:left w:w="75" w:type="dxa"/>
              <w:bottom w:w="75" w:type="dxa"/>
              <w:right w:w="75" w:type="dxa"/>
            </w:tcMar>
            <w:vAlign w:val="center"/>
            <w:hideMark/>
          </w:tcPr>
          <w:p w14:paraId="18A052DF" w14:textId="77777777" w:rsidR="003A7488" w:rsidRPr="006225A9" w:rsidRDefault="003A7488" w:rsidP="00D8242D">
            <w:pPr>
              <w:spacing w:after="0"/>
              <w:jc w:val="center"/>
              <w:rPr>
                <w:rFonts w:ascii="Times New Roman" w:hAnsi="Times New Roman" w:cs="Times New Roman"/>
                <w:b/>
                <w:bCs/>
                <w:sz w:val="20"/>
                <w:szCs w:val="20"/>
              </w:rPr>
            </w:pPr>
            <w:r w:rsidRPr="006225A9">
              <w:rPr>
                <w:rFonts w:ascii="Times New Roman" w:hAnsi="Times New Roman" w:cs="Times New Roman"/>
                <w:b/>
                <w:bCs/>
                <w:sz w:val="20"/>
                <w:szCs w:val="20"/>
              </w:rPr>
              <w:t>Well Diameter (Inches)</w:t>
            </w:r>
          </w:p>
        </w:tc>
        <w:tc>
          <w:tcPr>
            <w:tcW w:w="2859" w:type="dxa"/>
            <w:vMerge w:val="restart"/>
            <w:shd w:val="clear" w:color="auto" w:fill="EEEEEE"/>
            <w:tcMar>
              <w:top w:w="75" w:type="dxa"/>
              <w:left w:w="75" w:type="dxa"/>
              <w:bottom w:w="75" w:type="dxa"/>
              <w:right w:w="75" w:type="dxa"/>
            </w:tcMar>
            <w:vAlign w:val="center"/>
            <w:hideMark/>
          </w:tcPr>
          <w:p w14:paraId="59980017" w14:textId="0A516170" w:rsidR="003A7488" w:rsidRPr="006225A9" w:rsidRDefault="003A7488" w:rsidP="00D8242D">
            <w:pPr>
              <w:spacing w:after="0"/>
              <w:jc w:val="center"/>
              <w:rPr>
                <w:rFonts w:ascii="Times New Roman" w:hAnsi="Times New Roman" w:cs="Times New Roman"/>
                <w:b/>
                <w:bCs/>
                <w:sz w:val="20"/>
                <w:szCs w:val="20"/>
              </w:rPr>
            </w:pPr>
            <w:r w:rsidRPr="006225A9">
              <w:rPr>
                <w:rFonts w:ascii="Times New Roman" w:hAnsi="Times New Roman" w:cs="Times New Roman"/>
                <w:b/>
                <w:bCs/>
                <w:sz w:val="20"/>
                <w:szCs w:val="20"/>
              </w:rPr>
              <w:t>12-Hr Supply (MGD)</w:t>
            </w:r>
          </w:p>
        </w:tc>
      </w:tr>
      <w:tr w:rsidR="003A7488" w:rsidRPr="003A7488" w14:paraId="3EC46048" w14:textId="5DDDF78C" w:rsidTr="003A7488">
        <w:trPr>
          <w:trHeight w:val="458"/>
          <w:tblCellSpacing w:w="7" w:type="dxa"/>
        </w:trPr>
        <w:tc>
          <w:tcPr>
            <w:tcW w:w="0" w:type="auto"/>
            <w:vMerge/>
            <w:shd w:val="clear" w:color="auto" w:fill="DDDDDD"/>
            <w:vAlign w:val="center"/>
            <w:hideMark/>
          </w:tcPr>
          <w:p w14:paraId="4DB41DEA" w14:textId="77777777" w:rsidR="003A7488" w:rsidRPr="006225A9" w:rsidRDefault="003A7488" w:rsidP="003A7488">
            <w:pPr>
              <w:jc w:val="both"/>
              <w:rPr>
                <w:rFonts w:ascii="Times New Roman" w:hAnsi="Times New Roman" w:cs="Times New Roman"/>
                <w:b/>
                <w:bCs/>
                <w:sz w:val="20"/>
                <w:szCs w:val="20"/>
              </w:rPr>
            </w:pPr>
          </w:p>
        </w:tc>
        <w:tc>
          <w:tcPr>
            <w:tcW w:w="0" w:type="auto"/>
            <w:vMerge/>
            <w:shd w:val="clear" w:color="auto" w:fill="DDDDDD"/>
            <w:vAlign w:val="center"/>
            <w:hideMark/>
          </w:tcPr>
          <w:p w14:paraId="11EC690F" w14:textId="77777777" w:rsidR="003A7488" w:rsidRPr="006225A9" w:rsidRDefault="003A7488" w:rsidP="003A7488">
            <w:pPr>
              <w:jc w:val="both"/>
              <w:rPr>
                <w:rFonts w:ascii="Times New Roman" w:hAnsi="Times New Roman" w:cs="Times New Roman"/>
                <w:b/>
                <w:bCs/>
                <w:sz w:val="20"/>
                <w:szCs w:val="20"/>
              </w:rPr>
            </w:pPr>
          </w:p>
        </w:tc>
        <w:tc>
          <w:tcPr>
            <w:tcW w:w="1775" w:type="dxa"/>
            <w:vMerge/>
            <w:shd w:val="clear" w:color="auto" w:fill="DDDDDD"/>
            <w:vAlign w:val="center"/>
            <w:hideMark/>
          </w:tcPr>
          <w:p w14:paraId="35873021" w14:textId="77777777" w:rsidR="003A7488" w:rsidRPr="006225A9" w:rsidRDefault="003A7488" w:rsidP="003A7488">
            <w:pPr>
              <w:jc w:val="both"/>
              <w:rPr>
                <w:rFonts w:ascii="Times New Roman" w:hAnsi="Times New Roman" w:cs="Times New Roman"/>
                <w:b/>
                <w:bCs/>
                <w:sz w:val="20"/>
                <w:szCs w:val="20"/>
              </w:rPr>
            </w:pPr>
          </w:p>
        </w:tc>
        <w:tc>
          <w:tcPr>
            <w:tcW w:w="1876" w:type="dxa"/>
            <w:vMerge/>
            <w:shd w:val="clear" w:color="auto" w:fill="DDDDDD"/>
            <w:vAlign w:val="center"/>
            <w:hideMark/>
          </w:tcPr>
          <w:p w14:paraId="6A220CB8" w14:textId="77777777" w:rsidR="003A7488" w:rsidRPr="006225A9" w:rsidRDefault="003A7488" w:rsidP="003A7488">
            <w:pPr>
              <w:jc w:val="both"/>
              <w:rPr>
                <w:rFonts w:ascii="Times New Roman" w:hAnsi="Times New Roman" w:cs="Times New Roman"/>
                <w:b/>
                <w:bCs/>
                <w:sz w:val="20"/>
                <w:szCs w:val="20"/>
              </w:rPr>
            </w:pPr>
          </w:p>
        </w:tc>
        <w:tc>
          <w:tcPr>
            <w:tcW w:w="2859" w:type="dxa"/>
            <w:vMerge/>
            <w:shd w:val="clear" w:color="auto" w:fill="DDDDDD"/>
            <w:vAlign w:val="center"/>
            <w:hideMark/>
          </w:tcPr>
          <w:p w14:paraId="374EEE5F" w14:textId="77777777" w:rsidR="003A7488" w:rsidRPr="006225A9" w:rsidRDefault="003A7488" w:rsidP="003A7488">
            <w:pPr>
              <w:jc w:val="both"/>
              <w:rPr>
                <w:rFonts w:ascii="Times New Roman" w:hAnsi="Times New Roman" w:cs="Times New Roman"/>
                <w:b/>
                <w:bCs/>
                <w:sz w:val="20"/>
                <w:szCs w:val="20"/>
              </w:rPr>
            </w:pPr>
          </w:p>
        </w:tc>
      </w:tr>
      <w:tr w:rsidR="003A7488" w:rsidRPr="003A7488" w14:paraId="253E683B" w14:textId="590146E3" w:rsidTr="003A7488">
        <w:trPr>
          <w:trHeight w:val="423"/>
          <w:tblCellSpacing w:w="7" w:type="dxa"/>
        </w:trPr>
        <w:tc>
          <w:tcPr>
            <w:tcW w:w="0" w:type="auto"/>
            <w:shd w:val="clear" w:color="auto" w:fill="FFFFFF"/>
            <w:tcMar>
              <w:top w:w="45" w:type="dxa"/>
              <w:left w:w="75" w:type="dxa"/>
              <w:bottom w:w="45" w:type="dxa"/>
              <w:right w:w="75" w:type="dxa"/>
            </w:tcMar>
            <w:vAlign w:val="center"/>
            <w:hideMark/>
          </w:tcPr>
          <w:p w14:paraId="0EAE7503" w14:textId="77777777" w:rsidR="003A7488" w:rsidRPr="006225A9" w:rsidRDefault="003A7488" w:rsidP="006A7D3E">
            <w:pPr>
              <w:spacing w:after="0"/>
              <w:jc w:val="both"/>
              <w:rPr>
                <w:rFonts w:ascii="Times New Roman" w:hAnsi="Times New Roman" w:cs="Times New Roman"/>
                <w:sz w:val="20"/>
                <w:szCs w:val="20"/>
              </w:rPr>
            </w:pPr>
            <w:r w:rsidRPr="006225A9">
              <w:rPr>
                <w:rFonts w:ascii="Times New Roman" w:hAnsi="Times New Roman" w:cs="Times New Roman"/>
                <w:sz w:val="20"/>
                <w:szCs w:val="20"/>
              </w:rPr>
              <w:t>1</w:t>
            </w:r>
          </w:p>
        </w:tc>
        <w:tc>
          <w:tcPr>
            <w:tcW w:w="0" w:type="auto"/>
            <w:shd w:val="clear" w:color="auto" w:fill="FFFFFF"/>
            <w:tcMar>
              <w:top w:w="45" w:type="dxa"/>
              <w:left w:w="75" w:type="dxa"/>
              <w:bottom w:w="45" w:type="dxa"/>
              <w:right w:w="75" w:type="dxa"/>
            </w:tcMar>
            <w:vAlign w:val="center"/>
            <w:hideMark/>
          </w:tcPr>
          <w:p w14:paraId="55CBB92C" w14:textId="77777777" w:rsidR="003A7488" w:rsidRPr="006225A9" w:rsidRDefault="003A7488" w:rsidP="006A7D3E">
            <w:pPr>
              <w:spacing w:after="0"/>
              <w:jc w:val="both"/>
              <w:rPr>
                <w:rFonts w:ascii="Times New Roman" w:hAnsi="Times New Roman" w:cs="Times New Roman"/>
                <w:sz w:val="20"/>
                <w:szCs w:val="20"/>
              </w:rPr>
            </w:pPr>
            <w:r w:rsidRPr="006225A9">
              <w:rPr>
                <w:rFonts w:ascii="Times New Roman" w:hAnsi="Times New Roman" w:cs="Times New Roman"/>
                <w:sz w:val="20"/>
                <w:szCs w:val="20"/>
              </w:rPr>
              <w:t>445</w:t>
            </w:r>
          </w:p>
        </w:tc>
        <w:tc>
          <w:tcPr>
            <w:tcW w:w="1775" w:type="dxa"/>
            <w:shd w:val="clear" w:color="auto" w:fill="FFFFFF"/>
            <w:tcMar>
              <w:top w:w="45" w:type="dxa"/>
              <w:left w:w="75" w:type="dxa"/>
              <w:bottom w:w="45" w:type="dxa"/>
              <w:right w:w="75" w:type="dxa"/>
            </w:tcMar>
            <w:vAlign w:val="center"/>
            <w:hideMark/>
          </w:tcPr>
          <w:p w14:paraId="038BB8F6" w14:textId="77777777" w:rsidR="003A7488" w:rsidRPr="006225A9" w:rsidRDefault="003A7488" w:rsidP="006A7D3E">
            <w:pPr>
              <w:spacing w:after="0"/>
              <w:jc w:val="both"/>
              <w:rPr>
                <w:rFonts w:ascii="Times New Roman" w:hAnsi="Times New Roman" w:cs="Times New Roman"/>
                <w:sz w:val="20"/>
                <w:szCs w:val="20"/>
              </w:rPr>
            </w:pPr>
            <w:r w:rsidRPr="006225A9">
              <w:rPr>
                <w:rFonts w:ascii="Times New Roman" w:hAnsi="Times New Roman" w:cs="Times New Roman"/>
                <w:sz w:val="20"/>
                <w:szCs w:val="20"/>
              </w:rPr>
              <w:t>164</w:t>
            </w:r>
          </w:p>
        </w:tc>
        <w:tc>
          <w:tcPr>
            <w:tcW w:w="1876" w:type="dxa"/>
            <w:shd w:val="clear" w:color="auto" w:fill="FFFFFF"/>
            <w:tcMar>
              <w:top w:w="45" w:type="dxa"/>
              <w:left w:w="75" w:type="dxa"/>
              <w:bottom w:w="45" w:type="dxa"/>
              <w:right w:w="75" w:type="dxa"/>
            </w:tcMar>
            <w:vAlign w:val="center"/>
            <w:hideMark/>
          </w:tcPr>
          <w:p w14:paraId="044926CB" w14:textId="77777777" w:rsidR="003A7488" w:rsidRPr="006225A9" w:rsidRDefault="003A7488" w:rsidP="006A7D3E">
            <w:pPr>
              <w:spacing w:after="0"/>
              <w:jc w:val="both"/>
              <w:rPr>
                <w:rFonts w:ascii="Times New Roman" w:hAnsi="Times New Roman" w:cs="Times New Roman"/>
                <w:sz w:val="20"/>
                <w:szCs w:val="20"/>
              </w:rPr>
            </w:pPr>
            <w:r w:rsidRPr="006225A9">
              <w:rPr>
                <w:rFonts w:ascii="Times New Roman" w:hAnsi="Times New Roman" w:cs="Times New Roman"/>
                <w:sz w:val="20"/>
                <w:szCs w:val="20"/>
              </w:rPr>
              <w:t>6</w:t>
            </w:r>
          </w:p>
        </w:tc>
        <w:tc>
          <w:tcPr>
            <w:tcW w:w="2859" w:type="dxa"/>
            <w:shd w:val="clear" w:color="auto" w:fill="FFFFFF"/>
            <w:tcMar>
              <w:top w:w="45" w:type="dxa"/>
              <w:left w:w="75" w:type="dxa"/>
              <w:bottom w:w="45" w:type="dxa"/>
              <w:right w:w="75" w:type="dxa"/>
            </w:tcMar>
            <w:vAlign w:val="center"/>
            <w:hideMark/>
          </w:tcPr>
          <w:p w14:paraId="0561FD43" w14:textId="007147AF" w:rsidR="003A7488" w:rsidRPr="006225A9" w:rsidRDefault="003A7488" w:rsidP="006A7D3E">
            <w:pPr>
              <w:spacing w:after="0"/>
              <w:jc w:val="both"/>
              <w:rPr>
                <w:rFonts w:ascii="Times New Roman" w:hAnsi="Times New Roman" w:cs="Times New Roman"/>
                <w:sz w:val="20"/>
                <w:szCs w:val="20"/>
              </w:rPr>
            </w:pPr>
            <w:r w:rsidRPr="006225A9">
              <w:rPr>
                <w:rFonts w:ascii="Times New Roman" w:hAnsi="Times New Roman" w:cs="Times New Roman"/>
                <w:sz w:val="20"/>
                <w:szCs w:val="20"/>
              </w:rPr>
              <w:t>0.0125</w:t>
            </w:r>
          </w:p>
        </w:tc>
      </w:tr>
      <w:tr w:rsidR="003A7488" w:rsidRPr="003A7488" w14:paraId="1870ECA3" w14:textId="7CE39C74" w:rsidTr="006A7D3E">
        <w:trPr>
          <w:trHeight w:val="308"/>
          <w:tblCellSpacing w:w="7" w:type="dxa"/>
        </w:trPr>
        <w:tc>
          <w:tcPr>
            <w:tcW w:w="0" w:type="auto"/>
            <w:shd w:val="clear" w:color="auto" w:fill="FFFFFF"/>
            <w:tcMar>
              <w:top w:w="45" w:type="dxa"/>
              <w:left w:w="75" w:type="dxa"/>
              <w:bottom w:w="45" w:type="dxa"/>
              <w:right w:w="75" w:type="dxa"/>
            </w:tcMar>
            <w:vAlign w:val="center"/>
            <w:hideMark/>
          </w:tcPr>
          <w:p w14:paraId="6631711A" w14:textId="77777777" w:rsidR="003A7488" w:rsidRPr="006225A9" w:rsidRDefault="003A7488" w:rsidP="006A7D3E">
            <w:pPr>
              <w:spacing w:after="0"/>
              <w:jc w:val="both"/>
              <w:rPr>
                <w:rFonts w:ascii="Times New Roman" w:hAnsi="Times New Roman" w:cs="Times New Roman"/>
                <w:sz w:val="20"/>
                <w:szCs w:val="20"/>
              </w:rPr>
            </w:pPr>
            <w:r w:rsidRPr="006225A9">
              <w:rPr>
                <w:rFonts w:ascii="Times New Roman" w:hAnsi="Times New Roman" w:cs="Times New Roman"/>
                <w:sz w:val="20"/>
                <w:szCs w:val="20"/>
              </w:rPr>
              <w:lastRenderedPageBreak/>
              <w:t>2</w:t>
            </w:r>
          </w:p>
        </w:tc>
        <w:tc>
          <w:tcPr>
            <w:tcW w:w="0" w:type="auto"/>
            <w:shd w:val="clear" w:color="auto" w:fill="FFFFFF"/>
            <w:tcMar>
              <w:top w:w="45" w:type="dxa"/>
              <w:left w:w="75" w:type="dxa"/>
              <w:bottom w:w="45" w:type="dxa"/>
              <w:right w:w="75" w:type="dxa"/>
            </w:tcMar>
            <w:vAlign w:val="center"/>
            <w:hideMark/>
          </w:tcPr>
          <w:p w14:paraId="11CCF234" w14:textId="77777777" w:rsidR="003A7488" w:rsidRPr="006225A9" w:rsidRDefault="003A7488" w:rsidP="006A7D3E">
            <w:pPr>
              <w:spacing w:after="0"/>
              <w:jc w:val="both"/>
              <w:rPr>
                <w:rFonts w:ascii="Times New Roman" w:hAnsi="Times New Roman" w:cs="Times New Roman"/>
                <w:sz w:val="20"/>
                <w:szCs w:val="20"/>
              </w:rPr>
            </w:pPr>
            <w:r w:rsidRPr="006225A9">
              <w:rPr>
                <w:rFonts w:ascii="Times New Roman" w:hAnsi="Times New Roman" w:cs="Times New Roman"/>
                <w:sz w:val="20"/>
                <w:szCs w:val="20"/>
              </w:rPr>
              <w:t>453</w:t>
            </w:r>
          </w:p>
        </w:tc>
        <w:tc>
          <w:tcPr>
            <w:tcW w:w="1775" w:type="dxa"/>
            <w:shd w:val="clear" w:color="auto" w:fill="FFFFFF"/>
            <w:tcMar>
              <w:top w:w="45" w:type="dxa"/>
              <w:left w:w="75" w:type="dxa"/>
              <w:bottom w:w="45" w:type="dxa"/>
              <w:right w:w="75" w:type="dxa"/>
            </w:tcMar>
            <w:vAlign w:val="center"/>
            <w:hideMark/>
          </w:tcPr>
          <w:p w14:paraId="7E745CC0" w14:textId="77777777" w:rsidR="003A7488" w:rsidRPr="006225A9" w:rsidRDefault="003A7488" w:rsidP="006A7D3E">
            <w:pPr>
              <w:spacing w:after="0"/>
              <w:jc w:val="both"/>
              <w:rPr>
                <w:rFonts w:ascii="Times New Roman" w:hAnsi="Times New Roman" w:cs="Times New Roman"/>
                <w:sz w:val="20"/>
                <w:szCs w:val="20"/>
              </w:rPr>
            </w:pPr>
            <w:r w:rsidRPr="006225A9">
              <w:rPr>
                <w:rFonts w:ascii="Times New Roman" w:hAnsi="Times New Roman" w:cs="Times New Roman"/>
                <w:sz w:val="20"/>
                <w:szCs w:val="20"/>
              </w:rPr>
              <w:t>75</w:t>
            </w:r>
          </w:p>
        </w:tc>
        <w:tc>
          <w:tcPr>
            <w:tcW w:w="1876" w:type="dxa"/>
            <w:shd w:val="clear" w:color="auto" w:fill="FFFFFF"/>
            <w:tcMar>
              <w:top w:w="45" w:type="dxa"/>
              <w:left w:w="75" w:type="dxa"/>
              <w:bottom w:w="45" w:type="dxa"/>
              <w:right w:w="75" w:type="dxa"/>
            </w:tcMar>
            <w:vAlign w:val="center"/>
            <w:hideMark/>
          </w:tcPr>
          <w:p w14:paraId="2E4505E1" w14:textId="77777777" w:rsidR="003A7488" w:rsidRPr="006225A9" w:rsidRDefault="003A7488" w:rsidP="006A7D3E">
            <w:pPr>
              <w:spacing w:after="0"/>
              <w:jc w:val="both"/>
              <w:rPr>
                <w:rFonts w:ascii="Times New Roman" w:hAnsi="Times New Roman" w:cs="Times New Roman"/>
                <w:sz w:val="20"/>
                <w:szCs w:val="20"/>
              </w:rPr>
            </w:pPr>
            <w:r w:rsidRPr="006225A9">
              <w:rPr>
                <w:rFonts w:ascii="Times New Roman" w:hAnsi="Times New Roman" w:cs="Times New Roman"/>
                <w:sz w:val="20"/>
                <w:szCs w:val="20"/>
              </w:rPr>
              <w:t>6</w:t>
            </w:r>
          </w:p>
        </w:tc>
        <w:tc>
          <w:tcPr>
            <w:tcW w:w="2859" w:type="dxa"/>
            <w:shd w:val="clear" w:color="auto" w:fill="FFFFFF"/>
            <w:tcMar>
              <w:top w:w="45" w:type="dxa"/>
              <w:left w:w="75" w:type="dxa"/>
              <w:bottom w:w="45" w:type="dxa"/>
              <w:right w:w="75" w:type="dxa"/>
            </w:tcMar>
            <w:vAlign w:val="center"/>
            <w:hideMark/>
          </w:tcPr>
          <w:p w14:paraId="28FF594A" w14:textId="7E6B9B41" w:rsidR="003A7488" w:rsidRPr="006225A9" w:rsidRDefault="003A7488" w:rsidP="006A7D3E">
            <w:pPr>
              <w:spacing w:after="0"/>
              <w:jc w:val="both"/>
              <w:rPr>
                <w:rFonts w:ascii="Times New Roman" w:hAnsi="Times New Roman" w:cs="Times New Roman"/>
                <w:sz w:val="20"/>
                <w:szCs w:val="20"/>
              </w:rPr>
            </w:pPr>
            <w:r w:rsidRPr="006225A9">
              <w:rPr>
                <w:rFonts w:ascii="Times New Roman" w:hAnsi="Times New Roman" w:cs="Times New Roman"/>
                <w:sz w:val="20"/>
                <w:szCs w:val="20"/>
              </w:rPr>
              <w:t>0.0108</w:t>
            </w:r>
          </w:p>
        </w:tc>
      </w:tr>
    </w:tbl>
    <w:p w14:paraId="5867271D" w14:textId="77777777" w:rsidR="003A7488" w:rsidRPr="00D8242D" w:rsidRDefault="003A7488" w:rsidP="00E75827">
      <w:pPr>
        <w:jc w:val="both"/>
        <w:rPr>
          <w:rFonts w:ascii="Times New Roman" w:hAnsi="Times New Roman" w:cs="Times New Roman"/>
        </w:rPr>
      </w:pPr>
    </w:p>
    <w:p w14:paraId="62562D18" w14:textId="20AED333" w:rsidR="007475C7" w:rsidRPr="00C540F9" w:rsidRDefault="007475C7" w:rsidP="007475C7">
      <w:pPr>
        <w:pStyle w:val="Heading2"/>
        <w:rPr>
          <w:rFonts w:ascii="Times New Roman" w:hAnsi="Times New Roman" w:cs="Times New Roman"/>
          <w:sz w:val="24"/>
          <w:szCs w:val="24"/>
        </w:rPr>
      </w:pPr>
      <w:bookmarkStart w:id="7" w:name="_Toc149631534"/>
      <w:bookmarkStart w:id="8" w:name="_Toc158707598"/>
      <w:r w:rsidRPr="00C540F9">
        <w:rPr>
          <w:rFonts w:ascii="Times New Roman" w:hAnsi="Times New Roman" w:cs="Times New Roman"/>
          <w:sz w:val="24"/>
          <w:szCs w:val="24"/>
        </w:rPr>
        <w:t>Water Purchased from Other Systems</w:t>
      </w:r>
      <w:bookmarkEnd w:id="7"/>
      <w:bookmarkEnd w:id="8"/>
    </w:p>
    <w:tbl>
      <w:tblPr>
        <w:tblW w:w="9360" w:type="dxa"/>
        <w:tblCellSpacing w:w="7" w:type="dxa"/>
        <w:shd w:val="clear" w:color="auto" w:fill="DDDDDD"/>
        <w:tblCellMar>
          <w:left w:w="0" w:type="dxa"/>
          <w:right w:w="0" w:type="dxa"/>
        </w:tblCellMar>
        <w:tblLook w:val="04A0" w:firstRow="1" w:lastRow="0" w:firstColumn="1" w:lastColumn="0" w:noHBand="0" w:noVBand="1"/>
      </w:tblPr>
      <w:tblGrid>
        <w:gridCol w:w="1128"/>
        <w:gridCol w:w="1283"/>
        <w:gridCol w:w="587"/>
        <w:gridCol w:w="714"/>
        <w:gridCol w:w="1087"/>
        <w:gridCol w:w="1042"/>
        <w:gridCol w:w="1458"/>
        <w:gridCol w:w="982"/>
        <w:gridCol w:w="1079"/>
      </w:tblGrid>
      <w:tr w:rsidR="007475C7" w:rsidRPr="007475C7" w14:paraId="134E13E2" w14:textId="77777777" w:rsidTr="00C44F44">
        <w:trPr>
          <w:trHeight w:val="541"/>
          <w:tblCellSpacing w:w="7" w:type="dxa"/>
        </w:trPr>
        <w:tc>
          <w:tcPr>
            <w:tcW w:w="0" w:type="auto"/>
            <w:vMerge w:val="restart"/>
            <w:shd w:val="clear" w:color="auto" w:fill="EEEEEE"/>
            <w:noWrap/>
            <w:tcMar>
              <w:top w:w="75" w:type="dxa"/>
              <w:left w:w="75" w:type="dxa"/>
              <w:bottom w:w="75" w:type="dxa"/>
              <w:right w:w="75" w:type="dxa"/>
            </w:tcMar>
            <w:vAlign w:val="center"/>
            <w:hideMark/>
          </w:tcPr>
          <w:p w14:paraId="1F0CCE7B" w14:textId="77777777" w:rsidR="007475C7" w:rsidRPr="00D8242D" w:rsidRDefault="007475C7" w:rsidP="00D8242D">
            <w:pPr>
              <w:jc w:val="center"/>
              <w:rPr>
                <w:rFonts w:ascii="Times New Roman" w:hAnsi="Times New Roman" w:cs="Times New Roman"/>
                <w:b/>
                <w:bCs/>
                <w:sz w:val="20"/>
                <w:szCs w:val="20"/>
              </w:rPr>
            </w:pPr>
            <w:r w:rsidRPr="00D8242D">
              <w:rPr>
                <w:rFonts w:ascii="Times New Roman" w:hAnsi="Times New Roman" w:cs="Times New Roman"/>
                <w:b/>
                <w:bCs/>
                <w:sz w:val="20"/>
                <w:szCs w:val="20"/>
              </w:rPr>
              <w:t>Seller</w:t>
            </w:r>
          </w:p>
        </w:tc>
        <w:tc>
          <w:tcPr>
            <w:tcW w:w="0" w:type="auto"/>
            <w:vMerge w:val="restart"/>
            <w:shd w:val="clear" w:color="auto" w:fill="EEEEEE"/>
            <w:tcMar>
              <w:top w:w="75" w:type="dxa"/>
              <w:left w:w="75" w:type="dxa"/>
              <w:bottom w:w="75" w:type="dxa"/>
              <w:right w:w="75" w:type="dxa"/>
            </w:tcMar>
            <w:vAlign w:val="center"/>
            <w:hideMark/>
          </w:tcPr>
          <w:p w14:paraId="209414E4" w14:textId="77777777" w:rsidR="007475C7" w:rsidRPr="00D8242D" w:rsidRDefault="007475C7" w:rsidP="00D8242D">
            <w:pPr>
              <w:jc w:val="center"/>
              <w:rPr>
                <w:rFonts w:ascii="Times New Roman" w:hAnsi="Times New Roman" w:cs="Times New Roman"/>
                <w:b/>
                <w:bCs/>
                <w:sz w:val="20"/>
                <w:szCs w:val="20"/>
              </w:rPr>
            </w:pPr>
            <w:r w:rsidRPr="00D8242D">
              <w:rPr>
                <w:rFonts w:ascii="Times New Roman" w:hAnsi="Times New Roman" w:cs="Times New Roman"/>
                <w:b/>
                <w:bCs/>
                <w:sz w:val="20"/>
                <w:szCs w:val="20"/>
              </w:rPr>
              <w:t>Average</w:t>
            </w:r>
            <w:r w:rsidRPr="00D8242D">
              <w:rPr>
                <w:rFonts w:ascii="Times New Roman" w:hAnsi="Times New Roman" w:cs="Times New Roman"/>
                <w:b/>
                <w:bCs/>
                <w:sz w:val="20"/>
                <w:szCs w:val="20"/>
              </w:rPr>
              <w:br/>
              <w:t>Daily Purchased</w:t>
            </w:r>
            <w:r w:rsidRPr="00D8242D">
              <w:rPr>
                <w:rFonts w:ascii="Times New Roman" w:hAnsi="Times New Roman" w:cs="Times New Roman"/>
                <w:b/>
                <w:bCs/>
                <w:sz w:val="20"/>
                <w:szCs w:val="20"/>
              </w:rPr>
              <w:br/>
              <w:t>(MGD)</w:t>
            </w:r>
          </w:p>
        </w:tc>
        <w:tc>
          <w:tcPr>
            <w:tcW w:w="0" w:type="auto"/>
            <w:vMerge w:val="restart"/>
            <w:shd w:val="clear" w:color="auto" w:fill="EEEEEE"/>
            <w:tcMar>
              <w:top w:w="75" w:type="dxa"/>
              <w:left w:w="75" w:type="dxa"/>
              <w:bottom w:w="75" w:type="dxa"/>
              <w:right w:w="75" w:type="dxa"/>
            </w:tcMar>
            <w:vAlign w:val="center"/>
            <w:hideMark/>
          </w:tcPr>
          <w:p w14:paraId="6BF2254C" w14:textId="77777777" w:rsidR="007475C7" w:rsidRPr="00D8242D" w:rsidRDefault="007475C7" w:rsidP="00D8242D">
            <w:pPr>
              <w:jc w:val="center"/>
              <w:rPr>
                <w:rFonts w:ascii="Times New Roman" w:hAnsi="Times New Roman" w:cs="Times New Roman"/>
                <w:b/>
                <w:bCs/>
                <w:sz w:val="20"/>
                <w:szCs w:val="20"/>
              </w:rPr>
            </w:pPr>
            <w:r w:rsidRPr="00D8242D">
              <w:rPr>
                <w:rFonts w:ascii="Times New Roman" w:hAnsi="Times New Roman" w:cs="Times New Roman"/>
                <w:b/>
                <w:bCs/>
                <w:sz w:val="20"/>
                <w:szCs w:val="20"/>
              </w:rPr>
              <w:t>Days</w:t>
            </w:r>
            <w:r w:rsidRPr="00D8242D">
              <w:rPr>
                <w:rFonts w:ascii="Times New Roman" w:hAnsi="Times New Roman" w:cs="Times New Roman"/>
                <w:b/>
                <w:bCs/>
                <w:sz w:val="20"/>
                <w:szCs w:val="20"/>
              </w:rPr>
              <w:br/>
              <w:t>Used</w:t>
            </w:r>
          </w:p>
        </w:tc>
        <w:tc>
          <w:tcPr>
            <w:tcW w:w="0" w:type="auto"/>
            <w:gridSpan w:val="3"/>
            <w:shd w:val="clear" w:color="auto" w:fill="EEEEEE"/>
            <w:tcMar>
              <w:top w:w="75" w:type="dxa"/>
              <w:left w:w="75" w:type="dxa"/>
              <w:bottom w:w="75" w:type="dxa"/>
              <w:right w:w="75" w:type="dxa"/>
            </w:tcMar>
            <w:vAlign w:val="center"/>
            <w:hideMark/>
          </w:tcPr>
          <w:p w14:paraId="438DD6D6" w14:textId="77777777" w:rsidR="007475C7" w:rsidRPr="00D8242D" w:rsidRDefault="007475C7" w:rsidP="00D8242D">
            <w:pPr>
              <w:jc w:val="center"/>
              <w:rPr>
                <w:rFonts w:ascii="Times New Roman" w:hAnsi="Times New Roman" w:cs="Times New Roman"/>
                <w:b/>
                <w:bCs/>
                <w:sz w:val="20"/>
                <w:szCs w:val="20"/>
              </w:rPr>
            </w:pPr>
            <w:r w:rsidRPr="00D8242D">
              <w:rPr>
                <w:rFonts w:ascii="Times New Roman" w:hAnsi="Times New Roman" w:cs="Times New Roman"/>
                <w:b/>
                <w:bCs/>
                <w:sz w:val="20"/>
                <w:szCs w:val="20"/>
              </w:rPr>
              <w:t>Contract</w:t>
            </w:r>
          </w:p>
        </w:tc>
        <w:tc>
          <w:tcPr>
            <w:tcW w:w="0" w:type="auto"/>
            <w:vMerge w:val="restart"/>
            <w:shd w:val="clear" w:color="auto" w:fill="EEEEEE"/>
            <w:tcMar>
              <w:top w:w="75" w:type="dxa"/>
              <w:left w:w="75" w:type="dxa"/>
              <w:bottom w:w="75" w:type="dxa"/>
              <w:right w:w="75" w:type="dxa"/>
            </w:tcMar>
            <w:vAlign w:val="center"/>
            <w:hideMark/>
          </w:tcPr>
          <w:p w14:paraId="33779DE5" w14:textId="77777777" w:rsidR="007475C7" w:rsidRPr="00D8242D" w:rsidRDefault="007475C7" w:rsidP="00D8242D">
            <w:pPr>
              <w:jc w:val="center"/>
              <w:rPr>
                <w:rFonts w:ascii="Times New Roman" w:hAnsi="Times New Roman" w:cs="Times New Roman"/>
                <w:b/>
                <w:bCs/>
                <w:sz w:val="20"/>
                <w:szCs w:val="20"/>
              </w:rPr>
            </w:pPr>
            <w:r w:rsidRPr="00D8242D">
              <w:rPr>
                <w:rFonts w:ascii="Times New Roman" w:hAnsi="Times New Roman" w:cs="Times New Roman"/>
                <w:b/>
                <w:bCs/>
                <w:sz w:val="20"/>
                <w:szCs w:val="20"/>
              </w:rPr>
              <w:t>Required to</w:t>
            </w:r>
            <w:r w:rsidRPr="00D8242D">
              <w:rPr>
                <w:rFonts w:ascii="Times New Roman" w:hAnsi="Times New Roman" w:cs="Times New Roman"/>
                <w:b/>
                <w:bCs/>
                <w:sz w:val="20"/>
                <w:szCs w:val="20"/>
              </w:rPr>
              <w:br/>
              <w:t>comply with water</w:t>
            </w:r>
            <w:r w:rsidRPr="00D8242D">
              <w:rPr>
                <w:rFonts w:ascii="Times New Roman" w:hAnsi="Times New Roman" w:cs="Times New Roman"/>
                <w:b/>
                <w:bCs/>
                <w:sz w:val="20"/>
                <w:szCs w:val="20"/>
              </w:rPr>
              <w:br/>
              <w:t>use restrictions?</w:t>
            </w:r>
          </w:p>
        </w:tc>
        <w:tc>
          <w:tcPr>
            <w:tcW w:w="0" w:type="auto"/>
            <w:vMerge w:val="restart"/>
            <w:shd w:val="clear" w:color="auto" w:fill="EEEEEE"/>
            <w:tcMar>
              <w:top w:w="75" w:type="dxa"/>
              <w:left w:w="75" w:type="dxa"/>
              <w:bottom w:w="75" w:type="dxa"/>
              <w:right w:w="75" w:type="dxa"/>
            </w:tcMar>
            <w:vAlign w:val="center"/>
            <w:hideMark/>
          </w:tcPr>
          <w:p w14:paraId="0EF11EFB" w14:textId="77777777" w:rsidR="007475C7" w:rsidRPr="00D8242D" w:rsidRDefault="007475C7" w:rsidP="00D8242D">
            <w:pPr>
              <w:jc w:val="center"/>
              <w:rPr>
                <w:rFonts w:ascii="Times New Roman" w:hAnsi="Times New Roman" w:cs="Times New Roman"/>
                <w:b/>
                <w:bCs/>
                <w:sz w:val="20"/>
                <w:szCs w:val="20"/>
              </w:rPr>
            </w:pPr>
            <w:r w:rsidRPr="00D8242D">
              <w:rPr>
                <w:rFonts w:ascii="Times New Roman" w:hAnsi="Times New Roman" w:cs="Times New Roman"/>
                <w:b/>
                <w:bCs/>
                <w:sz w:val="20"/>
                <w:szCs w:val="20"/>
              </w:rPr>
              <w:t>Pipe Size(s)</w:t>
            </w:r>
            <w:r w:rsidRPr="00D8242D">
              <w:rPr>
                <w:rFonts w:ascii="Times New Roman" w:hAnsi="Times New Roman" w:cs="Times New Roman"/>
                <w:b/>
                <w:bCs/>
                <w:sz w:val="20"/>
                <w:szCs w:val="20"/>
              </w:rPr>
              <w:br/>
              <w:t>(Inches)</w:t>
            </w:r>
          </w:p>
        </w:tc>
        <w:tc>
          <w:tcPr>
            <w:tcW w:w="686" w:type="dxa"/>
            <w:shd w:val="clear" w:color="auto" w:fill="EEEEEE"/>
            <w:tcMar>
              <w:top w:w="75" w:type="dxa"/>
              <w:left w:w="75" w:type="dxa"/>
              <w:bottom w:w="75" w:type="dxa"/>
              <w:right w:w="75" w:type="dxa"/>
            </w:tcMar>
            <w:vAlign w:val="center"/>
            <w:hideMark/>
          </w:tcPr>
          <w:p w14:paraId="533E2CEB" w14:textId="77777777" w:rsidR="007475C7" w:rsidRPr="00D8242D" w:rsidRDefault="007475C7" w:rsidP="00D8242D">
            <w:pPr>
              <w:jc w:val="center"/>
              <w:rPr>
                <w:rFonts w:ascii="Times New Roman" w:hAnsi="Times New Roman" w:cs="Times New Roman"/>
                <w:b/>
                <w:bCs/>
                <w:sz w:val="20"/>
                <w:szCs w:val="20"/>
              </w:rPr>
            </w:pPr>
            <w:r w:rsidRPr="00D8242D">
              <w:rPr>
                <w:rFonts w:ascii="Times New Roman" w:hAnsi="Times New Roman" w:cs="Times New Roman"/>
                <w:b/>
                <w:bCs/>
                <w:sz w:val="20"/>
                <w:szCs w:val="20"/>
              </w:rPr>
              <w:t>Use</w:t>
            </w:r>
            <w:r w:rsidRPr="00D8242D">
              <w:rPr>
                <w:rFonts w:ascii="Times New Roman" w:hAnsi="Times New Roman" w:cs="Times New Roman"/>
                <w:b/>
                <w:bCs/>
                <w:sz w:val="20"/>
                <w:szCs w:val="20"/>
              </w:rPr>
              <w:br/>
              <w:t>Type</w:t>
            </w:r>
          </w:p>
        </w:tc>
      </w:tr>
      <w:tr w:rsidR="007475C7" w:rsidRPr="007475C7" w14:paraId="307DE365" w14:textId="77777777" w:rsidTr="00C44F44">
        <w:trPr>
          <w:trHeight w:val="151"/>
          <w:tblCellSpacing w:w="7" w:type="dxa"/>
        </w:trPr>
        <w:tc>
          <w:tcPr>
            <w:tcW w:w="0" w:type="auto"/>
            <w:vMerge/>
            <w:shd w:val="clear" w:color="auto" w:fill="DDDDDD"/>
            <w:vAlign w:val="center"/>
            <w:hideMark/>
          </w:tcPr>
          <w:p w14:paraId="355D76C8" w14:textId="77777777" w:rsidR="007475C7" w:rsidRPr="00D8242D" w:rsidRDefault="007475C7" w:rsidP="007475C7">
            <w:pPr>
              <w:jc w:val="both"/>
              <w:rPr>
                <w:rFonts w:ascii="Times New Roman" w:hAnsi="Times New Roman" w:cs="Times New Roman"/>
                <w:b/>
                <w:bCs/>
                <w:sz w:val="20"/>
                <w:szCs w:val="20"/>
              </w:rPr>
            </w:pPr>
          </w:p>
        </w:tc>
        <w:tc>
          <w:tcPr>
            <w:tcW w:w="0" w:type="auto"/>
            <w:vMerge/>
            <w:shd w:val="clear" w:color="auto" w:fill="DDDDDD"/>
            <w:vAlign w:val="center"/>
            <w:hideMark/>
          </w:tcPr>
          <w:p w14:paraId="420F8FB4" w14:textId="77777777" w:rsidR="007475C7" w:rsidRPr="00D8242D" w:rsidRDefault="007475C7" w:rsidP="007475C7">
            <w:pPr>
              <w:jc w:val="both"/>
              <w:rPr>
                <w:rFonts w:ascii="Times New Roman" w:hAnsi="Times New Roman" w:cs="Times New Roman"/>
                <w:b/>
                <w:bCs/>
                <w:sz w:val="20"/>
                <w:szCs w:val="20"/>
              </w:rPr>
            </w:pPr>
          </w:p>
        </w:tc>
        <w:tc>
          <w:tcPr>
            <w:tcW w:w="0" w:type="auto"/>
            <w:vMerge/>
            <w:shd w:val="clear" w:color="auto" w:fill="DDDDDD"/>
            <w:vAlign w:val="center"/>
            <w:hideMark/>
          </w:tcPr>
          <w:p w14:paraId="6A08B19F" w14:textId="77777777" w:rsidR="007475C7" w:rsidRPr="00D8242D" w:rsidRDefault="007475C7" w:rsidP="007475C7">
            <w:pPr>
              <w:jc w:val="both"/>
              <w:rPr>
                <w:rFonts w:ascii="Times New Roman" w:hAnsi="Times New Roman" w:cs="Times New Roman"/>
                <w:b/>
                <w:bCs/>
                <w:sz w:val="20"/>
                <w:szCs w:val="20"/>
              </w:rPr>
            </w:pPr>
          </w:p>
        </w:tc>
        <w:tc>
          <w:tcPr>
            <w:tcW w:w="0" w:type="auto"/>
            <w:shd w:val="clear" w:color="auto" w:fill="EEEEEE"/>
            <w:tcMar>
              <w:top w:w="75" w:type="dxa"/>
              <w:left w:w="75" w:type="dxa"/>
              <w:bottom w:w="75" w:type="dxa"/>
              <w:right w:w="75" w:type="dxa"/>
            </w:tcMar>
            <w:vAlign w:val="center"/>
            <w:hideMark/>
          </w:tcPr>
          <w:p w14:paraId="6A931AAB" w14:textId="77777777" w:rsidR="007475C7" w:rsidRPr="00D8242D" w:rsidRDefault="007475C7" w:rsidP="007475C7">
            <w:pPr>
              <w:jc w:val="both"/>
              <w:rPr>
                <w:rFonts w:ascii="Times New Roman" w:hAnsi="Times New Roman" w:cs="Times New Roman"/>
                <w:b/>
                <w:bCs/>
                <w:sz w:val="20"/>
                <w:szCs w:val="20"/>
              </w:rPr>
            </w:pPr>
            <w:r w:rsidRPr="00D8242D">
              <w:rPr>
                <w:rFonts w:ascii="Times New Roman" w:hAnsi="Times New Roman" w:cs="Times New Roman"/>
                <w:b/>
                <w:bCs/>
                <w:sz w:val="20"/>
                <w:szCs w:val="20"/>
              </w:rPr>
              <w:t>MGD</w:t>
            </w:r>
          </w:p>
        </w:tc>
        <w:tc>
          <w:tcPr>
            <w:tcW w:w="0" w:type="auto"/>
            <w:shd w:val="clear" w:color="auto" w:fill="EEEEEE"/>
            <w:tcMar>
              <w:top w:w="75" w:type="dxa"/>
              <w:left w:w="75" w:type="dxa"/>
              <w:bottom w:w="75" w:type="dxa"/>
              <w:right w:w="75" w:type="dxa"/>
            </w:tcMar>
            <w:vAlign w:val="center"/>
            <w:hideMark/>
          </w:tcPr>
          <w:p w14:paraId="28730044" w14:textId="77777777" w:rsidR="007475C7" w:rsidRPr="00D8242D" w:rsidRDefault="007475C7" w:rsidP="007475C7">
            <w:pPr>
              <w:jc w:val="both"/>
              <w:rPr>
                <w:rFonts w:ascii="Times New Roman" w:hAnsi="Times New Roman" w:cs="Times New Roman"/>
                <w:b/>
                <w:bCs/>
                <w:sz w:val="20"/>
                <w:szCs w:val="20"/>
              </w:rPr>
            </w:pPr>
            <w:r w:rsidRPr="00D8242D">
              <w:rPr>
                <w:rFonts w:ascii="Times New Roman" w:hAnsi="Times New Roman" w:cs="Times New Roman"/>
                <w:b/>
                <w:bCs/>
                <w:sz w:val="20"/>
                <w:szCs w:val="20"/>
              </w:rPr>
              <w:t>Expiration</w:t>
            </w:r>
          </w:p>
        </w:tc>
        <w:tc>
          <w:tcPr>
            <w:tcW w:w="0" w:type="auto"/>
            <w:shd w:val="clear" w:color="auto" w:fill="EEEEEE"/>
            <w:tcMar>
              <w:top w:w="75" w:type="dxa"/>
              <w:left w:w="75" w:type="dxa"/>
              <w:bottom w:w="75" w:type="dxa"/>
              <w:right w:w="75" w:type="dxa"/>
            </w:tcMar>
            <w:vAlign w:val="center"/>
            <w:hideMark/>
          </w:tcPr>
          <w:p w14:paraId="5EDE0AFD" w14:textId="77777777" w:rsidR="007475C7" w:rsidRPr="00D8242D" w:rsidRDefault="007475C7" w:rsidP="007475C7">
            <w:pPr>
              <w:jc w:val="both"/>
              <w:rPr>
                <w:rFonts w:ascii="Times New Roman" w:hAnsi="Times New Roman" w:cs="Times New Roman"/>
                <w:b/>
                <w:bCs/>
                <w:sz w:val="20"/>
                <w:szCs w:val="20"/>
              </w:rPr>
            </w:pPr>
            <w:r w:rsidRPr="00D8242D">
              <w:rPr>
                <w:rFonts w:ascii="Times New Roman" w:hAnsi="Times New Roman" w:cs="Times New Roman"/>
                <w:b/>
                <w:bCs/>
                <w:sz w:val="20"/>
                <w:szCs w:val="20"/>
              </w:rPr>
              <w:t>Recurring</w:t>
            </w:r>
          </w:p>
        </w:tc>
        <w:tc>
          <w:tcPr>
            <w:tcW w:w="0" w:type="auto"/>
            <w:vMerge/>
            <w:shd w:val="clear" w:color="auto" w:fill="DDDDDD"/>
            <w:vAlign w:val="center"/>
            <w:hideMark/>
          </w:tcPr>
          <w:p w14:paraId="07588765" w14:textId="77777777" w:rsidR="007475C7" w:rsidRPr="00D8242D" w:rsidRDefault="007475C7" w:rsidP="007475C7">
            <w:pPr>
              <w:jc w:val="both"/>
              <w:rPr>
                <w:rFonts w:ascii="Times New Roman" w:hAnsi="Times New Roman" w:cs="Times New Roman"/>
                <w:b/>
                <w:bCs/>
                <w:sz w:val="20"/>
                <w:szCs w:val="20"/>
              </w:rPr>
            </w:pPr>
          </w:p>
        </w:tc>
        <w:tc>
          <w:tcPr>
            <w:tcW w:w="0" w:type="auto"/>
            <w:vMerge/>
            <w:shd w:val="clear" w:color="auto" w:fill="DDDDDD"/>
            <w:vAlign w:val="center"/>
            <w:hideMark/>
          </w:tcPr>
          <w:p w14:paraId="6A4EEE5A" w14:textId="77777777" w:rsidR="007475C7" w:rsidRPr="00D8242D" w:rsidRDefault="007475C7" w:rsidP="007475C7">
            <w:pPr>
              <w:jc w:val="both"/>
              <w:rPr>
                <w:rFonts w:ascii="Times New Roman" w:hAnsi="Times New Roman" w:cs="Times New Roman"/>
                <w:b/>
                <w:bCs/>
                <w:sz w:val="20"/>
                <w:szCs w:val="20"/>
              </w:rPr>
            </w:pPr>
          </w:p>
        </w:tc>
        <w:tc>
          <w:tcPr>
            <w:tcW w:w="686" w:type="dxa"/>
            <w:shd w:val="clear" w:color="auto" w:fill="DDDDDD"/>
            <w:vAlign w:val="center"/>
            <w:hideMark/>
          </w:tcPr>
          <w:p w14:paraId="711AE987" w14:textId="77777777" w:rsidR="007475C7" w:rsidRPr="00D8242D" w:rsidRDefault="007475C7" w:rsidP="007475C7">
            <w:pPr>
              <w:jc w:val="both"/>
              <w:rPr>
                <w:rFonts w:ascii="Times New Roman" w:hAnsi="Times New Roman" w:cs="Times New Roman"/>
                <w:b/>
                <w:bCs/>
                <w:sz w:val="20"/>
                <w:szCs w:val="20"/>
              </w:rPr>
            </w:pPr>
          </w:p>
        </w:tc>
      </w:tr>
      <w:tr w:rsidR="007475C7" w:rsidRPr="007475C7" w14:paraId="2FB7D6B6" w14:textId="77777777" w:rsidTr="00C44F44">
        <w:trPr>
          <w:trHeight w:val="457"/>
          <w:tblCellSpacing w:w="7" w:type="dxa"/>
        </w:trPr>
        <w:tc>
          <w:tcPr>
            <w:tcW w:w="0" w:type="auto"/>
            <w:shd w:val="clear" w:color="auto" w:fill="FFFFFF"/>
            <w:tcMar>
              <w:top w:w="45" w:type="dxa"/>
              <w:left w:w="75" w:type="dxa"/>
              <w:bottom w:w="45" w:type="dxa"/>
              <w:right w:w="75" w:type="dxa"/>
            </w:tcMar>
            <w:vAlign w:val="center"/>
            <w:hideMark/>
          </w:tcPr>
          <w:p w14:paraId="68895D33" w14:textId="77777777" w:rsidR="007475C7" w:rsidRPr="00D8242D" w:rsidRDefault="007475C7" w:rsidP="00C540F9">
            <w:pPr>
              <w:spacing w:after="0"/>
              <w:jc w:val="both"/>
              <w:rPr>
                <w:rFonts w:ascii="Times New Roman" w:hAnsi="Times New Roman" w:cs="Times New Roman"/>
                <w:sz w:val="20"/>
                <w:szCs w:val="20"/>
              </w:rPr>
            </w:pPr>
            <w:r w:rsidRPr="00D8242D">
              <w:rPr>
                <w:rFonts w:ascii="Times New Roman" w:hAnsi="Times New Roman" w:cs="Times New Roman"/>
                <w:sz w:val="20"/>
                <w:szCs w:val="20"/>
              </w:rPr>
              <w:t>City of Concord</w:t>
            </w:r>
          </w:p>
        </w:tc>
        <w:tc>
          <w:tcPr>
            <w:tcW w:w="0" w:type="auto"/>
            <w:shd w:val="clear" w:color="auto" w:fill="FFFFFF"/>
            <w:tcMar>
              <w:top w:w="45" w:type="dxa"/>
              <w:left w:w="75" w:type="dxa"/>
              <w:bottom w:w="45" w:type="dxa"/>
              <w:right w:w="75" w:type="dxa"/>
            </w:tcMar>
            <w:vAlign w:val="center"/>
            <w:hideMark/>
          </w:tcPr>
          <w:p w14:paraId="608C673C" w14:textId="77777777" w:rsidR="007475C7" w:rsidRPr="00D8242D" w:rsidRDefault="007475C7" w:rsidP="00C540F9">
            <w:pPr>
              <w:spacing w:after="0"/>
              <w:jc w:val="both"/>
              <w:rPr>
                <w:rFonts w:ascii="Times New Roman" w:hAnsi="Times New Roman" w:cs="Times New Roman"/>
                <w:sz w:val="20"/>
                <w:szCs w:val="20"/>
              </w:rPr>
            </w:pPr>
            <w:r w:rsidRPr="00D8242D">
              <w:rPr>
                <w:rFonts w:ascii="Times New Roman" w:hAnsi="Times New Roman" w:cs="Times New Roman"/>
                <w:sz w:val="20"/>
                <w:szCs w:val="20"/>
              </w:rPr>
              <w:t>0.0002</w:t>
            </w:r>
          </w:p>
        </w:tc>
        <w:tc>
          <w:tcPr>
            <w:tcW w:w="0" w:type="auto"/>
            <w:shd w:val="clear" w:color="auto" w:fill="FFFFFF"/>
            <w:tcMar>
              <w:top w:w="45" w:type="dxa"/>
              <w:left w:w="75" w:type="dxa"/>
              <w:bottom w:w="45" w:type="dxa"/>
              <w:right w:w="75" w:type="dxa"/>
            </w:tcMar>
            <w:vAlign w:val="center"/>
            <w:hideMark/>
          </w:tcPr>
          <w:p w14:paraId="056160E9" w14:textId="77777777" w:rsidR="007475C7" w:rsidRPr="00D8242D" w:rsidRDefault="007475C7" w:rsidP="00C540F9">
            <w:pPr>
              <w:spacing w:after="0"/>
              <w:jc w:val="both"/>
              <w:rPr>
                <w:rFonts w:ascii="Times New Roman" w:hAnsi="Times New Roman" w:cs="Times New Roman"/>
                <w:sz w:val="20"/>
                <w:szCs w:val="20"/>
              </w:rPr>
            </w:pPr>
            <w:r w:rsidRPr="00D8242D">
              <w:rPr>
                <w:rFonts w:ascii="Times New Roman" w:hAnsi="Times New Roman" w:cs="Times New Roman"/>
                <w:sz w:val="20"/>
                <w:szCs w:val="20"/>
              </w:rPr>
              <w:t>11</w:t>
            </w:r>
          </w:p>
        </w:tc>
        <w:tc>
          <w:tcPr>
            <w:tcW w:w="0" w:type="auto"/>
            <w:shd w:val="clear" w:color="auto" w:fill="FFFFFF"/>
            <w:tcMar>
              <w:top w:w="45" w:type="dxa"/>
              <w:left w:w="75" w:type="dxa"/>
              <w:bottom w:w="45" w:type="dxa"/>
              <w:right w:w="75" w:type="dxa"/>
            </w:tcMar>
            <w:vAlign w:val="center"/>
            <w:hideMark/>
          </w:tcPr>
          <w:p w14:paraId="03CF84A5" w14:textId="77777777" w:rsidR="007475C7" w:rsidRPr="00D8242D" w:rsidRDefault="007475C7" w:rsidP="00C540F9">
            <w:pPr>
              <w:spacing w:after="0"/>
              <w:jc w:val="both"/>
              <w:rPr>
                <w:rFonts w:ascii="Times New Roman" w:hAnsi="Times New Roman" w:cs="Times New Roman"/>
                <w:sz w:val="20"/>
                <w:szCs w:val="20"/>
              </w:rPr>
            </w:pPr>
            <w:r w:rsidRPr="00D8242D">
              <w:rPr>
                <w:rFonts w:ascii="Times New Roman" w:hAnsi="Times New Roman" w:cs="Times New Roman"/>
                <w:sz w:val="20"/>
                <w:szCs w:val="20"/>
              </w:rPr>
              <w:t>0.2000</w:t>
            </w:r>
          </w:p>
        </w:tc>
        <w:tc>
          <w:tcPr>
            <w:tcW w:w="0" w:type="auto"/>
            <w:shd w:val="clear" w:color="auto" w:fill="FFFFFF"/>
            <w:tcMar>
              <w:top w:w="45" w:type="dxa"/>
              <w:left w:w="75" w:type="dxa"/>
              <w:bottom w:w="45" w:type="dxa"/>
              <w:right w:w="75" w:type="dxa"/>
            </w:tcMar>
            <w:vAlign w:val="center"/>
            <w:hideMark/>
          </w:tcPr>
          <w:p w14:paraId="4B2051AF" w14:textId="77777777" w:rsidR="007475C7" w:rsidRPr="00D8242D" w:rsidRDefault="007475C7" w:rsidP="00C540F9">
            <w:pPr>
              <w:spacing w:after="0"/>
              <w:jc w:val="both"/>
              <w:rPr>
                <w:rFonts w:ascii="Times New Roman" w:hAnsi="Times New Roman" w:cs="Times New Roman"/>
                <w:sz w:val="20"/>
                <w:szCs w:val="20"/>
              </w:rPr>
            </w:pPr>
            <w:r w:rsidRPr="00D8242D">
              <w:rPr>
                <w:rFonts w:ascii="Times New Roman" w:hAnsi="Times New Roman" w:cs="Times New Roman"/>
                <w:sz w:val="20"/>
                <w:szCs w:val="20"/>
              </w:rPr>
              <w:t>2018</w:t>
            </w:r>
          </w:p>
        </w:tc>
        <w:tc>
          <w:tcPr>
            <w:tcW w:w="0" w:type="auto"/>
            <w:shd w:val="clear" w:color="auto" w:fill="FFFFFF"/>
            <w:tcMar>
              <w:top w:w="45" w:type="dxa"/>
              <w:left w:w="75" w:type="dxa"/>
              <w:bottom w:w="45" w:type="dxa"/>
              <w:right w:w="75" w:type="dxa"/>
            </w:tcMar>
            <w:vAlign w:val="center"/>
            <w:hideMark/>
          </w:tcPr>
          <w:p w14:paraId="31EA72B4" w14:textId="77777777" w:rsidR="007475C7" w:rsidRPr="00D8242D" w:rsidRDefault="007475C7" w:rsidP="00C540F9">
            <w:pPr>
              <w:spacing w:after="0"/>
              <w:jc w:val="both"/>
              <w:rPr>
                <w:rFonts w:ascii="Times New Roman" w:hAnsi="Times New Roman" w:cs="Times New Roman"/>
                <w:sz w:val="20"/>
                <w:szCs w:val="20"/>
              </w:rPr>
            </w:pPr>
            <w:r w:rsidRPr="00D8242D">
              <w:rPr>
                <w:rFonts w:ascii="Times New Roman" w:hAnsi="Times New Roman" w:cs="Times New Roman"/>
                <w:sz w:val="20"/>
                <w:szCs w:val="20"/>
              </w:rPr>
              <w:t>Yes</w:t>
            </w:r>
          </w:p>
        </w:tc>
        <w:tc>
          <w:tcPr>
            <w:tcW w:w="0" w:type="auto"/>
            <w:shd w:val="clear" w:color="auto" w:fill="FFFFFF"/>
            <w:tcMar>
              <w:top w:w="45" w:type="dxa"/>
              <w:left w:w="75" w:type="dxa"/>
              <w:bottom w:w="45" w:type="dxa"/>
              <w:right w:w="75" w:type="dxa"/>
            </w:tcMar>
            <w:vAlign w:val="center"/>
            <w:hideMark/>
          </w:tcPr>
          <w:p w14:paraId="0A3F2BDA" w14:textId="77777777" w:rsidR="007475C7" w:rsidRPr="00D8242D" w:rsidRDefault="007475C7" w:rsidP="00C540F9">
            <w:pPr>
              <w:spacing w:after="0"/>
              <w:jc w:val="both"/>
              <w:rPr>
                <w:rFonts w:ascii="Times New Roman" w:hAnsi="Times New Roman" w:cs="Times New Roman"/>
                <w:sz w:val="20"/>
                <w:szCs w:val="20"/>
              </w:rPr>
            </w:pPr>
            <w:r w:rsidRPr="00D8242D">
              <w:rPr>
                <w:rFonts w:ascii="Times New Roman" w:hAnsi="Times New Roman" w:cs="Times New Roman"/>
                <w:sz w:val="20"/>
                <w:szCs w:val="20"/>
              </w:rPr>
              <w:t>Yes</w:t>
            </w:r>
          </w:p>
        </w:tc>
        <w:tc>
          <w:tcPr>
            <w:tcW w:w="0" w:type="auto"/>
            <w:shd w:val="clear" w:color="auto" w:fill="FFFFFF"/>
            <w:tcMar>
              <w:top w:w="45" w:type="dxa"/>
              <w:left w:w="75" w:type="dxa"/>
              <w:bottom w:w="45" w:type="dxa"/>
              <w:right w:w="75" w:type="dxa"/>
            </w:tcMar>
            <w:vAlign w:val="center"/>
            <w:hideMark/>
          </w:tcPr>
          <w:p w14:paraId="3481F01C" w14:textId="77777777" w:rsidR="007475C7" w:rsidRPr="00D8242D" w:rsidRDefault="007475C7" w:rsidP="00C540F9">
            <w:pPr>
              <w:spacing w:after="0"/>
              <w:jc w:val="both"/>
              <w:rPr>
                <w:rFonts w:ascii="Times New Roman" w:hAnsi="Times New Roman" w:cs="Times New Roman"/>
                <w:sz w:val="20"/>
                <w:szCs w:val="20"/>
              </w:rPr>
            </w:pPr>
            <w:r w:rsidRPr="00D8242D">
              <w:rPr>
                <w:rFonts w:ascii="Times New Roman" w:hAnsi="Times New Roman" w:cs="Times New Roman"/>
                <w:sz w:val="20"/>
                <w:szCs w:val="20"/>
              </w:rPr>
              <w:t>12</w:t>
            </w:r>
          </w:p>
        </w:tc>
        <w:tc>
          <w:tcPr>
            <w:tcW w:w="686" w:type="dxa"/>
            <w:shd w:val="clear" w:color="auto" w:fill="FFFFFF"/>
            <w:tcMar>
              <w:top w:w="45" w:type="dxa"/>
              <w:left w:w="75" w:type="dxa"/>
              <w:bottom w:w="45" w:type="dxa"/>
              <w:right w:w="75" w:type="dxa"/>
            </w:tcMar>
            <w:vAlign w:val="center"/>
            <w:hideMark/>
          </w:tcPr>
          <w:p w14:paraId="77E53890" w14:textId="77777777" w:rsidR="007475C7" w:rsidRPr="00D8242D" w:rsidRDefault="007475C7" w:rsidP="00C540F9">
            <w:pPr>
              <w:spacing w:after="0"/>
              <w:jc w:val="both"/>
              <w:rPr>
                <w:rFonts w:ascii="Times New Roman" w:hAnsi="Times New Roman" w:cs="Times New Roman"/>
                <w:sz w:val="20"/>
                <w:szCs w:val="20"/>
              </w:rPr>
            </w:pPr>
            <w:r w:rsidRPr="00D8242D">
              <w:rPr>
                <w:rFonts w:ascii="Times New Roman" w:hAnsi="Times New Roman" w:cs="Times New Roman"/>
                <w:sz w:val="20"/>
                <w:szCs w:val="20"/>
              </w:rPr>
              <w:t>Emergency</w:t>
            </w:r>
          </w:p>
        </w:tc>
      </w:tr>
    </w:tbl>
    <w:p w14:paraId="6DC8E805" w14:textId="77777777" w:rsidR="007475C7" w:rsidRDefault="007475C7" w:rsidP="00E75827">
      <w:pPr>
        <w:jc w:val="both"/>
        <w:rPr>
          <w:rFonts w:ascii="Times New Roman" w:hAnsi="Times New Roman" w:cs="Times New Roman"/>
          <w:sz w:val="24"/>
          <w:szCs w:val="24"/>
        </w:rPr>
      </w:pPr>
    </w:p>
    <w:p w14:paraId="35DC3BE2" w14:textId="77777777" w:rsidR="007475C7" w:rsidRPr="00C540F9" w:rsidRDefault="007475C7" w:rsidP="007475C7">
      <w:pPr>
        <w:pStyle w:val="Heading2"/>
        <w:rPr>
          <w:rFonts w:ascii="Times New Roman" w:hAnsi="Times New Roman" w:cs="Times New Roman"/>
          <w:sz w:val="24"/>
          <w:szCs w:val="24"/>
        </w:rPr>
      </w:pPr>
      <w:bookmarkStart w:id="9" w:name="_Toc149631535"/>
      <w:bookmarkStart w:id="10" w:name="_Toc158707599"/>
      <w:r w:rsidRPr="00C540F9">
        <w:rPr>
          <w:rFonts w:ascii="Times New Roman" w:hAnsi="Times New Roman" w:cs="Times New Roman"/>
          <w:sz w:val="24"/>
          <w:szCs w:val="24"/>
        </w:rPr>
        <w:t>Water Treatment Plants</w:t>
      </w:r>
      <w:bookmarkEnd w:id="9"/>
      <w:bookmarkEnd w:id="10"/>
    </w:p>
    <w:tbl>
      <w:tblPr>
        <w:tblW w:w="9360" w:type="dxa"/>
        <w:tblCellSpacing w:w="7" w:type="dxa"/>
        <w:shd w:val="clear" w:color="auto" w:fill="DDDDDD"/>
        <w:tblCellMar>
          <w:left w:w="0" w:type="dxa"/>
          <w:right w:w="0" w:type="dxa"/>
        </w:tblCellMar>
        <w:tblLook w:val="04A0" w:firstRow="1" w:lastRow="0" w:firstColumn="1" w:lastColumn="0" w:noHBand="0" w:noVBand="1"/>
      </w:tblPr>
      <w:tblGrid>
        <w:gridCol w:w="2319"/>
        <w:gridCol w:w="1416"/>
        <w:gridCol w:w="1575"/>
        <w:gridCol w:w="2037"/>
        <w:gridCol w:w="2013"/>
      </w:tblGrid>
      <w:tr w:rsidR="007475C7" w:rsidRPr="007475C7" w14:paraId="291F7076" w14:textId="77777777" w:rsidTr="00C44F44">
        <w:trPr>
          <w:trHeight w:val="1047"/>
          <w:tblCellSpacing w:w="7" w:type="dxa"/>
        </w:trPr>
        <w:tc>
          <w:tcPr>
            <w:tcW w:w="0" w:type="auto"/>
            <w:shd w:val="clear" w:color="auto" w:fill="EEEEEE"/>
            <w:tcMar>
              <w:top w:w="75" w:type="dxa"/>
              <w:left w:w="75" w:type="dxa"/>
              <w:bottom w:w="75" w:type="dxa"/>
              <w:right w:w="75" w:type="dxa"/>
            </w:tcMar>
            <w:vAlign w:val="center"/>
            <w:hideMark/>
          </w:tcPr>
          <w:p w14:paraId="5CF20DD7" w14:textId="77777777" w:rsidR="007475C7" w:rsidRPr="00D8242D" w:rsidRDefault="007475C7" w:rsidP="00D8242D">
            <w:pPr>
              <w:spacing w:after="0"/>
              <w:jc w:val="center"/>
              <w:rPr>
                <w:rFonts w:ascii="Times New Roman" w:hAnsi="Times New Roman" w:cs="Times New Roman"/>
                <w:b/>
                <w:bCs/>
                <w:sz w:val="20"/>
                <w:szCs w:val="20"/>
              </w:rPr>
            </w:pPr>
            <w:r w:rsidRPr="00D8242D">
              <w:rPr>
                <w:rFonts w:ascii="Times New Roman" w:hAnsi="Times New Roman" w:cs="Times New Roman"/>
                <w:b/>
                <w:bCs/>
                <w:sz w:val="20"/>
                <w:szCs w:val="20"/>
              </w:rPr>
              <w:t>Plant Name</w:t>
            </w:r>
          </w:p>
        </w:tc>
        <w:tc>
          <w:tcPr>
            <w:tcW w:w="0" w:type="auto"/>
            <w:shd w:val="clear" w:color="auto" w:fill="EEEEEE"/>
            <w:tcMar>
              <w:top w:w="75" w:type="dxa"/>
              <w:left w:w="75" w:type="dxa"/>
              <w:bottom w:w="75" w:type="dxa"/>
              <w:right w:w="75" w:type="dxa"/>
            </w:tcMar>
            <w:vAlign w:val="center"/>
            <w:hideMark/>
          </w:tcPr>
          <w:p w14:paraId="4D09C88C" w14:textId="77777777" w:rsidR="007475C7" w:rsidRPr="00D8242D" w:rsidRDefault="007475C7" w:rsidP="00D8242D">
            <w:pPr>
              <w:spacing w:after="0"/>
              <w:jc w:val="center"/>
              <w:rPr>
                <w:rFonts w:ascii="Times New Roman" w:hAnsi="Times New Roman" w:cs="Times New Roman"/>
                <w:b/>
                <w:bCs/>
                <w:sz w:val="20"/>
                <w:szCs w:val="20"/>
              </w:rPr>
            </w:pPr>
            <w:r w:rsidRPr="00D8242D">
              <w:rPr>
                <w:rFonts w:ascii="Times New Roman" w:hAnsi="Times New Roman" w:cs="Times New Roman"/>
                <w:b/>
                <w:bCs/>
                <w:sz w:val="20"/>
                <w:szCs w:val="20"/>
              </w:rPr>
              <w:t>Permitted Capacity</w:t>
            </w:r>
            <w:r w:rsidRPr="00D8242D">
              <w:rPr>
                <w:rFonts w:ascii="Times New Roman" w:hAnsi="Times New Roman" w:cs="Times New Roman"/>
                <w:b/>
                <w:bCs/>
                <w:sz w:val="20"/>
                <w:szCs w:val="20"/>
              </w:rPr>
              <w:br/>
              <w:t>(MGD)</w:t>
            </w:r>
          </w:p>
        </w:tc>
        <w:tc>
          <w:tcPr>
            <w:tcW w:w="0" w:type="auto"/>
            <w:shd w:val="clear" w:color="auto" w:fill="EEEEEE"/>
            <w:tcMar>
              <w:top w:w="75" w:type="dxa"/>
              <w:left w:w="75" w:type="dxa"/>
              <w:bottom w:w="75" w:type="dxa"/>
              <w:right w:w="75" w:type="dxa"/>
            </w:tcMar>
            <w:vAlign w:val="center"/>
            <w:hideMark/>
          </w:tcPr>
          <w:p w14:paraId="0B5F7BBA" w14:textId="77777777" w:rsidR="007475C7" w:rsidRPr="00D8242D" w:rsidRDefault="007475C7" w:rsidP="00D8242D">
            <w:pPr>
              <w:spacing w:after="0"/>
              <w:jc w:val="center"/>
              <w:rPr>
                <w:rFonts w:ascii="Times New Roman" w:hAnsi="Times New Roman" w:cs="Times New Roman"/>
                <w:b/>
                <w:bCs/>
                <w:sz w:val="20"/>
                <w:szCs w:val="20"/>
              </w:rPr>
            </w:pPr>
            <w:r w:rsidRPr="00D8242D">
              <w:rPr>
                <w:rFonts w:ascii="Times New Roman" w:hAnsi="Times New Roman" w:cs="Times New Roman"/>
                <w:b/>
                <w:bCs/>
                <w:sz w:val="20"/>
                <w:szCs w:val="20"/>
              </w:rPr>
              <w:t>Is Raw Water Metered?</w:t>
            </w:r>
          </w:p>
        </w:tc>
        <w:tc>
          <w:tcPr>
            <w:tcW w:w="0" w:type="auto"/>
            <w:shd w:val="clear" w:color="auto" w:fill="EEEEEE"/>
            <w:tcMar>
              <w:top w:w="75" w:type="dxa"/>
              <w:left w:w="75" w:type="dxa"/>
              <w:bottom w:w="75" w:type="dxa"/>
              <w:right w:w="75" w:type="dxa"/>
            </w:tcMar>
            <w:vAlign w:val="center"/>
            <w:hideMark/>
          </w:tcPr>
          <w:p w14:paraId="691A5261" w14:textId="77777777" w:rsidR="007475C7" w:rsidRPr="00D8242D" w:rsidRDefault="007475C7" w:rsidP="00D8242D">
            <w:pPr>
              <w:spacing w:after="0"/>
              <w:jc w:val="center"/>
              <w:rPr>
                <w:rFonts w:ascii="Times New Roman" w:hAnsi="Times New Roman" w:cs="Times New Roman"/>
                <w:b/>
                <w:bCs/>
                <w:sz w:val="20"/>
                <w:szCs w:val="20"/>
              </w:rPr>
            </w:pPr>
            <w:r w:rsidRPr="00D8242D">
              <w:rPr>
                <w:rFonts w:ascii="Times New Roman" w:hAnsi="Times New Roman" w:cs="Times New Roman"/>
                <w:b/>
                <w:bCs/>
                <w:sz w:val="20"/>
                <w:szCs w:val="20"/>
              </w:rPr>
              <w:t xml:space="preserve">Is Finished Water </w:t>
            </w:r>
            <w:proofErr w:type="spellStart"/>
            <w:r w:rsidRPr="00D8242D">
              <w:rPr>
                <w:rFonts w:ascii="Times New Roman" w:hAnsi="Times New Roman" w:cs="Times New Roman"/>
                <w:b/>
                <w:bCs/>
                <w:sz w:val="20"/>
                <w:szCs w:val="20"/>
              </w:rPr>
              <w:t>Ouput</w:t>
            </w:r>
            <w:proofErr w:type="spellEnd"/>
            <w:r w:rsidRPr="00D8242D">
              <w:rPr>
                <w:rFonts w:ascii="Times New Roman" w:hAnsi="Times New Roman" w:cs="Times New Roman"/>
                <w:b/>
                <w:bCs/>
                <w:sz w:val="20"/>
                <w:szCs w:val="20"/>
              </w:rPr>
              <w:t xml:space="preserve"> Metered?</w:t>
            </w:r>
          </w:p>
        </w:tc>
        <w:tc>
          <w:tcPr>
            <w:tcW w:w="1992" w:type="dxa"/>
            <w:shd w:val="clear" w:color="auto" w:fill="EEEEEE"/>
            <w:tcMar>
              <w:top w:w="75" w:type="dxa"/>
              <w:left w:w="75" w:type="dxa"/>
              <w:bottom w:w="75" w:type="dxa"/>
              <w:right w:w="75" w:type="dxa"/>
            </w:tcMar>
            <w:vAlign w:val="center"/>
            <w:hideMark/>
          </w:tcPr>
          <w:p w14:paraId="31D73BD7" w14:textId="77777777" w:rsidR="007475C7" w:rsidRPr="00D8242D" w:rsidRDefault="007475C7" w:rsidP="00D8242D">
            <w:pPr>
              <w:spacing w:after="0"/>
              <w:jc w:val="center"/>
              <w:rPr>
                <w:rFonts w:ascii="Times New Roman" w:hAnsi="Times New Roman" w:cs="Times New Roman"/>
                <w:b/>
                <w:bCs/>
                <w:sz w:val="20"/>
                <w:szCs w:val="20"/>
              </w:rPr>
            </w:pPr>
            <w:r w:rsidRPr="00D8242D">
              <w:rPr>
                <w:rFonts w:ascii="Times New Roman" w:hAnsi="Times New Roman" w:cs="Times New Roman"/>
                <w:b/>
                <w:bCs/>
                <w:sz w:val="20"/>
                <w:szCs w:val="20"/>
              </w:rPr>
              <w:t>Source</w:t>
            </w:r>
          </w:p>
        </w:tc>
      </w:tr>
      <w:tr w:rsidR="007475C7" w:rsidRPr="007475C7" w14:paraId="58901E0C" w14:textId="77777777" w:rsidTr="00C44F44">
        <w:trPr>
          <w:trHeight w:val="690"/>
          <w:tblCellSpacing w:w="7" w:type="dxa"/>
        </w:trPr>
        <w:tc>
          <w:tcPr>
            <w:tcW w:w="0" w:type="auto"/>
            <w:shd w:val="clear" w:color="auto" w:fill="FFFFFF"/>
            <w:tcMar>
              <w:top w:w="45" w:type="dxa"/>
              <w:left w:w="75" w:type="dxa"/>
              <w:bottom w:w="45" w:type="dxa"/>
              <w:right w:w="75" w:type="dxa"/>
            </w:tcMar>
            <w:vAlign w:val="center"/>
            <w:hideMark/>
          </w:tcPr>
          <w:p w14:paraId="362A320A" w14:textId="436274C5" w:rsidR="007475C7" w:rsidRPr="00D8242D" w:rsidRDefault="007475C7" w:rsidP="00C540F9">
            <w:pPr>
              <w:spacing w:after="0"/>
              <w:jc w:val="both"/>
              <w:rPr>
                <w:rFonts w:ascii="Times New Roman" w:hAnsi="Times New Roman" w:cs="Times New Roman"/>
                <w:sz w:val="20"/>
                <w:szCs w:val="20"/>
              </w:rPr>
            </w:pPr>
            <w:r w:rsidRPr="00D8242D">
              <w:rPr>
                <w:rFonts w:ascii="Times New Roman" w:hAnsi="Times New Roman" w:cs="Times New Roman"/>
                <w:sz w:val="20"/>
                <w:szCs w:val="20"/>
              </w:rPr>
              <w:t>Town of Mt. Pleasant Water Treatment Plant</w:t>
            </w:r>
          </w:p>
        </w:tc>
        <w:tc>
          <w:tcPr>
            <w:tcW w:w="0" w:type="auto"/>
            <w:shd w:val="clear" w:color="auto" w:fill="FFFFFF"/>
            <w:tcMar>
              <w:top w:w="45" w:type="dxa"/>
              <w:left w:w="75" w:type="dxa"/>
              <w:bottom w:w="45" w:type="dxa"/>
              <w:right w:w="75" w:type="dxa"/>
            </w:tcMar>
            <w:vAlign w:val="center"/>
            <w:hideMark/>
          </w:tcPr>
          <w:p w14:paraId="0BCE74F0" w14:textId="77777777" w:rsidR="007475C7" w:rsidRPr="00D8242D" w:rsidRDefault="007475C7" w:rsidP="00C540F9">
            <w:pPr>
              <w:spacing w:after="0"/>
              <w:jc w:val="both"/>
              <w:rPr>
                <w:rFonts w:ascii="Times New Roman" w:hAnsi="Times New Roman" w:cs="Times New Roman"/>
                <w:sz w:val="20"/>
                <w:szCs w:val="20"/>
              </w:rPr>
            </w:pPr>
            <w:r w:rsidRPr="00D8242D">
              <w:rPr>
                <w:rFonts w:ascii="Times New Roman" w:hAnsi="Times New Roman" w:cs="Times New Roman"/>
                <w:sz w:val="20"/>
                <w:szCs w:val="20"/>
              </w:rPr>
              <w:t>1.0000</w:t>
            </w:r>
          </w:p>
        </w:tc>
        <w:tc>
          <w:tcPr>
            <w:tcW w:w="0" w:type="auto"/>
            <w:shd w:val="clear" w:color="auto" w:fill="FFFFFF"/>
            <w:tcMar>
              <w:top w:w="45" w:type="dxa"/>
              <w:left w:w="75" w:type="dxa"/>
              <w:bottom w:w="45" w:type="dxa"/>
              <w:right w:w="75" w:type="dxa"/>
            </w:tcMar>
            <w:vAlign w:val="center"/>
            <w:hideMark/>
          </w:tcPr>
          <w:p w14:paraId="0A68E3B9" w14:textId="77777777" w:rsidR="007475C7" w:rsidRPr="00D8242D" w:rsidRDefault="007475C7" w:rsidP="00C540F9">
            <w:pPr>
              <w:spacing w:after="0"/>
              <w:jc w:val="both"/>
              <w:rPr>
                <w:rFonts w:ascii="Times New Roman" w:hAnsi="Times New Roman" w:cs="Times New Roman"/>
                <w:sz w:val="20"/>
                <w:szCs w:val="20"/>
              </w:rPr>
            </w:pPr>
            <w:r w:rsidRPr="00D8242D">
              <w:rPr>
                <w:rFonts w:ascii="Times New Roman" w:hAnsi="Times New Roman" w:cs="Times New Roman"/>
                <w:sz w:val="20"/>
                <w:szCs w:val="20"/>
              </w:rPr>
              <w:t>No</w:t>
            </w:r>
          </w:p>
        </w:tc>
        <w:tc>
          <w:tcPr>
            <w:tcW w:w="0" w:type="auto"/>
            <w:shd w:val="clear" w:color="auto" w:fill="FFFFFF"/>
            <w:tcMar>
              <w:top w:w="45" w:type="dxa"/>
              <w:left w:w="75" w:type="dxa"/>
              <w:bottom w:w="45" w:type="dxa"/>
              <w:right w:w="75" w:type="dxa"/>
            </w:tcMar>
            <w:vAlign w:val="center"/>
            <w:hideMark/>
          </w:tcPr>
          <w:p w14:paraId="74F4DD16" w14:textId="77777777" w:rsidR="007475C7" w:rsidRPr="00D8242D" w:rsidRDefault="007475C7" w:rsidP="00C540F9">
            <w:pPr>
              <w:spacing w:after="0"/>
              <w:jc w:val="both"/>
              <w:rPr>
                <w:rFonts w:ascii="Times New Roman" w:hAnsi="Times New Roman" w:cs="Times New Roman"/>
                <w:sz w:val="20"/>
                <w:szCs w:val="20"/>
              </w:rPr>
            </w:pPr>
            <w:r w:rsidRPr="00D8242D">
              <w:rPr>
                <w:rFonts w:ascii="Times New Roman" w:hAnsi="Times New Roman" w:cs="Times New Roman"/>
                <w:sz w:val="20"/>
                <w:szCs w:val="20"/>
              </w:rPr>
              <w:t>Yes</w:t>
            </w:r>
          </w:p>
        </w:tc>
        <w:tc>
          <w:tcPr>
            <w:tcW w:w="1992" w:type="dxa"/>
            <w:shd w:val="clear" w:color="auto" w:fill="FFFFFF"/>
            <w:tcMar>
              <w:top w:w="45" w:type="dxa"/>
              <w:left w:w="75" w:type="dxa"/>
              <w:bottom w:w="45" w:type="dxa"/>
              <w:right w:w="75" w:type="dxa"/>
            </w:tcMar>
            <w:vAlign w:val="center"/>
            <w:hideMark/>
          </w:tcPr>
          <w:p w14:paraId="70D28DA0" w14:textId="77777777" w:rsidR="007475C7" w:rsidRPr="00D8242D" w:rsidRDefault="007475C7" w:rsidP="00C540F9">
            <w:pPr>
              <w:spacing w:after="0"/>
              <w:jc w:val="both"/>
              <w:rPr>
                <w:rFonts w:ascii="Times New Roman" w:hAnsi="Times New Roman" w:cs="Times New Roman"/>
                <w:sz w:val="20"/>
                <w:szCs w:val="20"/>
              </w:rPr>
            </w:pPr>
            <w:r w:rsidRPr="00D8242D">
              <w:rPr>
                <w:rFonts w:ascii="Times New Roman" w:hAnsi="Times New Roman" w:cs="Times New Roman"/>
                <w:sz w:val="20"/>
                <w:szCs w:val="20"/>
              </w:rPr>
              <w:t xml:space="preserve">Black Run Ck. Reservoir, Dutch Buffalo Ck, </w:t>
            </w:r>
            <w:proofErr w:type="gramStart"/>
            <w:r w:rsidRPr="00D8242D">
              <w:rPr>
                <w:rFonts w:ascii="Times New Roman" w:hAnsi="Times New Roman" w:cs="Times New Roman"/>
                <w:sz w:val="20"/>
                <w:szCs w:val="20"/>
              </w:rPr>
              <w:t>Well</w:t>
            </w:r>
            <w:proofErr w:type="gramEnd"/>
            <w:r w:rsidRPr="00D8242D">
              <w:rPr>
                <w:rFonts w:ascii="Times New Roman" w:hAnsi="Times New Roman" w:cs="Times New Roman"/>
                <w:sz w:val="20"/>
                <w:szCs w:val="20"/>
              </w:rPr>
              <w:t xml:space="preserve"> #1&amp;2</w:t>
            </w:r>
          </w:p>
        </w:tc>
      </w:tr>
    </w:tbl>
    <w:p w14:paraId="0038C2B0" w14:textId="77777777" w:rsidR="007475C7" w:rsidRPr="00D8242D" w:rsidRDefault="007475C7" w:rsidP="00E75827">
      <w:pPr>
        <w:jc w:val="both"/>
        <w:rPr>
          <w:rFonts w:ascii="Times New Roman" w:hAnsi="Times New Roman" w:cs="Times New Roman"/>
        </w:rPr>
      </w:pPr>
    </w:p>
    <w:p w14:paraId="05295CDD" w14:textId="77777777" w:rsidR="003A7488" w:rsidRPr="00C540F9" w:rsidRDefault="003A7488" w:rsidP="00C0521C">
      <w:pPr>
        <w:pStyle w:val="Heading2"/>
        <w:rPr>
          <w:rFonts w:ascii="Times New Roman" w:hAnsi="Times New Roman" w:cs="Times New Roman"/>
          <w:sz w:val="24"/>
          <w:szCs w:val="24"/>
        </w:rPr>
      </w:pPr>
      <w:bookmarkStart w:id="11" w:name="_Toc149631526"/>
      <w:bookmarkStart w:id="12" w:name="_Toc158707600"/>
      <w:r w:rsidRPr="00C540F9">
        <w:rPr>
          <w:rFonts w:ascii="Times New Roman" w:hAnsi="Times New Roman" w:cs="Times New Roman"/>
          <w:sz w:val="24"/>
          <w:szCs w:val="24"/>
        </w:rPr>
        <w:t>Water Use by Type</w:t>
      </w:r>
      <w:bookmarkEnd w:id="11"/>
      <w:bookmarkEnd w:id="12"/>
    </w:p>
    <w:tbl>
      <w:tblPr>
        <w:tblW w:w="9360" w:type="dxa"/>
        <w:tblCellSpacing w:w="7" w:type="dxa"/>
        <w:shd w:val="clear" w:color="auto" w:fill="DDDDDD"/>
        <w:tblCellMar>
          <w:left w:w="0" w:type="dxa"/>
          <w:right w:w="0" w:type="dxa"/>
        </w:tblCellMar>
        <w:tblLook w:val="04A0" w:firstRow="1" w:lastRow="0" w:firstColumn="1" w:lastColumn="0" w:noHBand="0" w:noVBand="1"/>
      </w:tblPr>
      <w:tblGrid>
        <w:gridCol w:w="1796"/>
        <w:gridCol w:w="1879"/>
        <w:gridCol w:w="2920"/>
        <w:gridCol w:w="2765"/>
      </w:tblGrid>
      <w:tr w:rsidR="003A7488" w:rsidRPr="003A7488" w14:paraId="624FE11F" w14:textId="77777777" w:rsidTr="00C44F44">
        <w:trPr>
          <w:trHeight w:val="592"/>
          <w:tblCellSpacing w:w="7" w:type="dxa"/>
        </w:trPr>
        <w:tc>
          <w:tcPr>
            <w:tcW w:w="0" w:type="auto"/>
            <w:shd w:val="clear" w:color="auto" w:fill="EEEEEE"/>
            <w:tcMar>
              <w:top w:w="75" w:type="dxa"/>
              <w:left w:w="75" w:type="dxa"/>
              <w:bottom w:w="75" w:type="dxa"/>
              <w:right w:w="75" w:type="dxa"/>
            </w:tcMar>
            <w:vAlign w:val="center"/>
            <w:hideMark/>
          </w:tcPr>
          <w:p w14:paraId="1EDC46A4" w14:textId="77777777" w:rsidR="003A7488" w:rsidRPr="00D8242D" w:rsidRDefault="003A7488" w:rsidP="00D8242D">
            <w:pPr>
              <w:jc w:val="center"/>
              <w:rPr>
                <w:rFonts w:ascii="Times New Roman" w:hAnsi="Times New Roman" w:cs="Times New Roman"/>
                <w:b/>
                <w:bCs/>
                <w:sz w:val="20"/>
                <w:szCs w:val="20"/>
              </w:rPr>
            </w:pPr>
            <w:r w:rsidRPr="00D8242D">
              <w:rPr>
                <w:rFonts w:ascii="Times New Roman" w:hAnsi="Times New Roman" w:cs="Times New Roman"/>
                <w:b/>
                <w:bCs/>
                <w:sz w:val="20"/>
                <w:szCs w:val="20"/>
              </w:rPr>
              <w:t>Type of Use</w:t>
            </w:r>
          </w:p>
        </w:tc>
        <w:tc>
          <w:tcPr>
            <w:tcW w:w="0" w:type="auto"/>
            <w:shd w:val="clear" w:color="auto" w:fill="EEEEEE"/>
            <w:tcMar>
              <w:top w:w="75" w:type="dxa"/>
              <w:left w:w="75" w:type="dxa"/>
              <w:bottom w:w="75" w:type="dxa"/>
              <w:right w:w="75" w:type="dxa"/>
            </w:tcMar>
            <w:vAlign w:val="center"/>
            <w:hideMark/>
          </w:tcPr>
          <w:p w14:paraId="038ED431" w14:textId="77777777" w:rsidR="003A7488" w:rsidRPr="00D8242D" w:rsidRDefault="003A7488" w:rsidP="00D8242D">
            <w:pPr>
              <w:jc w:val="center"/>
              <w:rPr>
                <w:rFonts w:ascii="Times New Roman" w:hAnsi="Times New Roman" w:cs="Times New Roman"/>
                <w:b/>
                <w:bCs/>
                <w:sz w:val="20"/>
                <w:szCs w:val="20"/>
              </w:rPr>
            </w:pPr>
            <w:r w:rsidRPr="00D8242D">
              <w:rPr>
                <w:rFonts w:ascii="Times New Roman" w:hAnsi="Times New Roman" w:cs="Times New Roman"/>
                <w:b/>
                <w:bCs/>
                <w:sz w:val="20"/>
                <w:szCs w:val="20"/>
              </w:rPr>
              <w:t>Metered</w:t>
            </w:r>
            <w:r w:rsidRPr="00D8242D">
              <w:rPr>
                <w:rFonts w:ascii="Times New Roman" w:hAnsi="Times New Roman" w:cs="Times New Roman"/>
                <w:b/>
                <w:bCs/>
                <w:sz w:val="20"/>
                <w:szCs w:val="20"/>
              </w:rPr>
              <w:br/>
              <w:t>Connections</w:t>
            </w:r>
          </w:p>
        </w:tc>
        <w:tc>
          <w:tcPr>
            <w:tcW w:w="0" w:type="auto"/>
            <w:shd w:val="clear" w:color="auto" w:fill="EEEEEE"/>
            <w:tcMar>
              <w:top w:w="75" w:type="dxa"/>
              <w:left w:w="75" w:type="dxa"/>
              <w:bottom w:w="75" w:type="dxa"/>
              <w:right w:w="75" w:type="dxa"/>
            </w:tcMar>
            <w:vAlign w:val="center"/>
            <w:hideMark/>
          </w:tcPr>
          <w:p w14:paraId="196F0607" w14:textId="77777777" w:rsidR="003A7488" w:rsidRPr="00D8242D" w:rsidRDefault="003A7488" w:rsidP="00D8242D">
            <w:pPr>
              <w:jc w:val="center"/>
              <w:rPr>
                <w:rFonts w:ascii="Times New Roman" w:hAnsi="Times New Roman" w:cs="Times New Roman"/>
                <w:b/>
                <w:bCs/>
                <w:sz w:val="20"/>
                <w:szCs w:val="20"/>
              </w:rPr>
            </w:pPr>
            <w:r w:rsidRPr="00D8242D">
              <w:rPr>
                <w:rFonts w:ascii="Times New Roman" w:hAnsi="Times New Roman" w:cs="Times New Roman"/>
                <w:b/>
                <w:bCs/>
                <w:sz w:val="20"/>
                <w:szCs w:val="20"/>
              </w:rPr>
              <w:t>Metered</w:t>
            </w:r>
            <w:r w:rsidRPr="00D8242D">
              <w:rPr>
                <w:rFonts w:ascii="Times New Roman" w:hAnsi="Times New Roman" w:cs="Times New Roman"/>
                <w:b/>
                <w:bCs/>
                <w:sz w:val="20"/>
                <w:szCs w:val="20"/>
              </w:rPr>
              <w:br/>
              <w:t>Average Use (MGD)</w:t>
            </w:r>
          </w:p>
        </w:tc>
        <w:tc>
          <w:tcPr>
            <w:tcW w:w="2744" w:type="dxa"/>
            <w:shd w:val="clear" w:color="auto" w:fill="EEEEEE"/>
            <w:tcMar>
              <w:top w:w="75" w:type="dxa"/>
              <w:left w:w="75" w:type="dxa"/>
              <w:bottom w:w="75" w:type="dxa"/>
              <w:right w:w="75" w:type="dxa"/>
            </w:tcMar>
            <w:vAlign w:val="center"/>
            <w:hideMark/>
          </w:tcPr>
          <w:p w14:paraId="5346E870" w14:textId="77777777" w:rsidR="003A7488" w:rsidRPr="00D8242D" w:rsidRDefault="003A7488" w:rsidP="00D8242D">
            <w:pPr>
              <w:jc w:val="center"/>
              <w:rPr>
                <w:rFonts w:ascii="Times New Roman" w:hAnsi="Times New Roman" w:cs="Times New Roman"/>
                <w:b/>
                <w:bCs/>
                <w:sz w:val="20"/>
                <w:szCs w:val="20"/>
              </w:rPr>
            </w:pPr>
            <w:r w:rsidRPr="00D8242D">
              <w:rPr>
                <w:rFonts w:ascii="Times New Roman" w:hAnsi="Times New Roman" w:cs="Times New Roman"/>
                <w:b/>
                <w:bCs/>
                <w:sz w:val="20"/>
                <w:szCs w:val="20"/>
              </w:rPr>
              <w:t>Non-Metered</w:t>
            </w:r>
            <w:r w:rsidRPr="00D8242D">
              <w:rPr>
                <w:rFonts w:ascii="Times New Roman" w:hAnsi="Times New Roman" w:cs="Times New Roman"/>
                <w:b/>
                <w:bCs/>
                <w:sz w:val="20"/>
                <w:szCs w:val="20"/>
              </w:rPr>
              <w:br/>
              <w:t>Connections</w:t>
            </w:r>
          </w:p>
        </w:tc>
      </w:tr>
      <w:tr w:rsidR="003A7488" w:rsidRPr="003A7488" w14:paraId="3EE2FF8B" w14:textId="77777777" w:rsidTr="00C44F44">
        <w:trPr>
          <w:trHeight w:val="276"/>
          <w:tblCellSpacing w:w="7" w:type="dxa"/>
        </w:trPr>
        <w:tc>
          <w:tcPr>
            <w:tcW w:w="0" w:type="auto"/>
            <w:shd w:val="clear" w:color="auto" w:fill="FFFFFF"/>
            <w:tcMar>
              <w:top w:w="45" w:type="dxa"/>
              <w:left w:w="75" w:type="dxa"/>
              <w:bottom w:w="45" w:type="dxa"/>
              <w:right w:w="75" w:type="dxa"/>
            </w:tcMar>
            <w:vAlign w:val="center"/>
            <w:hideMark/>
          </w:tcPr>
          <w:p w14:paraId="2D7C4EE9" w14:textId="77777777" w:rsidR="003A7488" w:rsidRPr="00D8242D" w:rsidRDefault="003A7488" w:rsidP="00C540F9">
            <w:pPr>
              <w:spacing w:after="0"/>
              <w:jc w:val="both"/>
              <w:rPr>
                <w:rFonts w:ascii="Times New Roman" w:hAnsi="Times New Roman" w:cs="Times New Roman"/>
                <w:sz w:val="20"/>
                <w:szCs w:val="20"/>
              </w:rPr>
            </w:pPr>
            <w:r w:rsidRPr="00D8242D">
              <w:rPr>
                <w:rFonts w:ascii="Times New Roman" w:hAnsi="Times New Roman" w:cs="Times New Roman"/>
                <w:sz w:val="20"/>
                <w:szCs w:val="20"/>
              </w:rPr>
              <w:t>Residential</w:t>
            </w:r>
          </w:p>
        </w:tc>
        <w:tc>
          <w:tcPr>
            <w:tcW w:w="0" w:type="auto"/>
            <w:shd w:val="clear" w:color="auto" w:fill="FFFFFF"/>
            <w:tcMar>
              <w:top w:w="45" w:type="dxa"/>
              <w:left w:w="75" w:type="dxa"/>
              <w:bottom w:w="45" w:type="dxa"/>
              <w:right w:w="75" w:type="dxa"/>
            </w:tcMar>
            <w:vAlign w:val="center"/>
            <w:hideMark/>
          </w:tcPr>
          <w:p w14:paraId="14EC02A9" w14:textId="77777777" w:rsidR="003A7488" w:rsidRPr="00D8242D" w:rsidRDefault="003A7488" w:rsidP="00C540F9">
            <w:pPr>
              <w:spacing w:after="0"/>
              <w:jc w:val="both"/>
              <w:rPr>
                <w:rFonts w:ascii="Times New Roman" w:hAnsi="Times New Roman" w:cs="Times New Roman"/>
                <w:sz w:val="20"/>
                <w:szCs w:val="20"/>
              </w:rPr>
            </w:pPr>
            <w:r w:rsidRPr="00D8242D">
              <w:rPr>
                <w:rFonts w:ascii="Times New Roman" w:hAnsi="Times New Roman" w:cs="Times New Roman"/>
                <w:sz w:val="20"/>
                <w:szCs w:val="20"/>
              </w:rPr>
              <w:t>1,073</w:t>
            </w:r>
          </w:p>
        </w:tc>
        <w:tc>
          <w:tcPr>
            <w:tcW w:w="0" w:type="auto"/>
            <w:shd w:val="clear" w:color="auto" w:fill="FFFFFF"/>
            <w:tcMar>
              <w:top w:w="45" w:type="dxa"/>
              <w:left w:w="75" w:type="dxa"/>
              <w:bottom w:w="45" w:type="dxa"/>
              <w:right w:w="75" w:type="dxa"/>
            </w:tcMar>
            <w:vAlign w:val="center"/>
            <w:hideMark/>
          </w:tcPr>
          <w:p w14:paraId="3D2EC1D8" w14:textId="77777777" w:rsidR="003A7488" w:rsidRPr="00D8242D" w:rsidRDefault="003A7488" w:rsidP="00C540F9">
            <w:pPr>
              <w:spacing w:after="0"/>
              <w:jc w:val="both"/>
              <w:rPr>
                <w:rFonts w:ascii="Times New Roman" w:hAnsi="Times New Roman" w:cs="Times New Roman"/>
                <w:sz w:val="20"/>
                <w:szCs w:val="20"/>
              </w:rPr>
            </w:pPr>
            <w:r w:rsidRPr="00D8242D">
              <w:rPr>
                <w:rFonts w:ascii="Times New Roman" w:hAnsi="Times New Roman" w:cs="Times New Roman"/>
                <w:sz w:val="20"/>
                <w:szCs w:val="20"/>
              </w:rPr>
              <w:t>0.1240</w:t>
            </w:r>
          </w:p>
        </w:tc>
        <w:tc>
          <w:tcPr>
            <w:tcW w:w="2744" w:type="dxa"/>
            <w:shd w:val="clear" w:color="auto" w:fill="FFFFFF"/>
            <w:tcMar>
              <w:top w:w="45" w:type="dxa"/>
              <w:left w:w="75" w:type="dxa"/>
              <w:bottom w:w="45" w:type="dxa"/>
              <w:right w:w="75" w:type="dxa"/>
            </w:tcMar>
            <w:vAlign w:val="center"/>
            <w:hideMark/>
          </w:tcPr>
          <w:p w14:paraId="45CF5B01" w14:textId="77777777" w:rsidR="003A7488" w:rsidRPr="00D8242D" w:rsidRDefault="003A7488" w:rsidP="00C540F9">
            <w:pPr>
              <w:spacing w:after="0"/>
              <w:jc w:val="both"/>
              <w:rPr>
                <w:rFonts w:ascii="Times New Roman" w:hAnsi="Times New Roman" w:cs="Times New Roman"/>
                <w:sz w:val="20"/>
                <w:szCs w:val="20"/>
              </w:rPr>
            </w:pPr>
            <w:r w:rsidRPr="00D8242D">
              <w:rPr>
                <w:rFonts w:ascii="Times New Roman" w:hAnsi="Times New Roman" w:cs="Times New Roman"/>
                <w:sz w:val="20"/>
                <w:szCs w:val="20"/>
              </w:rPr>
              <w:t>0</w:t>
            </w:r>
          </w:p>
        </w:tc>
      </w:tr>
      <w:tr w:rsidR="003A7488" w:rsidRPr="003A7488" w14:paraId="429698B3" w14:textId="77777777" w:rsidTr="00C44F44">
        <w:trPr>
          <w:trHeight w:val="296"/>
          <w:tblCellSpacing w:w="7" w:type="dxa"/>
        </w:trPr>
        <w:tc>
          <w:tcPr>
            <w:tcW w:w="0" w:type="auto"/>
            <w:shd w:val="clear" w:color="auto" w:fill="FFFFFF"/>
            <w:tcMar>
              <w:top w:w="45" w:type="dxa"/>
              <w:left w:w="75" w:type="dxa"/>
              <w:bottom w:w="45" w:type="dxa"/>
              <w:right w:w="75" w:type="dxa"/>
            </w:tcMar>
            <w:vAlign w:val="center"/>
            <w:hideMark/>
          </w:tcPr>
          <w:p w14:paraId="25724A98" w14:textId="77777777" w:rsidR="003A7488" w:rsidRPr="00D8242D" w:rsidRDefault="003A7488" w:rsidP="00C540F9">
            <w:pPr>
              <w:spacing w:after="0"/>
              <w:jc w:val="both"/>
              <w:rPr>
                <w:rFonts w:ascii="Times New Roman" w:hAnsi="Times New Roman" w:cs="Times New Roman"/>
                <w:sz w:val="20"/>
                <w:szCs w:val="20"/>
              </w:rPr>
            </w:pPr>
            <w:r w:rsidRPr="00D8242D">
              <w:rPr>
                <w:rFonts w:ascii="Times New Roman" w:hAnsi="Times New Roman" w:cs="Times New Roman"/>
                <w:sz w:val="20"/>
                <w:szCs w:val="20"/>
              </w:rPr>
              <w:t>Commercial</w:t>
            </w:r>
          </w:p>
        </w:tc>
        <w:tc>
          <w:tcPr>
            <w:tcW w:w="0" w:type="auto"/>
            <w:shd w:val="clear" w:color="auto" w:fill="FFFFFF"/>
            <w:tcMar>
              <w:top w:w="45" w:type="dxa"/>
              <w:left w:w="75" w:type="dxa"/>
              <w:bottom w:w="45" w:type="dxa"/>
              <w:right w:w="75" w:type="dxa"/>
            </w:tcMar>
            <w:vAlign w:val="center"/>
            <w:hideMark/>
          </w:tcPr>
          <w:p w14:paraId="2CA46D8E" w14:textId="77777777" w:rsidR="003A7488" w:rsidRPr="00D8242D" w:rsidRDefault="003A7488" w:rsidP="00C540F9">
            <w:pPr>
              <w:spacing w:after="0"/>
              <w:jc w:val="both"/>
              <w:rPr>
                <w:rFonts w:ascii="Times New Roman" w:hAnsi="Times New Roman" w:cs="Times New Roman"/>
                <w:sz w:val="20"/>
                <w:szCs w:val="20"/>
              </w:rPr>
            </w:pPr>
            <w:r w:rsidRPr="00D8242D">
              <w:rPr>
                <w:rFonts w:ascii="Times New Roman" w:hAnsi="Times New Roman" w:cs="Times New Roman"/>
                <w:sz w:val="20"/>
                <w:szCs w:val="20"/>
              </w:rPr>
              <w:t>24</w:t>
            </w:r>
          </w:p>
        </w:tc>
        <w:tc>
          <w:tcPr>
            <w:tcW w:w="0" w:type="auto"/>
            <w:shd w:val="clear" w:color="auto" w:fill="FFFFFF"/>
            <w:tcMar>
              <w:top w:w="45" w:type="dxa"/>
              <w:left w:w="75" w:type="dxa"/>
              <w:bottom w:w="45" w:type="dxa"/>
              <w:right w:w="75" w:type="dxa"/>
            </w:tcMar>
            <w:vAlign w:val="center"/>
            <w:hideMark/>
          </w:tcPr>
          <w:p w14:paraId="3B0BAD3D" w14:textId="77777777" w:rsidR="003A7488" w:rsidRPr="00D8242D" w:rsidRDefault="003A7488" w:rsidP="00C540F9">
            <w:pPr>
              <w:spacing w:after="0"/>
              <w:jc w:val="both"/>
              <w:rPr>
                <w:rFonts w:ascii="Times New Roman" w:hAnsi="Times New Roman" w:cs="Times New Roman"/>
                <w:sz w:val="20"/>
                <w:szCs w:val="20"/>
              </w:rPr>
            </w:pPr>
            <w:r w:rsidRPr="00D8242D">
              <w:rPr>
                <w:rFonts w:ascii="Times New Roman" w:hAnsi="Times New Roman" w:cs="Times New Roman"/>
                <w:sz w:val="20"/>
                <w:szCs w:val="20"/>
              </w:rPr>
              <w:t>0.0190</w:t>
            </w:r>
          </w:p>
        </w:tc>
        <w:tc>
          <w:tcPr>
            <w:tcW w:w="2744" w:type="dxa"/>
            <w:shd w:val="clear" w:color="auto" w:fill="FFFFFF"/>
            <w:tcMar>
              <w:top w:w="45" w:type="dxa"/>
              <w:left w:w="75" w:type="dxa"/>
              <w:bottom w:w="45" w:type="dxa"/>
              <w:right w:w="75" w:type="dxa"/>
            </w:tcMar>
            <w:vAlign w:val="center"/>
            <w:hideMark/>
          </w:tcPr>
          <w:p w14:paraId="4A01D008" w14:textId="77777777" w:rsidR="003A7488" w:rsidRPr="00D8242D" w:rsidRDefault="003A7488" w:rsidP="00C540F9">
            <w:pPr>
              <w:spacing w:after="0"/>
              <w:jc w:val="both"/>
              <w:rPr>
                <w:rFonts w:ascii="Times New Roman" w:hAnsi="Times New Roman" w:cs="Times New Roman"/>
                <w:sz w:val="20"/>
                <w:szCs w:val="20"/>
              </w:rPr>
            </w:pPr>
            <w:r w:rsidRPr="00D8242D">
              <w:rPr>
                <w:rFonts w:ascii="Times New Roman" w:hAnsi="Times New Roman" w:cs="Times New Roman"/>
                <w:sz w:val="20"/>
                <w:szCs w:val="20"/>
              </w:rPr>
              <w:t>7</w:t>
            </w:r>
          </w:p>
        </w:tc>
      </w:tr>
      <w:tr w:rsidR="003A7488" w:rsidRPr="003A7488" w14:paraId="612738E1" w14:textId="77777777" w:rsidTr="00C44F44">
        <w:trPr>
          <w:trHeight w:val="276"/>
          <w:tblCellSpacing w:w="7" w:type="dxa"/>
        </w:trPr>
        <w:tc>
          <w:tcPr>
            <w:tcW w:w="0" w:type="auto"/>
            <w:shd w:val="clear" w:color="auto" w:fill="FFFFFF"/>
            <w:tcMar>
              <w:top w:w="45" w:type="dxa"/>
              <w:left w:w="75" w:type="dxa"/>
              <w:bottom w:w="45" w:type="dxa"/>
              <w:right w:w="75" w:type="dxa"/>
            </w:tcMar>
            <w:vAlign w:val="center"/>
            <w:hideMark/>
          </w:tcPr>
          <w:p w14:paraId="266CE40B" w14:textId="77777777" w:rsidR="003A7488" w:rsidRPr="00D8242D" w:rsidRDefault="003A7488" w:rsidP="00C540F9">
            <w:pPr>
              <w:spacing w:after="0"/>
              <w:jc w:val="both"/>
              <w:rPr>
                <w:rFonts w:ascii="Times New Roman" w:hAnsi="Times New Roman" w:cs="Times New Roman"/>
                <w:sz w:val="20"/>
                <w:szCs w:val="20"/>
              </w:rPr>
            </w:pPr>
            <w:r w:rsidRPr="00D8242D">
              <w:rPr>
                <w:rFonts w:ascii="Times New Roman" w:hAnsi="Times New Roman" w:cs="Times New Roman"/>
                <w:sz w:val="20"/>
                <w:szCs w:val="20"/>
              </w:rPr>
              <w:t>Industrial</w:t>
            </w:r>
          </w:p>
        </w:tc>
        <w:tc>
          <w:tcPr>
            <w:tcW w:w="0" w:type="auto"/>
            <w:shd w:val="clear" w:color="auto" w:fill="FFFFFF"/>
            <w:tcMar>
              <w:top w:w="45" w:type="dxa"/>
              <w:left w:w="75" w:type="dxa"/>
              <w:bottom w:w="45" w:type="dxa"/>
              <w:right w:w="75" w:type="dxa"/>
            </w:tcMar>
            <w:vAlign w:val="center"/>
            <w:hideMark/>
          </w:tcPr>
          <w:p w14:paraId="3A754BBE" w14:textId="77777777" w:rsidR="003A7488" w:rsidRPr="00D8242D" w:rsidRDefault="003A7488" w:rsidP="00C540F9">
            <w:pPr>
              <w:spacing w:after="0"/>
              <w:jc w:val="both"/>
              <w:rPr>
                <w:rFonts w:ascii="Times New Roman" w:hAnsi="Times New Roman" w:cs="Times New Roman"/>
                <w:sz w:val="20"/>
                <w:szCs w:val="20"/>
              </w:rPr>
            </w:pPr>
            <w:r w:rsidRPr="00D8242D">
              <w:rPr>
                <w:rFonts w:ascii="Times New Roman" w:hAnsi="Times New Roman" w:cs="Times New Roman"/>
                <w:sz w:val="20"/>
                <w:szCs w:val="20"/>
              </w:rPr>
              <w:t>6</w:t>
            </w:r>
          </w:p>
        </w:tc>
        <w:tc>
          <w:tcPr>
            <w:tcW w:w="0" w:type="auto"/>
            <w:shd w:val="clear" w:color="auto" w:fill="FFFFFF"/>
            <w:tcMar>
              <w:top w:w="45" w:type="dxa"/>
              <w:left w:w="75" w:type="dxa"/>
              <w:bottom w:w="45" w:type="dxa"/>
              <w:right w:w="75" w:type="dxa"/>
            </w:tcMar>
            <w:vAlign w:val="center"/>
            <w:hideMark/>
          </w:tcPr>
          <w:p w14:paraId="40E79862" w14:textId="77777777" w:rsidR="003A7488" w:rsidRPr="00D8242D" w:rsidRDefault="003A7488" w:rsidP="00C540F9">
            <w:pPr>
              <w:spacing w:after="0"/>
              <w:jc w:val="both"/>
              <w:rPr>
                <w:rFonts w:ascii="Times New Roman" w:hAnsi="Times New Roman" w:cs="Times New Roman"/>
                <w:sz w:val="20"/>
                <w:szCs w:val="20"/>
              </w:rPr>
            </w:pPr>
            <w:r w:rsidRPr="00D8242D">
              <w:rPr>
                <w:rFonts w:ascii="Times New Roman" w:hAnsi="Times New Roman" w:cs="Times New Roman"/>
                <w:sz w:val="20"/>
                <w:szCs w:val="20"/>
              </w:rPr>
              <w:t>0.0090</w:t>
            </w:r>
          </w:p>
        </w:tc>
        <w:tc>
          <w:tcPr>
            <w:tcW w:w="2744" w:type="dxa"/>
            <w:shd w:val="clear" w:color="auto" w:fill="FFFFFF"/>
            <w:tcMar>
              <w:top w:w="45" w:type="dxa"/>
              <w:left w:w="75" w:type="dxa"/>
              <w:bottom w:w="45" w:type="dxa"/>
              <w:right w:w="75" w:type="dxa"/>
            </w:tcMar>
            <w:vAlign w:val="center"/>
            <w:hideMark/>
          </w:tcPr>
          <w:p w14:paraId="0FCDB1B5" w14:textId="77777777" w:rsidR="003A7488" w:rsidRPr="00D8242D" w:rsidRDefault="003A7488" w:rsidP="00C540F9">
            <w:pPr>
              <w:spacing w:after="0"/>
              <w:jc w:val="both"/>
              <w:rPr>
                <w:rFonts w:ascii="Times New Roman" w:hAnsi="Times New Roman" w:cs="Times New Roman"/>
                <w:sz w:val="20"/>
                <w:szCs w:val="20"/>
              </w:rPr>
            </w:pPr>
            <w:r w:rsidRPr="00D8242D">
              <w:rPr>
                <w:rFonts w:ascii="Times New Roman" w:hAnsi="Times New Roman" w:cs="Times New Roman"/>
                <w:sz w:val="20"/>
                <w:szCs w:val="20"/>
              </w:rPr>
              <w:t>0</w:t>
            </w:r>
          </w:p>
        </w:tc>
      </w:tr>
      <w:tr w:rsidR="003A7488" w:rsidRPr="003A7488" w14:paraId="78C8FBB6" w14:textId="77777777" w:rsidTr="00C44F44">
        <w:trPr>
          <w:trHeight w:val="296"/>
          <w:tblCellSpacing w:w="7" w:type="dxa"/>
        </w:trPr>
        <w:tc>
          <w:tcPr>
            <w:tcW w:w="0" w:type="auto"/>
            <w:shd w:val="clear" w:color="auto" w:fill="FFFFFF"/>
            <w:tcMar>
              <w:top w:w="45" w:type="dxa"/>
              <w:left w:w="75" w:type="dxa"/>
              <w:bottom w:w="45" w:type="dxa"/>
              <w:right w:w="75" w:type="dxa"/>
            </w:tcMar>
            <w:vAlign w:val="center"/>
            <w:hideMark/>
          </w:tcPr>
          <w:p w14:paraId="38BDFE8F" w14:textId="77777777" w:rsidR="003A7488" w:rsidRPr="00D8242D" w:rsidRDefault="003A7488" w:rsidP="00C540F9">
            <w:pPr>
              <w:spacing w:after="0"/>
              <w:jc w:val="both"/>
              <w:rPr>
                <w:rFonts w:ascii="Times New Roman" w:hAnsi="Times New Roman" w:cs="Times New Roman"/>
                <w:sz w:val="20"/>
                <w:szCs w:val="20"/>
              </w:rPr>
            </w:pPr>
            <w:r w:rsidRPr="00D8242D">
              <w:rPr>
                <w:rFonts w:ascii="Times New Roman" w:hAnsi="Times New Roman" w:cs="Times New Roman"/>
                <w:sz w:val="20"/>
                <w:szCs w:val="20"/>
              </w:rPr>
              <w:t>Institutional</w:t>
            </w:r>
          </w:p>
        </w:tc>
        <w:tc>
          <w:tcPr>
            <w:tcW w:w="0" w:type="auto"/>
            <w:shd w:val="clear" w:color="auto" w:fill="FFFFFF"/>
            <w:tcMar>
              <w:top w:w="45" w:type="dxa"/>
              <w:left w:w="75" w:type="dxa"/>
              <w:bottom w:w="45" w:type="dxa"/>
              <w:right w:w="75" w:type="dxa"/>
            </w:tcMar>
            <w:vAlign w:val="center"/>
            <w:hideMark/>
          </w:tcPr>
          <w:p w14:paraId="6BDB8039" w14:textId="77777777" w:rsidR="003A7488" w:rsidRPr="00D8242D" w:rsidRDefault="003A7488" w:rsidP="00C540F9">
            <w:pPr>
              <w:spacing w:after="0"/>
              <w:jc w:val="both"/>
              <w:rPr>
                <w:rFonts w:ascii="Times New Roman" w:hAnsi="Times New Roman" w:cs="Times New Roman"/>
                <w:sz w:val="20"/>
                <w:szCs w:val="20"/>
              </w:rPr>
            </w:pPr>
            <w:r w:rsidRPr="00D8242D">
              <w:rPr>
                <w:rFonts w:ascii="Times New Roman" w:hAnsi="Times New Roman" w:cs="Times New Roman"/>
                <w:sz w:val="20"/>
                <w:szCs w:val="20"/>
              </w:rPr>
              <w:t>6</w:t>
            </w:r>
          </w:p>
        </w:tc>
        <w:tc>
          <w:tcPr>
            <w:tcW w:w="0" w:type="auto"/>
            <w:shd w:val="clear" w:color="auto" w:fill="FFFFFF"/>
            <w:tcMar>
              <w:top w:w="45" w:type="dxa"/>
              <w:left w:w="75" w:type="dxa"/>
              <w:bottom w:w="45" w:type="dxa"/>
              <w:right w:w="75" w:type="dxa"/>
            </w:tcMar>
            <w:vAlign w:val="center"/>
            <w:hideMark/>
          </w:tcPr>
          <w:p w14:paraId="5ED30776" w14:textId="77777777" w:rsidR="003A7488" w:rsidRPr="00D8242D" w:rsidRDefault="003A7488" w:rsidP="00C540F9">
            <w:pPr>
              <w:spacing w:after="0"/>
              <w:jc w:val="both"/>
              <w:rPr>
                <w:rFonts w:ascii="Times New Roman" w:hAnsi="Times New Roman" w:cs="Times New Roman"/>
                <w:sz w:val="20"/>
                <w:szCs w:val="20"/>
              </w:rPr>
            </w:pPr>
            <w:r w:rsidRPr="00D8242D">
              <w:rPr>
                <w:rFonts w:ascii="Times New Roman" w:hAnsi="Times New Roman" w:cs="Times New Roman"/>
                <w:sz w:val="20"/>
                <w:szCs w:val="20"/>
              </w:rPr>
              <w:t>0.0130</w:t>
            </w:r>
          </w:p>
        </w:tc>
        <w:tc>
          <w:tcPr>
            <w:tcW w:w="2744" w:type="dxa"/>
            <w:shd w:val="clear" w:color="auto" w:fill="FFFFFF"/>
            <w:tcMar>
              <w:top w:w="45" w:type="dxa"/>
              <w:left w:w="75" w:type="dxa"/>
              <w:bottom w:w="45" w:type="dxa"/>
              <w:right w:w="75" w:type="dxa"/>
            </w:tcMar>
            <w:vAlign w:val="center"/>
            <w:hideMark/>
          </w:tcPr>
          <w:p w14:paraId="60D22457" w14:textId="77777777" w:rsidR="003A7488" w:rsidRPr="00D8242D" w:rsidRDefault="003A7488" w:rsidP="00C540F9">
            <w:pPr>
              <w:spacing w:after="0"/>
              <w:jc w:val="both"/>
              <w:rPr>
                <w:rFonts w:ascii="Times New Roman" w:hAnsi="Times New Roman" w:cs="Times New Roman"/>
                <w:sz w:val="20"/>
                <w:szCs w:val="20"/>
              </w:rPr>
            </w:pPr>
            <w:r w:rsidRPr="00D8242D">
              <w:rPr>
                <w:rFonts w:ascii="Times New Roman" w:hAnsi="Times New Roman" w:cs="Times New Roman"/>
                <w:sz w:val="20"/>
                <w:szCs w:val="20"/>
              </w:rPr>
              <w:t>1</w:t>
            </w:r>
          </w:p>
        </w:tc>
      </w:tr>
    </w:tbl>
    <w:p w14:paraId="39D7E760" w14:textId="77777777" w:rsidR="003A7488" w:rsidRDefault="003A7488" w:rsidP="00D8242D">
      <w:pPr>
        <w:spacing w:after="0"/>
        <w:jc w:val="both"/>
        <w:rPr>
          <w:rFonts w:ascii="Times New Roman" w:hAnsi="Times New Roman" w:cs="Times New Roman"/>
          <w:sz w:val="24"/>
          <w:szCs w:val="24"/>
        </w:rPr>
      </w:pPr>
    </w:p>
    <w:p w14:paraId="06000CF3" w14:textId="2BC78A6A" w:rsidR="00C0521C" w:rsidRPr="00C540F9" w:rsidRDefault="00C0521C" w:rsidP="00C0521C">
      <w:pPr>
        <w:pStyle w:val="Heading2"/>
        <w:rPr>
          <w:rFonts w:ascii="Times New Roman" w:hAnsi="Times New Roman" w:cs="Times New Roman"/>
          <w:sz w:val="24"/>
          <w:szCs w:val="24"/>
        </w:rPr>
      </w:pPr>
      <w:bookmarkStart w:id="13" w:name="_Toc158707601"/>
      <w:r w:rsidRPr="00C540F9">
        <w:rPr>
          <w:rFonts w:ascii="Times New Roman" w:hAnsi="Times New Roman" w:cs="Times New Roman"/>
          <w:sz w:val="24"/>
          <w:szCs w:val="24"/>
        </w:rPr>
        <w:t>Emergency Connection</w:t>
      </w:r>
      <w:bookmarkEnd w:id="13"/>
    </w:p>
    <w:p w14:paraId="5A9900B3" w14:textId="4F551432" w:rsidR="00C0521C" w:rsidRDefault="00C0521C" w:rsidP="00E75827">
      <w:pPr>
        <w:jc w:val="both"/>
        <w:rPr>
          <w:rFonts w:ascii="Times New Roman" w:hAnsi="Times New Roman" w:cs="Times New Roman"/>
        </w:rPr>
      </w:pPr>
      <w:r w:rsidRPr="00C540F9">
        <w:rPr>
          <w:rFonts w:ascii="Times New Roman" w:hAnsi="Times New Roman" w:cs="Times New Roman"/>
        </w:rPr>
        <w:t>An emergency connection with the City of Concord Water Utilities is provided through a 12</w:t>
      </w:r>
      <w:r w:rsidR="00C44F44">
        <w:rPr>
          <w:rFonts w:ascii="Times New Roman" w:hAnsi="Times New Roman" w:cs="Times New Roman"/>
        </w:rPr>
        <w:t>-</w:t>
      </w:r>
      <w:r w:rsidRPr="00C540F9">
        <w:rPr>
          <w:rFonts w:ascii="Times New Roman" w:hAnsi="Times New Roman" w:cs="Times New Roman"/>
        </w:rPr>
        <w:t>inch connection.</w:t>
      </w:r>
    </w:p>
    <w:p w14:paraId="12EBFA9F" w14:textId="77777777" w:rsidR="00D8242D" w:rsidRDefault="00D8242D" w:rsidP="00D8242D">
      <w:pPr>
        <w:pStyle w:val="Heading2"/>
      </w:pPr>
      <w:bookmarkStart w:id="14" w:name="_Toc158707602"/>
      <w:r w:rsidRPr="00D8242D">
        <w:t>Types of Droughts</w:t>
      </w:r>
      <w:bookmarkEnd w:id="14"/>
    </w:p>
    <w:p w14:paraId="3920F6BB" w14:textId="77777777" w:rsidR="00D8242D" w:rsidRPr="00D8242D" w:rsidRDefault="00D8242D" w:rsidP="00D8242D">
      <w:pPr>
        <w:spacing w:after="0"/>
      </w:pPr>
    </w:p>
    <w:p w14:paraId="01FA5EF0" w14:textId="77777777" w:rsidR="00D8242D" w:rsidRPr="00D8242D" w:rsidRDefault="00D8242D" w:rsidP="00D8242D">
      <w:pPr>
        <w:spacing w:after="0"/>
        <w:jc w:val="both"/>
        <w:rPr>
          <w:rFonts w:ascii="Times New Roman" w:hAnsi="Times New Roman" w:cs="Times New Roman"/>
          <w:b/>
          <w:bCs/>
        </w:rPr>
      </w:pPr>
      <w:r w:rsidRPr="00D8242D">
        <w:rPr>
          <w:rFonts w:ascii="Times New Roman" w:hAnsi="Times New Roman" w:cs="Times New Roman"/>
          <w:b/>
          <w:bCs/>
        </w:rPr>
        <w:t>Drought Classification Definitions</w:t>
      </w:r>
    </w:p>
    <w:tbl>
      <w:tblPr>
        <w:tblStyle w:val="TableGrid"/>
        <w:tblW w:w="0" w:type="auto"/>
        <w:tblLook w:val="04A0" w:firstRow="1" w:lastRow="0" w:firstColumn="1" w:lastColumn="0" w:noHBand="0" w:noVBand="1"/>
      </w:tblPr>
      <w:tblGrid>
        <w:gridCol w:w="2425"/>
        <w:gridCol w:w="6925"/>
      </w:tblGrid>
      <w:tr w:rsidR="00D8242D" w:rsidRPr="00D8242D" w14:paraId="59B78834" w14:textId="77777777" w:rsidTr="00C9455E">
        <w:tc>
          <w:tcPr>
            <w:tcW w:w="2425" w:type="dxa"/>
          </w:tcPr>
          <w:p w14:paraId="7D18C100" w14:textId="77777777" w:rsidR="00D8242D" w:rsidRPr="00D8242D" w:rsidRDefault="00D8242D" w:rsidP="00D8242D">
            <w:pPr>
              <w:spacing w:after="160" w:line="259" w:lineRule="auto"/>
              <w:jc w:val="both"/>
              <w:rPr>
                <w:rFonts w:ascii="Times New Roman" w:hAnsi="Times New Roman" w:cs="Times New Roman"/>
                <w:sz w:val="20"/>
                <w:szCs w:val="20"/>
              </w:rPr>
            </w:pPr>
            <w:r w:rsidRPr="00D8242D">
              <w:rPr>
                <w:rFonts w:ascii="Times New Roman" w:hAnsi="Times New Roman" w:cs="Times New Roman"/>
                <w:sz w:val="20"/>
                <w:szCs w:val="20"/>
              </w:rPr>
              <w:t>Meteorological Drought</w:t>
            </w:r>
          </w:p>
        </w:tc>
        <w:tc>
          <w:tcPr>
            <w:tcW w:w="6925" w:type="dxa"/>
          </w:tcPr>
          <w:p w14:paraId="39B11676" w14:textId="77777777" w:rsidR="00D8242D" w:rsidRPr="00D8242D" w:rsidRDefault="00D8242D" w:rsidP="00D8242D">
            <w:pPr>
              <w:spacing w:after="160" w:line="259" w:lineRule="auto"/>
              <w:jc w:val="both"/>
              <w:rPr>
                <w:rFonts w:ascii="Times New Roman" w:hAnsi="Times New Roman" w:cs="Times New Roman"/>
                <w:sz w:val="20"/>
                <w:szCs w:val="20"/>
              </w:rPr>
            </w:pPr>
            <w:r w:rsidRPr="00D8242D">
              <w:rPr>
                <w:rFonts w:ascii="Times New Roman" w:hAnsi="Times New Roman" w:cs="Times New Roman"/>
                <w:sz w:val="20"/>
                <w:szCs w:val="20"/>
              </w:rPr>
              <w:t>The degree of dryness or departure of actual precipitation from an expected average or normal amount based on monthly, seasonal, or annual time scales.</w:t>
            </w:r>
          </w:p>
        </w:tc>
      </w:tr>
      <w:tr w:rsidR="00D8242D" w:rsidRPr="00D8242D" w14:paraId="3D258944" w14:textId="77777777" w:rsidTr="00C9455E">
        <w:tc>
          <w:tcPr>
            <w:tcW w:w="2425" w:type="dxa"/>
          </w:tcPr>
          <w:p w14:paraId="70F11CD6" w14:textId="77777777" w:rsidR="00D8242D" w:rsidRPr="00D8242D" w:rsidRDefault="00D8242D" w:rsidP="00D8242D">
            <w:pPr>
              <w:spacing w:after="160" w:line="259" w:lineRule="auto"/>
              <w:jc w:val="both"/>
              <w:rPr>
                <w:rFonts w:ascii="Times New Roman" w:hAnsi="Times New Roman" w:cs="Times New Roman"/>
                <w:sz w:val="20"/>
                <w:szCs w:val="20"/>
              </w:rPr>
            </w:pPr>
            <w:r w:rsidRPr="00D8242D">
              <w:rPr>
                <w:rFonts w:ascii="Times New Roman" w:hAnsi="Times New Roman" w:cs="Times New Roman"/>
                <w:sz w:val="20"/>
                <w:szCs w:val="20"/>
              </w:rPr>
              <w:t>Hydrological Drought</w:t>
            </w:r>
          </w:p>
        </w:tc>
        <w:tc>
          <w:tcPr>
            <w:tcW w:w="6925" w:type="dxa"/>
          </w:tcPr>
          <w:p w14:paraId="6CEC37CC" w14:textId="77777777" w:rsidR="00D8242D" w:rsidRPr="00D8242D" w:rsidRDefault="00D8242D" w:rsidP="00D8242D">
            <w:pPr>
              <w:spacing w:after="160" w:line="259" w:lineRule="auto"/>
              <w:jc w:val="both"/>
              <w:rPr>
                <w:rFonts w:ascii="Times New Roman" w:hAnsi="Times New Roman" w:cs="Times New Roman"/>
                <w:sz w:val="20"/>
                <w:szCs w:val="20"/>
              </w:rPr>
            </w:pPr>
            <w:r w:rsidRPr="00D8242D">
              <w:rPr>
                <w:rFonts w:ascii="Times New Roman" w:hAnsi="Times New Roman" w:cs="Times New Roman"/>
                <w:sz w:val="20"/>
                <w:szCs w:val="20"/>
              </w:rPr>
              <w:t>The effects of precipitation shortfalls on stream flows and reservoir, lake, and groundwater levels.</w:t>
            </w:r>
          </w:p>
        </w:tc>
      </w:tr>
      <w:tr w:rsidR="00D8242D" w:rsidRPr="00D8242D" w14:paraId="536CFD1A" w14:textId="77777777" w:rsidTr="00C9455E">
        <w:tc>
          <w:tcPr>
            <w:tcW w:w="2425" w:type="dxa"/>
          </w:tcPr>
          <w:p w14:paraId="640FCECA" w14:textId="77777777" w:rsidR="00D8242D" w:rsidRPr="00D8242D" w:rsidRDefault="00D8242D" w:rsidP="00D8242D">
            <w:pPr>
              <w:spacing w:after="160" w:line="259" w:lineRule="auto"/>
              <w:jc w:val="both"/>
              <w:rPr>
                <w:rFonts w:ascii="Times New Roman" w:hAnsi="Times New Roman" w:cs="Times New Roman"/>
                <w:sz w:val="20"/>
                <w:szCs w:val="20"/>
              </w:rPr>
            </w:pPr>
            <w:r w:rsidRPr="00D8242D">
              <w:rPr>
                <w:rFonts w:ascii="Times New Roman" w:hAnsi="Times New Roman" w:cs="Times New Roman"/>
                <w:sz w:val="20"/>
                <w:szCs w:val="20"/>
              </w:rPr>
              <w:lastRenderedPageBreak/>
              <w:t>Agricultural Drought</w:t>
            </w:r>
          </w:p>
        </w:tc>
        <w:tc>
          <w:tcPr>
            <w:tcW w:w="6925" w:type="dxa"/>
          </w:tcPr>
          <w:p w14:paraId="4D7D1A76" w14:textId="77777777" w:rsidR="00D8242D" w:rsidRPr="00D8242D" w:rsidRDefault="00D8242D" w:rsidP="00D8242D">
            <w:pPr>
              <w:spacing w:after="160" w:line="259" w:lineRule="auto"/>
              <w:jc w:val="both"/>
              <w:rPr>
                <w:rFonts w:ascii="Times New Roman" w:hAnsi="Times New Roman" w:cs="Times New Roman"/>
                <w:sz w:val="20"/>
                <w:szCs w:val="20"/>
              </w:rPr>
            </w:pPr>
            <w:r w:rsidRPr="00D8242D">
              <w:rPr>
                <w:rFonts w:ascii="Times New Roman" w:hAnsi="Times New Roman" w:cs="Times New Roman"/>
                <w:sz w:val="20"/>
                <w:szCs w:val="20"/>
              </w:rPr>
              <w:t>Soil moisture deficiencies relative to water demands of plant life, usually crops.</w:t>
            </w:r>
          </w:p>
        </w:tc>
      </w:tr>
      <w:tr w:rsidR="00D8242D" w:rsidRPr="00D8242D" w14:paraId="23E48FA0" w14:textId="77777777" w:rsidTr="00C9455E">
        <w:tc>
          <w:tcPr>
            <w:tcW w:w="2425" w:type="dxa"/>
          </w:tcPr>
          <w:p w14:paraId="1736BF4A" w14:textId="77777777" w:rsidR="00D8242D" w:rsidRPr="00D8242D" w:rsidRDefault="00D8242D" w:rsidP="00D8242D">
            <w:pPr>
              <w:spacing w:after="160" w:line="259" w:lineRule="auto"/>
              <w:jc w:val="both"/>
              <w:rPr>
                <w:rFonts w:ascii="Times New Roman" w:hAnsi="Times New Roman" w:cs="Times New Roman"/>
                <w:sz w:val="20"/>
                <w:szCs w:val="20"/>
              </w:rPr>
            </w:pPr>
            <w:r w:rsidRPr="00D8242D">
              <w:rPr>
                <w:rFonts w:ascii="Times New Roman" w:hAnsi="Times New Roman" w:cs="Times New Roman"/>
                <w:sz w:val="20"/>
                <w:szCs w:val="20"/>
              </w:rPr>
              <w:t>Socioeconomic Drought</w:t>
            </w:r>
          </w:p>
        </w:tc>
        <w:tc>
          <w:tcPr>
            <w:tcW w:w="6925" w:type="dxa"/>
          </w:tcPr>
          <w:p w14:paraId="2A55427D" w14:textId="77777777" w:rsidR="00D8242D" w:rsidRPr="00D8242D" w:rsidRDefault="00D8242D" w:rsidP="00D8242D">
            <w:pPr>
              <w:spacing w:after="160" w:line="259" w:lineRule="auto"/>
              <w:jc w:val="both"/>
              <w:rPr>
                <w:rFonts w:ascii="Times New Roman" w:hAnsi="Times New Roman" w:cs="Times New Roman"/>
                <w:sz w:val="20"/>
                <w:szCs w:val="20"/>
              </w:rPr>
            </w:pPr>
            <w:r w:rsidRPr="00D8242D">
              <w:rPr>
                <w:rFonts w:ascii="Times New Roman" w:hAnsi="Times New Roman" w:cs="Times New Roman"/>
                <w:sz w:val="20"/>
                <w:szCs w:val="20"/>
              </w:rPr>
              <w:t xml:space="preserve">The effect of demands for water exceeding the supply as a result of a </w:t>
            </w:r>
            <w:proofErr w:type="gramStart"/>
            <w:r w:rsidRPr="00D8242D">
              <w:rPr>
                <w:rFonts w:ascii="Times New Roman" w:hAnsi="Times New Roman" w:cs="Times New Roman"/>
                <w:sz w:val="20"/>
                <w:szCs w:val="20"/>
              </w:rPr>
              <w:t>weather related</w:t>
            </w:r>
            <w:proofErr w:type="gramEnd"/>
            <w:r w:rsidRPr="00D8242D">
              <w:rPr>
                <w:rFonts w:ascii="Times New Roman" w:hAnsi="Times New Roman" w:cs="Times New Roman"/>
                <w:sz w:val="20"/>
                <w:szCs w:val="20"/>
              </w:rPr>
              <w:t xml:space="preserve"> supply shortfall.</w:t>
            </w:r>
          </w:p>
        </w:tc>
      </w:tr>
    </w:tbl>
    <w:p w14:paraId="1266BB47" w14:textId="77777777" w:rsidR="00D8242D" w:rsidRPr="00D8242D" w:rsidRDefault="00D8242D" w:rsidP="00D8242D">
      <w:pPr>
        <w:jc w:val="both"/>
        <w:rPr>
          <w:rFonts w:ascii="Times New Roman" w:hAnsi="Times New Roman" w:cs="Times New Roman"/>
          <w:i/>
          <w:iCs/>
        </w:rPr>
      </w:pPr>
      <w:r w:rsidRPr="00D8242D">
        <w:rPr>
          <w:rFonts w:ascii="Times New Roman" w:hAnsi="Times New Roman" w:cs="Times New Roman"/>
          <w:i/>
          <w:iCs/>
        </w:rPr>
        <w:t>Source: Multi-Hazard Identification and Risk Assessment: A Cornerstone of the National Mitigation Strategy, FEMA</w:t>
      </w:r>
    </w:p>
    <w:p w14:paraId="0A2B5795" w14:textId="77777777" w:rsidR="00D8242D" w:rsidRPr="00D8242D" w:rsidRDefault="00D8242D" w:rsidP="00D8242D">
      <w:pPr>
        <w:jc w:val="both"/>
        <w:rPr>
          <w:rFonts w:ascii="Times New Roman" w:hAnsi="Times New Roman" w:cs="Times New Roman"/>
        </w:rPr>
      </w:pPr>
      <w:r w:rsidRPr="00D8242D">
        <w:rPr>
          <w:rFonts w:ascii="Times New Roman" w:hAnsi="Times New Roman" w:cs="Times New Roman"/>
        </w:rPr>
        <w:t xml:space="preserve">Droughts are the most common reason this WSRP would be implemented.  Droughts are naturally occurring, unpredictable weather events of varying frequency, duration, and severity.  The area served by the Mount Pleasant water supply system has experienced several short-term and long-term droughts.  Available data indicate a very low probability of a multi-year drought.  During the summer, water resource levels decrease because water use outstrips replenishment from rain.  During the fall, their levels increase as water use decreases and fall rains return.  Drought affects this cycle and can cause water shortages.  The types of droughts that affect the Piedmont regional water supply systems range from dry hot summers, to delayed onset of rains in the fall.  Since the nature of these droughts varies, the Town’s response will also vary.  Examples of past drought events are provided in Appendix C.  </w:t>
      </w:r>
    </w:p>
    <w:p w14:paraId="67FEF947" w14:textId="036F165B" w:rsidR="007475C7" w:rsidRPr="00C540F9" w:rsidRDefault="007475C7" w:rsidP="003A7488">
      <w:pPr>
        <w:pStyle w:val="Heading1"/>
        <w:rPr>
          <w:rFonts w:ascii="Times New Roman" w:hAnsi="Times New Roman" w:cs="Times New Roman"/>
          <w:sz w:val="28"/>
          <w:szCs w:val="28"/>
        </w:rPr>
      </w:pPr>
      <w:bookmarkStart w:id="15" w:name="_Toc158707603"/>
      <w:r w:rsidRPr="00C540F9">
        <w:rPr>
          <w:rFonts w:ascii="Times New Roman" w:hAnsi="Times New Roman" w:cs="Times New Roman"/>
          <w:sz w:val="28"/>
          <w:szCs w:val="28"/>
        </w:rPr>
        <w:t>A</w:t>
      </w:r>
      <w:r w:rsidR="006A7D3E" w:rsidRPr="00C540F9">
        <w:rPr>
          <w:rFonts w:ascii="Times New Roman" w:hAnsi="Times New Roman" w:cs="Times New Roman"/>
          <w:sz w:val="28"/>
          <w:szCs w:val="28"/>
        </w:rPr>
        <w:t>SSUMPTIONS</w:t>
      </w:r>
      <w:bookmarkEnd w:id="15"/>
    </w:p>
    <w:p w14:paraId="10741CF7" w14:textId="28797127" w:rsidR="00C52FA1" w:rsidRPr="00C540F9" w:rsidRDefault="00C52FA1" w:rsidP="004E1F72">
      <w:pPr>
        <w:pStyle w:val="ListParagraph"/>
        <w:numPr>
          <w:ilvl w:val="0"/>
          <w:numId w:val="8"/>
        </w:numPr>
        <w:jc w:val="both"/>
        <w:rPr>
          <w:rFonts w:ascii="Times New Roman" w:hAnsi="Times New Roman" w:cs="Times New Roman"/>
        </w:rPr>
      </w:pPr>
      <w:r w:rsidRPr="00C540F9">
        <w:rPr>
          <w:rFonts w:ascii="Times New Roman" w:hAnsi="Times New Roman" w:cs="Times New Roman"/>
        </w:rPr>
        <w:t xml:space="preserve">Drought is a natural occurring weather </w:t>
      </w:r>
      <w:proofErr w:type="gramStart"/>
      <w:r w:rsidRPr="00C540F9">
        <w:rPr>
          <w:rFonts w:ascii="Times New Roman" w:hAnsi="Times New Roman" w:cs="Times New Roman"/>
        </w:rPr>
        <w:t>event</w:t>
      </w:r>
      <w:proofErr w:type="gramEnd"/>
    </w:p>
    <w:p w14:paraId="7A17CE8F" w14:textId="22862CDF" w:rsidR="007475C7" w:rsidRPr="00C540F9" w:rsidRDefault="00C52FA1" w:rsidP="004E1F72">
      <w:pPr>
        <w:pStyle w:val="ListParagraph"/>
        <w:numPr>
          <w:ilvl w:val="0"/>
          <w:numId w:val="8"/>
        </w:numPr>
        <w:jc w:val="both"/>
        <w:rPr>
          <w:rFonts w:ascii="Times New Roman" w:hAnsi="Times New Roman" w:cs="Times New Roman"/>
        </w:rPr>
      </w:pPr>
      <w:r w:rsidRPr="00C540F9">
        <w:rPr>
          <w:rFonts w:ascii="Times New Roman" w:hAnsi="Times New Roman" w:cs="Times New Roman"/>
        </w:rPr>
        <w:t xml:space="preserve">Drought reduces the amount of water available for agriculture, municipalities, industry, commerce, tourism, fire suppression and wildlife. </w:t>
      </w:r>
    </w:p>
    <w:p w14:paraId="00A5DEB9" w14:textId="4B107AE5" w:rsidR="00C01D8D" w:rsidRPr="00C540F9" w:rsidRDefault="00C01D8D" w:rsidP="004E1F72">
      <w:pPr>
        <w:pStyle w:val="ListParagraph"/>
        <w:numPr>
          <w:ilvl w:val="0"/>
          <w:numId w:val="8"/>
        </w:numPr>
        <w:jc w:val="both"/>
        <w:rPr>
          <w:rFonts w:ascii="Times New Roman" w:hAnsi="Times New Roman" w:cs="Times New Roman"/>
        </w:rPr>
      </w:pPr>
      <w:r w:rsidRPr="00C540F9">
        <w:rPr>
          <w:rFonts w:ascii="Times New Roman" w:hAnsi="Times New Roman" w:cs="Times New Roman"/>
        </w:rPr>
        <w:t xml:space="preserve">The local farming community may become severely affected, including reduction in crops and the availability of </w:t>
      </w:r>
      <w:r w:rsidR="006A7D3E" w:rsidRPr="00C540F9">
        <w:rPr>
          <w:rFonts w:ascii="Times New Roman" w:hAnsi="Times New Roman" w:cs="Times New Roman"/>
        </w:rPr>
        <w:t>pastureland</w:t>
      </w:r>
      <w:r w:rsidRPr="00C540F9">
        <w:rPr>
          <w:rFonts w:ascii="Times New Roman" w:hAnsi="Times New Roman" w:cs="Times New Roman"/>
        </w:rPr>
        <w:t xml:space="preserve"> to support </w:t>
      </w:r>
      <w:r w:rsidR="00C540F9" w:rsidRPr="00C540F9">
        <w:rPr>
          <w:rFonts w:ascii="Times New Roman" w:hAnsi="Times New Roman" w:cs="Times New Roman"/>
        </w:rPr>
        <w:t>livestock</w:t>
      </w:r>
      <w:r w:rsidRPr="00C540F9">
        <w:rPr>
          <w:rFonts w:ascii="Times New Roman" w:hAnsi="Times New Roman" w:cs="Times New Roman"/>
        </w:rPr>
        <w:t xml:space="preserve"> without supplemental feed.</w:t>
      </w:r>
    </w:p>
    <w:p w14:paraId="07F0E991" w14:textId="0C641971" w:rsidR="00C52FA1" w:rsidRPr="00C540F9" w:rsidRDefault="00C52FA1" w:rsidP="004E1F72">
      <w:pPr>
        <w:pStyle w:val="ListParagraph"/>
        <w:numPr>
          <w:ilvl w:val="0"/>
          <w:numId w:val="8"/>
        </w:numPr>
        <w:jc w:val="both"/>
        <w:rPr>
          <w:rFonts w:ascii="Times New Roman" w:hAnsi="Times New Roman" w:cs="Times New Roman"/>
        </w:rPr>
      </w:pPr>
      <w:r w:rsidRPr="00C540F9">
        <w:rPr>
          <w:rFonts w:ascii="Times New Roman" w:hAnsi="Times New Roman" w:cs="Times New Roman"/>
        </w:rPr>
        <w:t>Impacts from severe drought have occurred across the State resulting in significant effects.</w:t>
      </w:r>
    </w:p>
    <w:p w14:paraId="12736934" w14:textId="163CA9DB" w:rsidR="00C0521C" w:rsidRPr="00C540F9" w:rsidRDefault="00C0521C" w:rsidP="004E1F72">
      <w:pPr>
        <w:pStyle w:val="ListParagraph"/>
        <w:numPr>
          <w:ilvl w:val="0"/>
          <w:numId w:val="8"/>
        </w:numPr>
        <w:jc w:val="both"/>
        <w:rPr>
          <w:rFonts w:ascii="Times New Roman" w:hAnsi="Times New Roman" w:cs="Times New Roman"/>
        </w:rPr>
      </w:pPr>
      <w:r w:rsidRPr="00C540F9">
        <w:rPr>
          <w:rFonts w:ascii="Times New Roman" w:hAnsi="Times New Roman" w:cs="Times New Roman"/>
        </w:rPr>
        <w:t>As vegetation becomes dry an enhanced risk of wildfires can occur.  Major wildland fires can cause a strain on firefighting resources.  The North Carolina Forrest Service will ban open burning when there is an increase fire weather risk.</w:t>
      </w:r>
    </w:p>
    <w:p w14:paraId="1067FC34" w14:textId="088262B7" w:rsidR="00C0521C" w:rsidRPr="00C540F9" w:rsidRDefault="00C01D8D" w:rsidP="004E1F72">
      <w:pPr>
        <w:pStyle w:val="ListParagraph"/>
        <w:numPr>
          <w:ilvl w:val="0"/>
          <w:numId w:val="8"/>
        </w:numPr>
        <w:jc w:val="both"/>
        <w:rPr>
          <w:rFonts w:ascii="Times New Roman" w:hAnsi="Times New Roman" w:cs="Times New Roman"/>
        </w:rPr>
      </w:pPr>
      <w:r w:rsidRPr="00C540F9">
        <w:rPr>
          <w:rFonts w:ascii="Times New Roman" w:hAnsi="Times New Roman" w:cs="Times New Roman"/>
        </w:rPr>
        <w:t>Long term droughts can result in reduced revenue for the Town and the regional impact on the economy.</w:t>
      </w:r>
    </w:p>
    <w:p w14:paraId="7D3450DE" w14:textId="7537D24D" w:rsidR="00C01D8D" w:rsidRPr="00C0521C" w:rsidRDefault="00C01D8D" w:rsidP="004E1F72">
      <w:pPr>
        <w:pStyle w:val="ListParagraph"/>
        <w:numPr>
          <w:ilvl w:val="0"/>
          <w:numId w:val="8"/>
        </w:numPr>
        <w:spacing w:after="0"/>
        <w:jc w:val="both"/>
        <w:rPr>
          <w:rFonts w:ascii="Times New Roman" w:hAnsi="Times New Roman" w:cs="Times New Roman"/>
          <w:sz w:val="24"/>
          <w:szCs w:val="24"/>
        </w:rPr>
      </w:pPr>
      <w:r w:rsidRPr="00C540F9">
        <w:rPr>
          <w:rFonts w:ascii="Times New Roman" w:hAnsi="Times New Roman" w:cs="Times New Roman"/>
        </w:rPr>
        <w:t>Less impactful water shortages may require only partial activation of this plan</w:t>
      </w:r>
      <w:r>
        <w:rPr>
          <w:rFonts w:ascii="Times New Roman" w:hAnsi="Times New Roman" w:cs="Times New Roman"/>
          <w:sz w:val="24"/>
          <w:szCs w:val="24"/>
        </w:rPr>
        <w:t>.</w:t>
      </w:r>
    </w:p>
    <w:p w14:paraId="0BCDAC7D" w14:textId="6FA80136" w:rsidR="00C01D8D" w:rsidRPr="00C540F9" w:rsidRDefault="00C01D8D" w:rsidP="00BF221A">
      <w:pPr>
        <w:pStyle w:val="Heading1"/>
        <w:rPr>
          <w:rFonts w:ascii="Times New Roman" w:hAnsi="Times New Roman" w:cs="Times New Roman"/>
          <w:sz w:val="28"/>
          <w:szCs w:val="28"/>
        </w:rPr>
      </w:pPr>
      <w:bookmarkStart w:id="16" w:name="_Toc158707604"/>
      <w:r w:rsidRPr="00C540F9">
        <w:rPr>
          <w:rFonts w:ascii="Times New Roman" w:hAnsi="Times New Roman" w:cs="Times New Roman"/>
          <w:sz w:val="28"/>
          <w:szCs w:val="28"/>
        </w:rPr>
        <w:t>CONCEPT OF OPERATIONS</w:t>
      </w:r>
      <w:bookmarkEnd w:id="16"/>
    </w:p>
    <w:p w14:paraId="33B59C1B" w14:textId="77777777" w:rsidR="00C01D8D" w:rsidRDefault="00C01D8D" w:rsidP="00C01D8D">
      <w:pPr>
        <w:pStyle w:val="Heading2"/>
      </w:pPr>
    </w:p>
    <w:p w14:paraId="6636BAF4" w14:textId="458252F7" w:rsidR="00E75827" w:rsidRPr="00C540F9" w:rsidRDefault="00E75827" w:rsidP="00C01D8D">
      <w:pPr>
        <w:pStyle w:val="Heading2"/>
        <w:rPr>
          <w:rFonts w:ascii="Times New Roman" w:hAnsi="Times New Roman" w:cs="Times New Roman"/>
          <w:sz w:val="24"/>
          <w:szCs w:val="24"/>
        </w:rPr>
      </w:pPr>
      <w:bookmarkStart w:id="17" w:name="_Toc158707605"/>
      <w:r w:rsidRPr="00C540F9">
        <w:rPr>
          <w:rFonts w:ascii="Times New Roman" w:hAnsi="Times New Roman" w:cs="Times New Roman"/>
          <w:sz w:val="24"/>
          <w:szCs w:val="24"/>
        </w:rPr>
        <w:t>N</w:t>
      </w:r>
      <w:r w:rsidR="00095545" w:rsidRPr="00C540F9">
        <w:rPr>
          <w:rFonts w:ascii="Times New Roman" w:hAnsi="Times New Roman" w:cs="Times New Roman"/>
          <w:sz w:val="24"/>
          <w:szCs w:val="24"/>
        </w:rPr>
        <w:t>OTIFICATION</w:t>
      </w:r>
      <w:bookmarkEnd w:id="17"/>
    </w:p>
    <w:p w14:paraId="6960C6A4" w14:textId="77777777" w:rsidR="00223543" w:rsidRPr="00C540F9" w:rsidRDefault="00E75827" w:rsidP="00E75827">
      <w:pPr>
        <w:jc w:val="both"/>
        <w:rPr>
          <w:rFonts w:ascii="Times New Roman" w:hAnsi="Times New Roman" w:cs="Times New Roman"/>
        </w:rPr>
      </w:pPr>
      <w:r w:rsidRPr="00C540F9">
        <w:rPr>
          <w:rFonts w:ascii="Times New Roman" w:hAnsi="Times New Roman" w:cs="Times New Roman"/>
        </w:rPr>
        <w:t xml:space="preserve">The following notification methods will be used to inform both Town water system employees and customers (citizens and wholesale customers under contract, if applicable) of a water shortage declaration: </w:t>
      </w:r>
    </w:p>
    <w:p w14:paraId="74BE47F9" w14:textId="77777777" w:rsidR="00223543" w:rsidRPr="00C540F9" w:rsidRDefault="00E75827" w:rsidP="00223543">
      <w:pPr>
        <w:pStyle w:val="ListParagraph"/>
        <w:numPr>
          <w:ilvl w:val="0"/>
          <w:numId w:val="1"/>
        </w:numPr>
        <w:jc w:val="both"/>
        <w:rPr>
          <w:rFonts w:ascii="Times New Roman" w:hAnsi="Times New Roman" w:cs="Times New Roman"/>
        </w:rPr>
      </w:pPr>
      <w:r w:rsidRPr="00C540F9">
        <w:rPr>
          <w:rFonts w:ascii="Times New Roman" w:hAnsi="Times New Roman" w:cs="Times New Roman"/>
        </w:rPr>
        <w:t xml:space="preserve">Use of </w:t>
      </w:r>
      <w:r w:rsidR="00223543" w:rsidRPr="00C540F9">
        <w:rPr>
          <w:rFonts w:ascii="Times New Roman" w:hAnsi="Times New Roman" w:cs="Times New Roman"/>
        </w:rPr>
        <w:t>Alert Cabarrus</w:t>
      </w:r>
      <w:r w:rsidRPr="00C540F9">
        <w:rPr>
          <w:rFonts w:ascii="Times New Roman" w:hAnsi="Times New Roman" w:cs="Times New Roman"/>
        </w:rPr>
        <w:t xml:space="preserve">, an automated telephone notification system which can be used to contact all customers or selected customers as needed in instances such as a water system failure in a particular area of the </w:t>
      </w:r>
      <w:r w:rsidR="00223543" w:rsidRPr="00C540F9">
        <w:rPr>
          <w:rFonts w:ascii="Times New Roman" w:hAnsi="Times New Roman" w:cs="Times New Roman"/>
        </w:rPr>
        <w:t xml:space="preserve">Town, </w:t>
      </w:r>
    </w:p>
    <w:p w14:paraId="0E63737F" w14:textId="77777777" w:rsidR="00223543" w:rsidRPr="00C540F9" w:rsidRDefault="00223543" w:rsidP="00223543">
      <w:pPr>
        <w:pStyle w:val="ListParagraph"/>
        <w:numPr>
          <w:ilvl w:val="0"/>
          <w:numId w:val="1"/>
        </w:numPr>
        <w:jc w:val="both"/>
        <w:rPr>
          <w:rFonts w:ascii="Times New Roman" w:hAnsi="Times New Roman" w:cs="Times New Roman"/>
        </w:rPr>
      </w:pPr>
      <w:r w:rsidRPr="00C540F9">
        <w:rPr>
          <w:rFonts w:ascii="Times New Roman" w:hAnsi="Times New Roman" w:cs="Times New Roman"/>
        </w:rPr>
        <w:t>n</w:t>
      </w:r>
      <w:r w:rsidR="00E75827" w:rsidRPr="00C540F9">
        <w:rPr>
          <w:rFonts w:ascii="Times New Roman" w:hAnsi="Times New Roman" w:cs="Times New Roman"/>
        </w:rPr>
        <w:t>otice posted on City’s website homepage</w:t>
      </w:r>
      <w:r w:rsidRPr="00C540F9">
        <w:rPr>
          <w:rFonts w:ascii="Times New Roman" w:hAnsi="Times New Roman" w:cs="Times New Roman"/>
        </w:rPr>
        <w:t xml:space="preserve">, </w:t>
      </w:r>
    </w:p>
    <w:p w14:paraId="30F0ACA1" w14:textId="77777777" w:rsidR="00223543" w:rsidRPr="00C540F9" w:rsidRDefault="00223543" w:rsidP="00223543">
      <w:pPr>
        <w:pStyle w:val="ListParagraph"/>
        <w:numPr>
          <w:ilvl w:val="0"/>
          <w:numId w:val="1"/>
        </w:numPr>
        <w:jc w:val="both"/>
        <w:rPr>
          <w:rFonts w:ascii="Times New Roman" w:hAnsi="Times New Roman" w:cs="Times New Roman"/>
        </w:rPr>
      </w:pPr>
      <w:r w:rsidRPr="00C540F9">
        <w:rPr>
          <w:rFonts w:ascii="Times New Roman" w:hAnsi="Times New Roman" w:cs="Times New Roman"/>
        </w:rPr>
        <w:t>Social Media, u</w:t>
      </w:r>
      <w:r w:rsidR="00E75827" w:rsidRPr="00C540F9">
        <w:rPr>
          <w:rFonts w:ascii="Times New Roman" w:hAnsi="Times New Roman" w:cs="Times New Roman"/>
        </w:rPr>
        <w:t>se of employee email system</w:t>
      </w:r>
      <w:r w:rsidRPr="00C540F9">
        <w:rPr>
          <w:rFonts w:ascii="Times New Roman" w:hAnsi="Times New Roman" w:cs="Times New Roman"/>
        </w:rPr>
        <w:t xml:space="preserve"> and</w:t>
      </w:r>
      <w:r w:rsidR="00E75827" w:rsidRPr="00C540F9">
        <w:rPr>
          <w:rFonts w:ascii="Times New Roman" w:hAnsi="Times New Roman" w:cs="Times New Roman"/>
        </w:rPr>
        <w:t xml:space="preserve"> </w:t>
      </w:r>
    </w:p>
    <w:p w14:paraId="667AEF1A" w14:textId="2F2AEB09" w:rsidR="00E75827" w:rsidRPr="00C540F9" w:rsidRDefault="00223543" w:rsidP="00223543">
      <w:pPr>
        <w:pStyle w:val="ListParagraph"/>
        <w:numPr>
          <w:ilvl w:val="0"/>
          <w:numId w:val="1"/>
        </w:numPr>
        <w:jc w:val="both"/>
        <w:rPr>
          <w:rFonts w:ascii="Times New Roman" w:hAnsi="Times New Roman" w:cs="Times New Roman"/>
        </w:rPr>
      </w:pPr>
      <w:r w:rsidRPr="00C540F9">
        <w:rPr>
          <w:rFonts w:ascii="Times New Roman" w:hAnsi="Times New Roman" w:cs="Times New Roman"/>
        </w:rPr>
        <w:t>Issuing</w:t>
      </w:r>
      <w:r w:rsidR="00E75827" w:rsidRPr="00C540F9">
        <w:rPr>
          <w:rFonts w:ascii="Times New Roman" w:hAnsi="Times New Roman" w:cs="Times New Roman"/>
        </w:rPr>
        <w:t xml:space="preserve"> press releases</w:t>
      </w:r>
      <w:r w:rsidRPr="00C540F9">
        <w:rPr>
          <w:rFonts w:ascii="Times New Roman" w:hAnsi="Times New Roman" w:cs="Times New Roman"/>
        </w:rPr>
        <w:t>.</w:t>
      </w:r>
    </w:p>
    <w:p w14:paraId="7EC4ED5B" w14:textId="795348AF" w:rsidR="00BF221A" w:rsidRPr="00C540F9" w:rsidRDefault="00BF221A" w:rsidP="00223543">
      <w:pPr>
        <w:pStyle w:val="ListParagraph"/>
        <w:numPr>
          <w:ilvl w:val="0"/>
          <w:numId w:val="1"/>
        </w:numPr>
        <w:jc w:val="both"/>
        <w:rPr>
          <w:rFonts w:ascii="Times New Roman" w:hAnsi="Times New Roman" w:cs="Times New Roman"/>
        </w:rPr>
      </w:pPr>
      <w:r w:rsidRPr="00C540F9">
        <w:rPr>
          <w:rFonts w:ascii="Times New Roman" w:hAnsi="Times New Roman" w:cs="Times New Roman"/>
        </w:rPr>
        <w:t>Notices posted in public locations such as Town Hall.</w:t>
      </w:r>
    </w:p>
    <w:p w14:paraId="41FE7A85" w14:textId="66B99F97" w:rsidR="00BF221A" w:rsidRPr="00C540F9" w:rsidRDefault="00BF221A" w:rsidP="00BF221A">
      <w:pPr>
        <w:jc w:val="both"/>
        <w:rPr>
          <w:rFonts w:ascii="Times New Roman" w:hAnsi="Times New Roman" w:cs="Times New Roman"/>
        </w:rPr>
      </w:pPr>
      <w:r w:rsidRPr="00C540F9">
        <w:rPr>
          <w:rFonts w:ascii="Times New Roman" w:hAnsi="Times New Roman" w:cs="Times New Roman"/>
        </w:rPr>
        <w:t xml:space="preserve">Water resource customers will be provided several opportunities to comment </w:t>
      </w:r>
      <w:r w:rsidR="00F179E7" w:rsidRPr="00C540F9">
        <w:rPr>
          <w:rFonts w:ascii="Times New Roman" w:hAnsi="Times New Roman" w:cs="Times New Roman"/>
        </w:rPr>
        <w:t>on</w:t>
      </w:r>
      <w:r w:rsidRPr="00C540F9">
        <w:rPr>
          <w:rFonts w:ascii="Times New Roman" w:hAnsi="Times New Roman" w:cs="Times New Roman"/>
        </w:rPr>
        <w:t xml:space="preserve"> the provisions of the new WSRP.  First the draft plan will be available for customers to view at Town Hall, located at 8590 Park Drive, </w:t>
      </w:r>
      <w:r w:rsidRPr="00C540F9">
        <w:rPr>
          <w:rFonts w:ascii="Times New Roman" w:hAnsi="Times New Roman" w:cs="Times New Roman"/>
        </w:rPr>
        <w:lastRenderedPageBreak/>
        <w:t>Mount Pleasant, NC  28124.  In addition, the same draft plan will be published on the Town’s website (</w:t>
      </w:r>
      <w:hyperlink r:id="rId13" w:history="1">
        <w:r w:rsidRPr="00C540F9">
          <w:rPr>
            <w:rStyle w:val="Hyperlink"/>
            <w:rFonts w:ascii="Times New Roman" w:hAnsi="Times New Roman" w:cs="Times New Roman"/>
          </w:rPr>
          <w:t>www.mtpleasantnc.org</w:t>
        </w:r>
      </w:hyperlink>
      <w:r w:rsidRPr="00C540F9">
        <w:rPr>
          <w:rFonts w:ascii="Times New Roman" w:hAnsi="Times New Roman" w:cs="Times New Roman"/>
        </w:rPr>
        <w:t xml:space="preserve"> ), and a notice of the plan’s availability will be in the local newspaper (Independent Tribune) and social media at least thirty (30) days prior to an adoption by Town Council.</w:t>
      </w:r>
    </w:p>
    <w:p w14:paraId="4DDFCD64" w14:textId="622A21EB" w:rsidR="00223543" w:rsidRPr="00C540F9" w:rsidRDefault="00095545" w:rsidP="00C01D8D">
      <w:pPr>
        <w:pStyle w:val="Heading2"/>
        <w:rPr>
          <w:rFonts w:ascii="Times New Roman" w:hAnsi="Times New Roman" w:cs="Times New Roman"/>
          <w:sz w:val="24"/>
          <w:szCs w:val="24"/>
        </w:rPr>
      </w:pPr>
      <w:bookmarkStart w:id="18" w:name="_Toc158707606"/>
      <w:r w:rsidRPr="00C540F9">
        <w:rPr>
          <w:rFonts w:ascii="Times New Roman" w:hAnsi="Times New Roman" w:cs="Times New Roman"/>
          <w:sz w:val="24"/>
          <w:szCs w:val="24"/>
        </w:rPr>
        <w:t>LEVELS OF RESPONSE</w:t>
      </w:r>
      <w:bookmarkEnd w:id="18"/>
    </w:p>
    <w:p w14:paraId="50FA8D58" w14:textId="538A47A9" w:rsidR="00223543" w:rsidRPr="00C540F9" w:rsidRDefault="00223543" w:rsidP="00223543">
      <w:pPr>
        <w:spacing w:after="0"/>
        <w:jc w:val="both"/>
        <w:rPr>
          <w:rFonts w:ascii="Times New Roman" w:hAnsi="Times New Roman" w:cs="Times New Roman"/>
        </w:rPr>
      </w:pPr>
      <w:r w:rsidRPr="00C540F9">
        <w:rPr>
          <w:rFonts w:ascii="Times New Roman" w:hAnsi="Times New Roman" w:cs="Times New Roman"/>
        </w:rPr>
        <w:t xml:space="preserve">The Drought Response Plan is broken into five levels </w:t>
      </w:r>
      <w:r w:rsidRPr="00DF5E4D">
        <w:rPr>
          <w:rFonts w:ascii="Times New Roman" w:hAnsi="Times New Roman" w:cs="Times New Roman"/>
          <w:i/>
          <w:iCs/>
        </w:rPr>
        <w:t>(Table 1)</w:t>
      </w:r>
      <w:r w:rsidRPr="00564A18">
        <w:rPr>
          <w:rFonts w:ascii="Times New Roman" w:hAnsi="Times New Roman" w:cs="Times New Roman"/>
        </w:rPr>
        <w:t>.</w:t>
      </w:r>
      <w:r w:rsidRPr="00C540F9">
        <w:rPr>
          <w:rFonts w:ascii="Times New Roman" w:hAnsi="Times New Roman" w:cs="Times New Roman"/>
        </w:rPr>
        <w:t xml:space="preserve"> These drought levels and implementation of their associated actions would also apply in another water shortage situation, such as </w:t>
      </w:r>
      <w:r w:rsidR="00C44F44" w:rsidRPr="00C540F9">
        <w:rPr>
          <w:rFonts w:ascii="Times New Roman" w:hAnsi="Times New Roman" w:cs="Times New Roman"/>
        </w:rPr>
        <w:t>water</w:t>
      </w:r>
      <w:r w:rsidRPr="00C540F9">
        <w:rPr>
          <w:rFonts w:ascii="Times New Roman" w:hAnsi="Times New Roman" w:cs="Times New Roman"/>
        </w:rPr>
        <w:t xml:space="preserve"> quality, contamination, or equipment failure situation. These levels, and associated water reduction measures, are further defined in the </w:t>
      </w:r>
      <w:hyperlink r:id="rId14" w:history="1">
        <w:r w:rsidRPr="00DF5E4D">
          <w:rPr>
            <w:rStyle w:val="Hyperlink"/>
            <w:rFonts w:ascii="Times New Roman" w:hAnsi="Times New Roman" w:cs="Times New Roman"/>
          </w:rPr>
          <w:t>Section 5-1.1</w:t>
        </w:r>
        <w:r w:rsidR="00C44F44" w:rsidRPr="00DF5E4D">
          <w:rPr>
            <w:rStyle w:val="Hyperlink"/>
            <w:rFonts w:ascii="Times New Roman" w:hAnsi="Times New Roman" w:cs="Times New Roman"/>
          </w:rPr>
          <w:t>8</w:t>
        </w:r>
      </w:hyperlink>
      <w:r w:rsidRPr="00C540F9">
        <w:rPr>
          <w:rFonts w:ascii="Times New Roman" w:hAnsi="Times New Roman" w:cs="Times New Roman"/>
        </w:rPr>
        <w:t xml:space="preserve">, Water Emergency Management of the Code of Ordinances. </w:t>
      </w:r>
      <w:r w:rsidR="0004021A" w:rsidRPr="00C540F9">
        <w:rPr>
          <w:rFonts w:ascii="Times New Roman" w:hAnsi="Times New Roman" w:cs="Times New Roman"/>
        </w:rPr>
        <w:t>Prior to the development of this plan, Mount Pleasant received water treatment from the Water and Sewer Authority of Cabarrus County.  This is reflected in the current submitted plan entitled “The Safe Yield Update and Regional Drought Operations Plan, January 23, 2004” as developed by Black and &amp;Veatch for the Water and Sewer Authority of Cabarrus County.</w:t>
      </w:r>
    </w:p>
    <w:p w14:paraId="5DE8AF68" w14:textId="77777777" w:rsidR="00223543" w:rsidRDefault="00223543" w:rsidP="00223543">
      <w:pPr>
        <w:spacing w:after="0"/>
        <w:jc w:val="both"/>
        <w:rPr>
          <w:rFonts w:ascii="Times New Roman" w:hAnsi="Times New Roman" w:cs="Times New Roman"/>
          <w:sz w:val="24"/>
          <w:szCs w:val="24"/>
        </w:rPr>
      </w:pPr>
    </w:p>
    <w:p w14:paraId="03E17566" w14:textId="0CCB6C7E" w:rsidR="00223543" w:rsidRPr="00C540F9" w:rsidRDefault="00223543" w:rsidP="00223543">
      <w:pPr>
        <w:spacing w:after="0"/>
        <w:jc w:val="both"/>
        <w:rPr>
          <w:rFonts w:ascii="Times New Roman" w:hAnsi="Times New Roman" w:cs="Times New Roman"/>
        </w:rPr>
      </w:pPr>
      <w:r w:rsidRPr="00C540F9">
        <w:rPr>
          <w:rFonts w:ascii="Times New Roman" w:hAnsi="Times New Roman" w:cs="Times New Roman"/>
        </w:rPr>
        <w:t xml:space="preserve">Level 0 is unrestricted water use. In Level 1, also considered a water conservation stage, there is unrestricted water use; however, the Town encourages voluntary water conservation and does public education in support of the voluntary conservation. </w:t>
      </w:r>
      <w:r w:rsidRPr="00DF5E4D">
        <w:rPr>
          <w:rFonts w:ascii="Times New Roman" w:hAnsi="Times New Roman" w:cs="Times New Roman"/>
        </w:rPr>
        <w:t>A tiered residential rate structure to discourage excessive water use was in</w:t>
      </w:r>
      <w:r w:rsidR="0004021A" w:rsidRPr="00DF5E4D">
        <w:rPr>
          <w:rFonts w:ascii="Times New Roman" w:hAnsi="Times New Roman" w:cs="Times New Roman"/>
        </w:rPr>
        <w:t xml:space="preserve"> </w:t>
      </w:r>
      <w:r w:rsidRPr="00DF5E4D">
        <w:rPr>
          <w:rFonts w:ascii="Times New Roman" w:hAnsi="Times New Roman" w:cs="Times New Roman"/>
        </w:rPr>
        <w:t xml:space="preserve">place during that baseline timeframe. </w:t>
      </w:r>
    </w:p>
    <w:p w14:paraId="0AB1AE3A" w14:textId="77777777" w:rsidR="007F762F" w:rsidRDefault="007F762F" w:rsidP="007F762F">
      <w:pPr>
        <w:spacing w:after="0"/>
        <w:jc w:val="both"/>
        <w:rPr>
          <w:rFonts w:ascii="Times New Roman" w:hAnsi="Times New Roman" w:cs="Times New Roman"/>
          <w:b/>
          <w:bCs/>
          <w:sz w:val="24"/>
          <w:szCs w:val="24"/>
        </w:rPr>
      </w:pPr>
    </w:p>
    <w:p w14:paraId="64B9A3BD" w14:textId="4525C831" w:rsidR="007F762F" w:rsidRPr="00C540F9" w:rsidRDefault="00BF4C7C" w:rsidP="00C01D8D">
      <w:pPr>
        <w:pStyle w:val="Heading3"/>
        <w:rPr>
          <w:rFonts w:ascii="Times New Roman" w:hAnsi="Times New Roman" w:cs="Times New Roman"/>
        </w:rPr>
      </w:pPr>
      <w:bookmarkStart w:id="19" w:name="_Toc158707607"/>
      <w:r>
        <w:rPr>
          <w:rFonts w:ascii="Times New Roman" w:hAnsi="Times New Roman" w:cs="Times New Roman"/>
        </w:rPr>
        <w:t xml:space="preserve">Table 1 - </w:t>
      </w:r>
      <w:r w:rsidR="007F762F" w:rsidRPr="00C540F9">
        <w:rPr>
          <w:rFonts w:ascii="Times New Roman" w:hAnsi="Times New Roman" w:cs="Times New Roman"/>
        </w:rPr>
        <w:t>Drought Stages</w:t>
      </w:r>
      <w:bookmarkEnd w:id="19"/>
    </w:p>
    <w:tbl>
      <w:tblPr>
        <w:tblStyle w:val="TableGrid"/>
        <w:tblW w:w="0" w:type="auto"/>
        <w:tblLook w:val="04A0" w:firstRow="1" w:lastRow="0" w:firstColumn="1" w:lastColumn="0" w:noHBand="0" w:noVBand="1"/>
      </w:tblPr>
      <w:tblGrid>
        <w:gridCol w:w="1705"/>
        <w:gridCol w:w="4528"/>
        <w:gridCol w:w="3117"/>
      </w:tblGrid>
      <w:tr w:rsidR="007F762F" w14:paraId="0C23636D" w14:textId="77777777" w:rsidTr="0032382A">
        <w:tc>
          <w:tcPr>
            <w:tcW w:w="1705" w:type="dxa"/>
            <w:shd w:val="clear" w:color="auto" w:fill="D9E2F3" w:themeFill="accent1" w:themeFillTint="33"/>
          </w:tcPr>
          <w:p w14:paraId="04AC03C0" w14:textId="16FCDA60" w:rsidR="007F762F" w:rsidRPr="00C540F9" w:rsidRDefault="007F762F" w:rsidP="0032382A">
            <w:pPr>
              <w:jc w:val="center"/>
              <w:rPr>
                <w:rFonts w:ascii="Times New Roman" w:hAnsi="Times New Roman" w:cs="Times New Roman"/>
                <w:b/>
                <w:bCs/>
                <w:sz w:val="20"/>
                <w:szCs w:val="20"/>
              </w:rPr>
            </w:pPr>
            <w:r w:rsidRPr="00C540F9">
              <w:rPr>
                <w:rFonts w:ascii="Times New Roman" w:hAnsi="Times New Roman" w:cs="Times New Roman"/>
                <w:b/>
                <w:bCs/>
                <w:sz w:val="20"/>
                <w:szCs w:val="20"/>
              </w:rPr>
              <w:t>Drought Level</w:t>
            </w:r>
          </w:p>
        </w:tc>
        <w:tc>
          <w:tcPr>
            <w:tcW w:w="4528" w:type="dxa"/>
            <w:shd w:val="clear" w:color="auto" w:fill="D9E2F3" w:themeFill="accent1" w:themeFillTint="33"/>
          </w:tcPr>
          <w:p w14:paraId="5618874F" w14:textId="41E22575" w:rsidR="007F762F" w:rsidRPr="00C540F9" w:rsidRDefault="007F762F" w:rsidP="0032382A">
            <w:pPr>
              <w:jc w:val="center"/>
              <w:rPr>
                <w:rFonts w:ascii="Times New Roman" w:hAnsi="Times New Roman" w:cs="Times New Roman"/>
                <w:b/>
                <w:bCs/>
                <w:sz w:val="20"/>
                <w:szCs w:val="20"/>
              </w:rPr>
            </w:pPr>
            <w:r w:rsidRPr="00C540F9">
              <w:rPr>
                <w:rFonts w:ascii="Times New Roman" w:hAnsi="Times New Roman" w:cs="Times New Roman"/>
                <w:b/>
                <w:bCs/>
                <w:sz w:val="20"/>
                <w:szCs w:val="20"/>
              </w:rPr>
              <w:t>Level Name</w:t>
            </w:r>
          </w:p>
        </w:tc>
        <w:tc>
          <w:tcPr>
            <w:tcW w:w="3117" w:type="dxa"/>
            <w:shd w:val="clear" w:color="auto" w:fill="D9E2F3" w:themeFill="accent1" w:themeFillTint="33"/>
          </w:tcPr>
          <w:p w14:paraId="060BC223" w14:textId="5BE32694" w:rsidR="007F762F" w:rsidRPr="00C540F9" w:rsidRDefault="007F762F" w:rsidP="0032382A">
            <w:pPr>
              <w:jc w:val="center"/>
              <w:rPr>
                <w:rFonts w:ascii="Times New Roman" w:hAnsi="Times New Roman" w:cs="Times New Roman"/>
                <w:b/>
                <w:bCs/>
                <w:sz w:val="20"/>
                <w:szCs w:val="20"/>
              </w:rPr>
            </w:pPr>
            <w:r w:rsidRPr="00C540F9">
              <w:rPr>
                <w:rFonts w:ascii="Times New Roman" w:hAnsi="Times New Roman" w:cs="Times New Roman"/>
                <w:b/>
                <w:bCs/>
                <w:sz w:val="20"/>
                <w:szCs w:val="20"/>
              </w:rPr>
              <w:t>Reduction Goal</w:t>
            </w:r>
          </w:p>
        </w:tc>
      </w:tr>
      <w:tr w:rsidR="007F762F" w14:paraId="4FEFE510" w14:textId="77777777" w:rsidTr="007F762F">
        <w:tc>
          <w:tcPr>
            <w:tcW w:w="1705" w:type="dxa"/>
          </w:tcPr>
          <w:p w14:paraId="7F7D7FB3" w14:textId="413365B6" w:rsidR="007F762F" w:rsidRPr="00C540F9" w:rsidRDefault="007F762F" w:rsidP="00E75827">
            <w:pPr>
              <w:jc w:val="both"/>
              <w:rPr>
                <w:rFonts w:ascii="Times New Roman" w:hAnsi="Times New Roman" w:cs="Times New Roman"/>
                <w:sz w:val="20"/>
                <w:szCs w:val="20"/>
              </w:rPr>
            </w:pPr>
            <w:r w:rsidRPr="00C540F9">
              <w:rPr>
                <w:rFonts w:ascii="Times New Roman" w:hAnsi="Times New Roman" w:cs="Times New Roman"/>
                <w:sz w:val="20"/>
                <w:szCs w:val="20"/>
              </w:rPr>
              <w:t>0</w:t>
            </w:r>
          </w:p>
        </w:tc>
        <w:tc>
          <w:tcPr>
            <w:tcW w:w="4528" w:type="dxa"/>
          </w:tcPr>
          <w:p w14:paraId="0C98E7D9" w14:textId="4658E50B" w:rsidR="007F762F" w:rsidRPr="00C540F9" w:rsidRDefault="007F762F" w:rsidP="00E75827">
            <w:pPr>
              <w:jc w:val="both"/>
              <w:rPr>
                <w:rFonts w:ascii="Times New Roman" w:hAnsi="Times New Roman" w:cs="Times New Roman"/>
                <w:sz w:val="20"/>
                <w:szCs w:val="20"/>
              </w:rPr>
            </w:pPr>
            <w:r w:rsidRPr="00C540F9">
              <w:rPr>
                <w:rFonts w:ascii="Times New Roman" w:hAnsi="Times New Roman" w:cs="Times New Roman"/>
                <w:sz w:val="20"/>
                <w:szCs w:val="20"/>
              </w:rPr>
              <w:t>Drought Planning</w:t>
            </w:r>
          </w:p>
        </w:tc>
        <w:tc>
          <w:tcPr>
            <w:tcW w:w="3117" w:type="dxa"/>
          </w:tcPr>
          <w:p w14:paraId="61032002" w14:textId="1F58D8E5" w:rsidR="007F762F" w:rsidRPr="00C540F9" w:rsidRDefault="007F762F" w:rsidP="00E75827">
            <w:pPr>
              <w:jc w:val="both"/>
              <w:rPr>
                <w:rFonts w:ascii="Times New Roman" w:hAnsi="Times New Roman" w:cs="Times New Roman"/>
                <w:sz w:val="20"/>
                <w:szCs w:val="20"/>
              </w:rPr>
            </w:pPr>
            <w:r w:rsidRPr="00C540F9">
              <w:rPr>
                <w:rFonts w:ascii="Times New Roman" w:hAnsi="Times New Roman" w:cs="Times New Roman"/>
                <w:sz w:val="20"/>
                <w:szCs w:val="20"/>
              </w:rPr>
              <w:t>Conservation</w:t>
            </w:r>
          </w:p>
        </w:tc>
      </w:tr>
      <w:tr w:rsidR="007F762F" w14:paraId="315D154B" w14:textId="77777777" w:rsidTr="007F762F">
        <w:tc>
          <w:tcPr>
            <w:tcW w:w="1705" w:type="dxa"/>
          </w:tcPr>
          <w:p w14:paraId="556D5268" w14:textId="5B06995D" w:rsidR="007F762F" w:rsidRPr="00C540F9" w:rsidRDefault="007F762F" w:rsidP="00E75827">
            <w:pPr>
              <w:jc w:val="both"/>
              <w:rPr>
                <w:rFonts w:ascii="Times New Roman" w:hAnsi="Times New Roman" w:cs="Times New Roman"/>
                <w:sz w:val="20"/>
                <w:szCs w:val="20"/>
              </w:rPr>
            </w:pPr>
            <w:r w:rsidRPr="00C540F9">
              <w:rPr>
                <w:rFonts w:ascii="Times New Roman" w:hAnsi="Times New Roman" w:cs="Times New Roman"/>
                <w:sz w:val="20"/>
                <w:szCs w:val="20"/>
              </w:rPr>
              <w:t>1</w:t>
            </w:r>
          </w:p>
        </w:tc>
        <w:tc>
          <w:tcPr>
            <w:tcW w:w="4528" w:type="dxa"/>
          </w:tcPr>
          <w:p w14:paraId="5DFF35CC" w14:textId="3FDAFA24" w:rsidR="007F762F" w:rsidRPr="00C540F9" w:rsidRDefault="007F762F" w:rsidP="00E75827">
            <w:pPr>
              <w:jc w:val="both"/>
              <w:rPr>
                <w:rFonts w:ascii="Times New Roman" w:hAnsi="Times New Roman" w:cs="Times New Roman"/>
                <w:sz w:val="20"/>
                <w:szCs w:val="20"/>
              </w:rPr>
            </w:pPr>
            <w:r w:rsidRPr="00C540F9">
              <w:rPr>
                <w:rFonts w:ascii="Times New Roman" w:hAnsi="Times New Roman" w:cs="Times New Roman"/>
                <w:sz w:val="20"/>
                <w:szCs w:val="20"/>
              </w:rPr>
              <w:t>Drought Watch</w:t>
            </w:r>
          </w:p>
        </w:tc>
        <w:tc>
          <w:tcPr>
            <w:tcW w:w="3117" w:type="dxa"/>
          </w:tcPr>
          <w:p w14:paraId="2BA4F439" w14:textId="77777777" w:rsidR="007F762F" w:rsidRPr="00C540F9" w:rsidRDefault="007F762F" w:rsidP="00E75827">
            <w:pPr>
              <w:jc w:val="both"/>
              <w:rPr>
                <w:rFonts w:ascii="Times New Roman" w:hAnsi="Times New Roman" w:cs="Times New Roman"/>
                <w:sz w:val="20"/>
                <w:szCs w:val="20"/>
              </w:rPr>
            </w:pPr>
            <w:r w:rsidRPr="00C540F9">
              <w:rPr>
                <w:rFonts w:ascii="Times New Roman" w:hAnsi="Times New Roman" w:cs="Times New Roman"/>
                <w:sz w:val="20"/>
                <w:szCs w:val="20"/>
              </w:rPr>
              <w:t>Voluntary</w:t>
            </w:r>
          </w:p>
          <w:p w14:paraId="22BFC108" w14:textId="3FE28AD4" w:rsidR="007F762F" w:rsidRPr="00C540F9" w:rsidRDefault="007F762F" w:rsidP="00E75827">
            <w:pPr>
              <w:jc w:val="both"/>
              <w:rPr>
                <w:rFonts w:ascii="Times New Roman" w:hAnsi="Times New Roman" w:cs="Times New Roman"/>
                <w:sz w:val="20"/>
                <w:szCs w:val="20"/>
              </w:rPr>
            </w:pPr>
            <w:r w:rsidRPr="00C540F9">
              <w:rPr>
                <w:rFonts w:ascii="Times New Roman" w:hAnsi="Times New Roman" w:cs="Times New Roman"/>
                <w:sz w:val="20"/>
                <w:szCs w:val="20"/>
              </w:rPr>
              <w:t>3 – 5% use reduction</w:t>
            </w:r>
          </w:p>
        </w:tc>
      </w:tr>
      <w:tr w:rsidR="007F762F" w14:paraId="20930113" w14:textId="77777777" w:rsidTr="007F762F">
        <w:tc>
          <w:tcPr>
            <w:tcW w:w="1705" w:type="dxa"/>
          </w:tcPr>
          <w:p w14:paraId="336F8638" w14:textId="429CFC43" w:rsidR="007F762F" w:rsidRPr="00C540F9" w:rsidRDefault="007F762F" w:rsidP="00E75827">
            <w:pPr>
              <w:jc w:val="both"/>
              <w:rPr>
                <w:rFonts w:ascii="Times New Roman" w:hAnsi="Times New Roman" w:cs="Times New Roman"/>
                <w:sz w:val="20"/>
                <w:szCs w:val="20"/>
              </w:rPr>
            </w:pPr>
            <w:r w:rsidRPr="00C540F9">
              <w:rPr>
                <w:rFonts w:ascii="Times New Roman" w:hAnsi="Times New Roman" w:cs="Times New Roman"/>
                <w:sz w:val="20"/>
                <w:szCs w:val="20"/>
              </w:rPr>
              <w:t>2</w:t>
            </w:r>
          </w:p>
        </w:tc>
        <w:tc>
          <w:tcPr>
            <w:tcW w:w="4528" w:type="dxa"/>
          </w:tcPr>
          <w:p w14:paraId="587CEA9C" w14:textId="4AB8AB4C" w:rsidR="007F762F" w:rsidRPr="00C540F9" w:rsidRDefault="007F762F" w:rsidP="00E75827">
            <w:pPr>
              <w:jc w:val="both"/>
              <w:rPr>
                <w:rFonts w:ascii="Times New Roman" w:hAnsi="Times New Roman" w:cs="Times New Roman"/>
                <w:sz w:val="20"/>
                <w:szCs w:val="20"/>
              </w:rPr>
            </w:pPr>
            <w:r w:rsidRPr="00C540F9">
              <w:rPr>
                <w:rFonts w:ascii="Times New Roman" w:hAnsi="Times New Roman" w:cs="Times New Roman"/>
                <w:sz w:val="20"/>
                <w:szCs w:val="20"/>
              </w:rPr>
              <w:t>Drought Warning</w:t>
            </w:r>
          </w:p>
        </w:tc>
        <w:tc>
          <w:tcPr>
            <w:tcW w:w="3117" w:type="dxa"/>
          </w:tcPr>
          <w:p w14:paraId="7EFC8418" w14:textId="77777777" w:rsidR="007F762F" w:rsidRPr="00C540F9" w:rsidRDefault="007F762F" w:rsidP="00E75827">
            <w:pPr>
              <w:jc w:val="both"/>
              <w:rPr>
                <w:rFonts w:ascii="Times New Roman" w:hAnsi="Times New Roman" w:cs="Times New Roman"/>
                <w:sz w:val="20"/>
                <w:szCs w:val="20"/>
              </w:rPr>
            </w:pPr>
            <w:r w:rsidRPr="00C540F9">
              <w:rPr>
                <w:rFonts w:ascii="Times New Roman" w:hAnsi="Times New Roman" w:cs="Times New Roman"/>
                <w:sz w:val="20"/>
                <w:szCs w:val="20"/>
              </w:rPr>
              <w:t>Mandatory</w:t>
            </w:r>
          </w:p>
          <w:p w14:paraId="4B413B76" w14:textId="4B3D914D" w:rsidR="007F762F" w:rsidRPr="00C540F9" w:rsidRDefault="007F762F" w:rsidP="00E75827">
            <w:pPr>
              <w:jc w:val="both"/>
              <w:rPr>
                <w:rFonts w:ascii="Times New Roman" w:hAnsi="Times New Roman" w:cs="Times New Roman"/>
                <w:sz w:val="20"/>
                <w:szCs w:val="20"/>
              </w:rPr>
            </w:pPr>
            <w:r w:rsidRPr="00C540F9">
              <w:rPr>
                <w:rFonts w:ascii="Times New Roman" w:hAnsi="Times New Roman" w:cs="Times New Roman"/>
                <w:sz w:val="20"/>
                <w:szCs w:val="20"/>
              </w:rPr>
              <w:t>5 – 10% use reduction</w:t>
            </w:r>
          </w:p>
        </w:tc>
      </w:tr>
      <w:tr w:rsidR="007F762F" w14:paraId="29390B48" w14:textId="77777777" w:rsidTr="007F762F">
        <w:tc>
          <w:tcPr>
            <w:tcW w:w="1705" w:type="dxa"/>
          </w:tcPr>
          <w:p w14:paraId="2ACCA309" w14:textId="0C729F7A" w:rsidR="007F762F" w:rsidRPr="00C540F9" w:rsidRDefault="007F762F" w:rsidP="00E75827">
            <w:pPr>
              <w:jc w:val="both"/>
              <w:rPr>
                <w:rFonts w:ascii="Times New Roman" w:hAnsi="Times New Roman" w:cs="Times New Roman"/>
                <w:sz w:val="20"/>
                <w:szCs w:val="20"/>
              </w:rPr>
            </w:pPr>
            <w:r w:rsidRPr="00C540F9">
              <w:rPr>
                <w:rFonts w:ascii="Times New Roman" w:hAnsi="Times New Roman" w:cs="Times New Roman"/>
                <w:sz w:val="20"/>
                <w:szCs w:val="20"/>
              </w:rPr>
              <w:t>3</w:t>
            </w:r>
          </w:p>
        </w:tc>
        <w:tc>
          <w:tcPr>
            <w:tcW w:w="4528" w:type="dxa"/>
          </w:tcPr>
          <w:p w14:paraId="607CA18E" w14:textId="77777777" w:rsidR="007F762F" w:rsidRPr="00C540F9" w:rsidRDefault="007F762F" w:rsidP="00E75827">
            <w:pPr>
              <w:jc w:val="both"/>
              <w:rPr>
                <w:rFonts w:ascii="Times New Roman" w:hAnsi="Times New Roman" w:cs="Times New Roman"/>
                <w:sz w:val="20"/>
                <w:szCs w:val="20"/>
              </w:rPr>
            </w:pPr>
            <w:r w:rsidRPr="00C540F9">
              <w:rPr>
                <w:rFonts w:ascii="Times New Roman" w:hAnsi="Times New Roman" w:cs="Times New Roman"/>
                <w:sz w:val="20"/>
                <w:szCs w:val="20"/>
              </w:rPr>
              <w:t>Drought Emergency</w:t>
            </w:r>
          </w:p>
          <w:p w14:paraId="07974D0A" w14:textId="2D9B0297" w:rsidR="007F762F" w:rsidRPr="00C540F9" w:rsidRDefault="007F762F" w:rsidP="00E75827">
            <w:pPr>
              <w:jc w:val="both"/>
              <w:rPr>
                <w:rFonts w:ascii="Times New Roman" w:hAnsi="Times New Roman" w:cs="Times New Roman"/>
                <w:sz w:val="20"/>
                <w:szCs w:val="20"/>
              </w:rPr>
            </w:pPr>
            <w:r w:rsidRPr="00C540F9">
              <w:rPr>
                <w:rFonts w:ascii="Times New Roman" w:hAnsi="Times New Roman" w:cs="Times New Roman"/>
                <w:sz w:val="20"/>
                <w:szCs w:val="20"/>
              </w:rPr>
              <w:t>Level 1</w:t>
            </w:r>
          </w:p>
        </w:tc>
        <w:tc>
          <w:tcPr>
            <w:tcW w:w="3117" w:type="dxa"/>
          </w:tcPr>
          <w:p w14:paraId="25BEA597" w14:textId="77777777" w:rsidR="007F762F" w:rsidRPr="00C540F9" w:rsidRDefault="007F762F" w:rsidP="00E75827">
            <w:pPr>
              <w:jc w:val="both"/>
              <w:rPr>
                <w:rFonts w:ascii="Times New Roman" w:hAnsi="Times New Roman" w:cs="Times New Roman"/>
                <w:sz w:val="20"/>
                <w:szCs w:val="20"/>
              </w:rPr>
            </w:pPr>
            <w:r w:rsidRPr="00C540F9">
              <w:rPr>
                <w:rFonts w:ascii="Times New Roman" w:hAnsi="Times New Roman" w:cs="Times New Roman"/>
                <w:sz w:val="20"/>
                <w:szCs w:val="20"/>
              </w:rPr>
              <w:t>Mandatory</w:t>
            </w:r>
          </w:p>
          <w:p w14:paraId="52733805" w14:textId="430E650B" w:rsidR="007F762F" w:rsidRPr="00C540F9" w:rsidRDefault="007F762F" w:rsidP="00E75827">
            <w:pPr>
              <w:jc w:val="both"/>
              <w:rPr>
                <w:rFonts w:ascii="Times New Roman" w:hAnsi="Times New Roman" w:cs="Times New Roman"/>
                <w:sz w:val="20"/>
                <w:szCs w:val="20"/>
              </w:rPr>
            </w:pPr>
            <w:r w:rsidRPr="00C540F9">
              <w:rPr>
                <w:rFonts w:ascii="Times New Roman" w:hAnsi="Times New Roman" w:cs="Times New Roman"/>
                <w:sz w:val="20"/>
                <w:szCs w:val="20"/>
              </w:rPr>
              <w:t>10 – 20% use reduction</w:t>
            </w:r>
          </w:p>
        </w:tc>
      </w:tr>
      <w:tr w:rsidR="007F762F" w14:paraId="12AFCADE" w14:textId="77777777" w:rsidTr="007F762F">
        <w:tc>
          <w:tcPr>
            <w:tcW w:w="1705" w:type="dxa"/>
          </w:tcPr>
          <w:p w14:paraId="6BC5E2FC" w14:textId="7D06582C" w:rsidR="007F762F" w:rsidRPr="00C540F9" w:rsidRDefault="007F762F" w:rsidP="00E75827">
            <w:pPr>
              <w:jc w:val="both"/>
              <w:rPr>
                <w:rFonts w:ascii="Times New Roman" w:hAnsi="Times New Roman" w:cs="Times New Roman"/>
                <w:sz w:val="20"/>
                <w:szCs w:val="20"/>
              </w:rPr>
            </w:pPr>
            <w:r w:rsidRPr="00C540F9">
              <w:rPr>
                <w:rFonts w:ascii="Times New Roman" w:hAnsi="Times New Roman" w:cs="Times New Roman"/>
                <w:sz w:val="20"/>
                <w:szCs w:val="20"/>
              </w:rPr>
              <w:t>4</w:t>
            </w:r>
          </w:p>
        </w:tc>
        <w:tc>
          <w:tcPr>
            <w:tcW w:w="4528" w:type="dxa"/>
          </w:tcPr>
          <w:p w14:paraId="76F728DF" w14:textId="77777777" w:rsidR="007F762F" w:rsidRPr="00C540F9" w:rsidRDefault="007F762F" w:rsidP="00E75827">
            <w:pPr>
              <w:jc w:val="both"/>
              <w:rPr>
                <w:rFonts w:ascii="Times New Roman" w:hAnsi="Times New Roman" w:cs="Times New Roman"/>
                <w:sz w:val="20"/>
                <w:szCs w:val="20"/>
              </w:rPr>
            </w:pPr>
            <w:r w:rsidRPr="00C540F9">
              <w:rPr>
                <w:rFonts w:ascii="Times New Roman" w:hAnsi="Times New Roman" w:cs="Times New Roman"/>
                <w:sz w:val="20"/>
                <w:szCs w:val="20"/>
              </w:rPr>
              <w:t>Drought Emergency</w:t>
            </w:r>
          </w:p>
          <w:p w14:paraId="21A1D12A" w14:textId="3E184A31" w:rsidR="007F762F" w:rsidRPr="00C540F9" w:rsidRDefault="007F762F" w:rsidP="00E75827">
            <w:pPr>
              <w:jc w:val="both"/>
              <w:rPr>
                <w:rFonts w:ascii="Times New Roman" w:hAnsi="Times New Roman" w:cs="Times New Roman"/>
                <w:sz w:val="20"/>
                <w:szCs w:val="20"/>
              </w:rPr>
            </w:pPr>
            <w:r w:rsidRPr="00C540F9">
              <w:rPr>
                <w:rFonts w:ascii="Times New Roman" w:hAnsi="Times New Roman" w:cs="Times New Roman"/>
                <w:sz w:val="20"/>
                <w:szCs w:val="20"/>
              </w:rPr>
              <w:t>Level II</w:t>
            </w:r>
          </w:p>
        </w:tc>
        <w:tc>
          <w:tcPr>
            <w:tcW w:w="3117" w:type="dxa"/>
          </w:tcPr>
          <w:p w14:paraId="685FDB7D" w14:textId="77777777" w:rsidR="007F762F" w:rsidRPr="00C540F9" w:rsidRDefault="007F762F" w:rsidP="00E75827">
            <w:pPr>
              <w:jc w:val="both"/>
              <w:rPr>
                <w:rFonts w:ascii="Times New Roman" w:hAnsi="Times New Roman" w:cs="Times New Roman"/>
                <w:sz w:val="20"/>
                <w:szCs w:val="20"/>
              </w:rPr>
            </w:pPr>
            <w:r w:rsidRPr="00C540F9">
              <w:rPr>
                <w:rFonts w:ascii="Times New Roman" w:hAnsi="Times New Roman" w:cs="Times New Roman"/>
                <w:sz w:val="20"/>
                <w:szCs w:val="20"/>
              </w:rPr>
              <w:t>Mandatory</w:t>
            </w:r>
          </w:p>
          <w:p w14:paraId="57E1F639" w14:textId="2A392419" w:rsidR="007F762F" w:rsidRPr="00C540F9" w:rsidRDefault="007F762F" w:rsidP="00E75827">
            <w:pPr>
              <w:jc w:val="both"/>
              <w:rPr>
                <w:rFonts w:ascii="Times New Roman" w:hAnsi="Times New Roman" w:cs="Times New Roman"/>
                <w:sz w:val="20"/>
                <w:szCs w:val="20"/>
              </w:rPr>
            </w:pPr>
            <w:r w:rsidRPr="00C540F9">
              <w:rPr>
                <w:rFonts w:ascii="Times New Roman" w:hAnsi="Times New Roman" w:cs="Times New Roman"/>
                <w:sz w:val="20"/>
                <w:szCs w:val="20"/>
              </w:rPr>
              <w:t>20 - 30% reduction</w:t>
            </w:r>
          </w:p>
        </w:tc>
      </w:tr>
    </w:tbl>
    <w:p w14:paraId="1E4B3341" w14:textId="47319A13" w:rsidR="007F762F" w:rsidRDefault="007F762F" w:rsidP="00E75827">
      <w:pPr>
        <w:jc w:val="both"/>
        <w:rPr>
          <w:rFonts w:ascii="Times New Roman" w:hAnsi="Times New Roman" w:cs="Times New Roman"/>
          <w:sz w:val="20"/>
          <w:szCs w:val="20"/>
        </w:rPr>
      </w:pPr>
      <w:r w:rsidRPr="007F762F">
        <w:rPr>
          <w:rFonts w:ascii="Times New Roman" w:hAnsi="Times New Roman" w:cs="Times New Roman"/>
          <w:sz w:val="20"/>
          <w:szCs w:val="20"/>
        </w:rPr>
        <w:t>Note:  These stages would also apply in any water situation</w:t>
      </w:r>
    </w:p>
    <w:p w14:paraId="650C3C89" w14:textId="0B3F6796" w:rsidR="007F762F" w:rsidRPr="00C540F9" w:rsidRDefault="00095545" w:rsidP="00C01D8D">
      <w:pPr>
        <w:pStyle w:val="Heading2"/>
        <w:rPr>
          <w:rFonts w:ascii="Times New Roman" w:hAnsi="Times New Roman" w:cs="Times New Roman"/>
          <w:sz w:val="24"/>
          <w:szCs w:val="24"/>
        </w:rPr>
      </w:pPr>
      <w:bookmarkStart w:id="20" w:name="_Toc158707608"/>
      <w:r w:rsidRPr="00C540F9">
        <w:rPr>
          <w:rFonts w:ascii="Times New Roman" w:hAnsi="Times New Roman" w:cs="Times New Roman"/>
          <w:sz w:val="24"/>
          <w:szCs w:val="24"/>
        </w:rPr>
        <w:t>TRIGGERS</w:t>
      </w:r>
      <w:bookmarkEnd w:id="20"/>
    </w:p>
    <w:p w14:paraId="3152652E" w14:textId="40CE728C" w:rsidR="00BD4BA2" w:rsidRPr="00C540F9" w:rsidRDefault="007F762F" w:rsidP="00E75827">
      <w:pPr>
        <w:jc w:val="both"/>
        <w:rPr>
          <w:rFonts w:ascii="Times New Roman" w:hAnsi="Times New Roman" w:cs="Times New Roman"/>
        </w:rPr>
      </w:pPr>
      <w:r w:rsidRPr="00C540F9">
        <w:rPr>
          <w:rFonts w:ascii="Times New Roman" w:hAnsi="Times New Roman" w:cs="Times New Roman"/>
        </w:rPr>
        <w:t xml:space="preserve">Triggers developed for the Town’s Water Shortage Response Plan are the same as those identified </w:t>
      </w:r>
      <w:r w:rsidR="00822865" w:rsidRPr="00C540F9">
        <w:rPr>
          <w:rFonts w:ascii="Times New Roman" w:hAnsi="Times New Roman" w:cs="Times New Roman"/>
        </w:rPr>
        <w:t xml:space="preserve">in Section 5-1.19 Water Emergency Management section of the Town Ordinances. </w:t>
      </w:r>
      <w:r w:rsidR="00DF5E4D">
        <w:rPr>
          <w:rFonts w:ascii="Times New Roman" w:hAnsi="Times New Roman" w:cs="Times New Roman"/>
        </w:rPr>
        <w:t xml:space="preserve">The Town will </w:t>
      </w:r>
      <w:r w:rsidR="004F3CFE">
        <w:rPr>
          <w:rFonts w:ascii="Times New Roman" w:hAnsi="Times New Roman" w:cs="Times New Roman"/>
        </w:rPr>
        <w:t xml:space="preserve">implement its plan when one of the three (3) trigger points or reached or if statewide requirements are implemented under the Water Use During </w:t>
      </w:r>
      <w:r w:rsidRPr="00C540F9">
        <w:rPr>
          <w:rFonts w:ascii="Times New Roman" w:hAnsi="Times New Roman" w:cs="Times New Roman"/>
        </w:rPr>
        <w:t>Drought and Water Supply Emergencies section of 15A NCAC 02.E.0600</w:t>
      </w:r>
      <w:r w:rsidR="00DF5E4D">
        <w:rPr>
          <w:rFonts w:ascii="Times New Roman" w:hAnsi="Times New Roman" w:cs="Times New Roman"/>
        </w:rPr>
        <w:t>,</w:t>
      </w:r>
      <w:r w:rsidRPr="00C540F9">
        <w:rPr>
          <w:rFonts w:ascii="Times New Roman" w:hAnsi="Times New Roman" w:cs="Times New Roman"/>
        </w:rPr>
        <w:t xml:space="preserve"> when a drought stage declaration is made by the North Carolina Drought Management Advisory Council (NCDMAC). Therefore, four sets of trigger points are applicable to the </w:t>
      </w:r>
      <w:r w:rsidR="00310E3C" w:rsidRPr="00C540F9">
        <w:rPr>
          <w:rFonts w:ascii="Times New Roman" w:hAnsi="Times New Roman" w:cs="Times New Roman"/>
        </w:rPr>
        <w:t>Town</w:t>
      </w:r>
      <w:r w:rsidRPr="00C540F9">
        <w:rPr>
          <w:rFonts w:ascii="Times New Roman" w:hAnsi="Times New Roman" w:cs="Times New Roman"/>
        </w:rPr>
        <w:t xml:space="preserve">. Further, if a state of emergency related to water supply is declared by the </w:t>
      </w:r>
      <w:r w:rsidR="00E215E9" w:rsidRPr="00C540F9">
        <w:rPr>
          <w:rFonts w:ascii="Times New Roman" w:hAnsi="Times New Roman" w:cs="Times New Roman"/>
        </w:rPr>
        <w:t>Town</w:t>
      </w:r>
      <w:r w:rsidRPr="00C540F9">
        <w:rPr>
          <w:rFonts w:ascii="Times New Roman" w:hAnsi="Times New Roman" w:cs="Times New Roman"/>
        </w:rPr>
        <w:t xml:space="preserve"> Mayor, an emergency action plan and vulnerability assessment will trigger these staged </w:t>
      </w:r>
      <w:r w:rsidR="00F54B73" w:rsidRPr="00C540F9">
        <w:rPr>
          <w:rFonts w:ascii="Times New Roman" w:hAnsi="Times New Roman" w:cs="Times New Roman"/>
        </w:rPr>
        <w:t>responses.</w:t>
      </w:r>
    </w:p>
    <w:p w14:paraId="6FCC5C43" w14:textId="630A770C" w:rsidR="00095545" w:rsidRPr="00C540F9" w:rsidRDefault="00095545" w:rsidP="00C01D8D">
      <w:pPr>
        <w:pStyle w:val="Heading3"/>
        <w:rPr>
          <w:rFonts w:ascii="Times New Roman" w:hAnsi="Times New Roman" w:cs="Times New Roman"/>
        </w:rPr>
      </w:pPr>
      <w:bookmarkStart w:id="21" w:name="_Toc158707609"/>
      <w:r w:rsidRPr="00C540F9">
        <w:rPr>
          <w:rFonts w:ascii="Times New Roman" w:hAnsi="Times New Roman" w:cs="Times New Roman"/>
        </w:rPr>
        <w:t xml:space="preserve">TABLE </w:t>
      </w:r>
      <w:r w:rsidR="00C01D8D" w:rsidRPr="00C540F9">
        <w:rPr>
          <w:rFonts w:ascii="Times New Roman" w:hAnsi="Times New Roman" w:cs="Times New Roman"/>
        </w:rPr>
        <w:t>2</w:t>
      </w:r>
      <w:r w:rsidRPr="00C540F9">
        <w:rPr>
          <w:rFonts w:ascii="Times New Roman" w:hAnsi="Times New Roman" w:cs="Times New Roman"/>
        </w:rPr>
        <w:t>:  Triggers</w:t>
      </w:r>
      <w:bookmarkEnd w:id="21"/>
    </w:p>
    <w:tbl>
      <w:tblPr>
        <w:tblStyle w:val="TableGrid"/>
        <w:tblW w:w="9355" w:type="dxa"/>
        <w:tblLook w:val="04A0" w:firstRow="1" w:lastRow="0" w:firstColumn="1" w:lastColumn="0" w:noHBand="0" w:noVBand="1"/>
      </w:tblPr>
      <w:tblGrid>
        <w:gridCol w:w="841"/>
        <w:gridCol w:w="5544"/>
        <w:gridCol w:w="1620"/>
        <w:gridCol w:w="1350"/>
      </w:tblGrid>
      <w:tr w:rsidR="00BD4BA2" w14:paraId="2433DE0D" w14:textId="062A653D" w:rsidTr="00B32A1E">
        <w:trPr>
          <w:tblHeader/>
        </w:trPr>
        <w:tc>
          <w:tcPr>
            <w:tcW w:w="841" w:type="dxa"/>
            <w:shd w:val="clear" w:color="auto" w:fill="D9E2F3" w:themeFill="accent1" w:themeFillTint="33"/>
          </w:tcPr>
          <w:p w14:paraId="493A95C8" w14:textId="45F8E046" w:rsidR="00BD4BA2" w:rsidRPr="00435BFC" w:rsidRDefault="00BD4BA2" w:rsidP="00816546">
            <w:pPr>
              <w:jc w:val="center"/>
              <w:rPr>
                <w:rFonts w:ascii="Times New Roman" w:hAnsi="Times New Roman" w:cs="Times New Roman"/>
                <w:b/>
                <w:bCs/>
                <w:sz w:val="20"/>
                <w:szCs w:val="20"/>
              </w:rPr>
            </w:pPr>
            <w:r w:rsidRPr="00435BFC">
              <w:rPr>
                <w:rFonts w:ascii="Times New Roman" w:hAnsi="Times New Roman" w:cs="Times New Roman"/>
                <w:b/>
                <w:bCs/>
                <w:sz w:val="20"/>
                <w:szCs w:val="20"/>
              </w:rPr>
              <w:t>Level</w:t>
            </w:r>
          </w:p>
        </w:tc>
        <w:tc>
          <w:tcPr>
            <w:tcW w:w="5544" w:type="dxa"/>
            <w:shd w:val="clear" w:color="auto" w:fill="D9E2F3" w:themeFill="accent1" w:themeFillTint="33"/>
          </w:tcPr>
          <w:p w14:paraId="6790E628" w14:textId="1643A4BF" w:rsidR="00BD4BA2" w:rsidRPr="00435BFC" w:rsidRDefault="00435BFC" w:rsidP="00816546">
            <w:pPr>
              <w:jc w:val="center"/>
              <w:rPr>
                <w:rFonts w:ascii="Times New Roman" w:hAnsi="Times New Roman" w:cs="Times New Roman"/>
                <w:b/>
                <w:bCs/>
                <w:sz w:val="20"/>
                <w:szCs w:val="20"/>
              </w:rPr>
            </w:pPr>
            <w:r w:rsidRPr="00435BFC">
              <w:rPr>
                <w:rFonts w:ascii="Times New Roman" w:hAnsi="Times New Roman" w:cs="Times New Roman"/>
                <w:b/>
                <w:bCs/>
                <w:sz w:val="20"/>
                <w:szCs w:val="20"/>
              </w:rPr>
              <w:t>Triggers</w:t>
            </w:r>
          </w:p>
        </w:tc>
        <w:tc>
          <w:tcPr>
            <w:tcW w:w="1620" w:type="dxa"/>
            <w:shd w:val="clear" w:color="auto" w:fill="D9E2F3" w:themeFill="accent1" w:themeFillTint="33"/>
          </w:tcPr>
          <w:p w14:paraId="3CDA77D4" w14:textId="2B40D313" w:rsidR="00BD4BA2" w:rsidRPr="00435BFC" w:rsidRDefault="00BD4BA2" w:rsidP="00816546">
            <w:pPr>
              <w:jc w:val="center"/>
              <w:rPr>
                <w:rFonts w:ascii="Times New Roman" w:hAnsi="Times New Roman" w:cs="Times New Roman"/>
                <w:b/>
                <w:bCs/>
                <w:sz w:val="20"/>
                <w:szCs w:val="20"/>
              </w:rPr>
            </w:pPr>
            <w:r w:rsidRPr="00435BFC">
              <w:rPr>
                <w:rFonts w:ascii="Times New Roman" w:hAnsi="Times New Roman" w:cs="Times New Roman"/>
                <w:b/>
                <w:bCs/>
                <w:sz w:val="20"/>
                <w:szCs w:val="20"/>
              </w:rPr>
              <w:t>Reduction goal</w:t>
            </w:r>
          </w:p>
        </w:tc>
        <w:tc>
          <w:tcPr>
            <w:tcW w:w="1350" w:type="dxa"/>
            <w:shd w:val="clear" w:color="auto" w:fill="D9E2F3" w:themeFill="accent1" w:themeFillTint="33"/>
          </w:tcPr>
          <w:p w14:paraId="237A8843" w14:textId="07197DD8" w:rsidR="00BD4BA2" w:rsidRPr="00435BFC" w:rsidRDefault="00435BFC" w:rsidP="00816546">
            <w:pPr>
              <w:jc w:val="center"/>
              <w:rPr>
                <w:rFonts w:ascii="Times New Roman" w:hAnsi="Times New Roman" w:cs="Times New Roman"/>
                <w:b/>
                <w:bCs/>
                <w:sz w:val="20"/>
                <w:szCs w:val="20"/>
              </w:rPr>
            </w:pPr>
            <w:r w:rsidRPr="00435BFC">
              <w:rPr>
                <w:rFonts w:ascii="Times New Roman" w:hAnsi="Times New Roman" w:cs="Times New Roman"/>
                <w:b/>
                <w:bCs/>
                <w:sz w:val="20"/>
                <w:szCs w:val="20"/>
              </w:rPr>
              <w:t>Stage</w:t>
            </w:r>
          </w:p>
        </w:tc>
      </w:tr>
      <w:tr w:rsidR="00BD4BA2" w14:paraId="20CC174B" w14:textId="2ECA4789" w:rsidTr="00B32A1E">
        <w:tc>
          <w:tcPr>
            <w:tcW w:w="841" w:type="dxa"/>
          </w:tcPr>
          <w:p w14:paraId="6B3FF4C0" w14:textId="24E68D5C" w:rsidR="00BD4BA2" w:rsidRDefault="00D8242D">
            <w:pPr>
              <w:rPr>
                <w:rFonts w:ascii="Times New Roman" w:hAnsi="Times New Roman" w:cs="Times New Roman"/>
                <w:sz w:val="20"/>
                <w:szCs w:val="20"/>
              </w:rPr>
            </w:pPr>
            <w:r>
              <w:rPr>
                <w:rFonts w:ascii="Times New Roman" w:hAnsi="Times New Roman" w:cs="Times New Roman"/>
                <w:sz w:val="20"/>
                <w:szCs w:val="20"/>
              </w:rPr>
              <w:t>0</w:t>
            </w:r>
          </w:p>
        </w:tc>
        <w:tc>
          <w:tcPr>
            <w:tcW w:w="5544" w:type="dxa"/>
          </w:tcPr>
          <w:p w14:paraId="0F9D4E28" w14:textId="22E2EF01" w:rsidR="00BD4BA2" w:rsidRDefault="00BD4BA2">
            <w:pPr>
              <w:rPr>
                <w:rFonts w:ascii="Times New Roman" w:hAnsi="Times New Roman" w:cs="Times New Roman"/>
                <w:sz w:val="20"/>
                <w:szCs w:val="20"/>
              </w:rPr>
            </w:pPr>
            <w:r>
              <w:rPr>
                <w:rFonts w:ascii="Times New Roman" w:hAnsi="Times New Roman" w:cs="Times New Roman"/>
                <w:sz w:val="20"/>
                <w:szCs w:val="20"/>
              </w:rPr>
              <w:t>Day to day conservation operations</w:t>
            </w:r>
          </w:p>
        </w:tc>
        <w:tc>
          <w:tcPr>
            <w:tcW w:w="1620" w:type="dxa"/>
          </w:tcPr>
          <w:p w14:paraId="010A7491" w14:textId="6DD52009" w:rsidR="00BD4BA2" w:rsidRDefault="00BD4BA2">
            <w:pPr>
              <w:rPr>
                <w:rFonts w:ascii="Times New Roman" w:hAnsi="Times New Roman" w:cs="Times New Roman"/>
                <w:sz w:val="20"/>
                <w:szCs w:val="20"/>
              </w:rPr>
            </w:pPr>
            <w:r>
              <w:rPr>
                <w:rFonts w:ascii="Times New Roman" w:hAnsi="Times New Roman" w:cs="Times New Roman"/>
                <w:sz w:val="20"/>
                <w:szCs w:val="20"/>
              </w:rPr>
              <w:t xml:space="preserve"> </w:t>
            </w:r>
            <w:r w:rsidR="00B32A1E">
              <w:rPr>
                <w:rFonts w:ascii="Times New Roman" w:hAnsi="Times New Roman" w:cs="Times New Roman"/>
                <w:sz w:val="20"/>
                <w:szCs w:val="20"/>
              </w:rPr>
              <w:t>-</w:t>
            </w:r>
          </w:p>
        </w:tc>
        <w:tc>
          <w:tcPr>
            <w:tcW w:w="1350" w:type="dxa"/>
          </w:tcPr>
          <w:p w14:paraId="21271A67" w14:textId="16034E0E" w:rsidR="00BD4BA2" w:rsidRDefault="00435BFC">
            <w:pPr>
              <w:rPr>
                <w:rFonts w:ascii="Times New Roman" w:hAnsi="Times New Roman" w:cs="Times New Roman"/>
                <w:sz w:val="20"/>
                <w:szCs w:val="20"/>
              </w:rPr>
            </w:pPr>
            <w:r>
              <w:rPr>
                <w:rFonts w:ascii="Times New Roman" w:hAnsi="Times New Roman" w:cs="Times New Roman"/>
                <w:sz w:val="20"/>
                <w:szCs w:val="20"/>
              </w:rPr>
              <w:t>Advisory</w:t>
            </w:r>
          </w:p>
        </w:tc>
      </w:tr>
      <w:tr w:rsidR="00BD4BA2" w14:paraId="62A02948" w14:textId="742CADC4" w:rsidTr="00B32A1E">
        <w:tc>
          <w:tcPr>
            <w:tcW w:w="841" w:type="dxa"/>
          </w:tcPr>
          <w:p w14:paraId="39DFA1DA" w14:textId="77C0C8E0" w:rsidR="00BD4BA2" w:rsidRDefault="00BD4BA2">
            <w:pPr>
              <w:rPr>
                <w:rFonts w:ascii="Times New Roman" w:hAnsi="Times New Roman" w:cs="Times New Roman"/>
                <w:sz w:val="20"/>
                <w:szCs w:val="20"/>
              </w:rPr>
            </w:pPr>
            <w:r>
              <w:rPr>
                <w:rFonts w:ascii="Times New Roman" w:hAnsi="Times New Roman" w:cs="Times New Roman"/>
                <w:sz w:val="20"/>
                <w:szCs w:val="20"/>
              </w:rPr>
              <w:t>1</w:t>
            </w:r>
          </w:p>
        </w:tc>
        <w:tc>
          <w:tcPr>
            <w:tcW w:w="5544" w:type="dxa"/>
          </w:tcPr>
          <w:p w14:paraId="5350ECFB" w14:textId="6C9D6DFF" w:rsidR="00BD4BA2" w:rsidRDefault="00BD4BA2">
            <w:pPr>
              <w:rPr>
                <w:rFonts w:ascii="Times New Roman" w:hAnsi="Times New Roman" w:cs="Times New Roman"/>
                <w:sz w:val="20"/>
                <w:szCs w:val="20"/>
              </w:rPr>
            </w:pPr>
            <w:r>
              <w:rPr>
                <w:rFonts w:ascii="Times New Roman" w:hAnsi="Times New Roman" w:cs="Times New Roman"/>
                <w:sz w:val="20"/>
                <w:szCs w:val="20"/>
              </w:rPr>
              <w:t>Usable raw water storage level at Black Run Creek Reservoir is less than eighty (80) percent of full capacity.</w:t>
            </w:r>
          </w:p>
        </w:tc>
        <w:tc>
          <w:tcPr>
            <w:tcW w:w="1620" w:type="dxa"/>
          </w:tcPr>
          <w:p w14:paraId="285CECDC" w14:textId="642E38D4" w:rsidR="00BD4BA2" w:rsidRDefault="00BD4BA2">
            <w:pPr>
              <w:rPr>
                <w:rFonts w:ascii="Times New Roman" w:hAnsi="Times New Roman" w:cs="Times New Roman"/>
                <w:sz w:val="20"/>
                <w:szCs w:val="20"/>
              </w:rPr>
            </w:pPr>
            <w:r>
              <w:rPr>
                <w:rFonts w:ascii="Times New Roman" w:hAnsi="Times New Roman" w:cs="Times New Roman"/>
                <w:sz w:val="20"/>
                <w:szCs w:val="20"/>
              </w:rPr>
              <w:t>3 – 5%</w:t>
            </w:r>
          </w:p>
        </w:tc>
        <w:tc>
          <w:tcPr>
            <w:tcW w:w="1350" w:type="dxa"/>
          </w:tcPr>
          <w:p w14:paraId="71133BED" w14:textId="419AA265" w:rsidR="00BD4BA2" w:rsidRDefault="00BD4BA2">
            <w:pPr>
              <w:rPr>
                <w:rFonts w:ascii="Times New Roman" w:hAnsi="Times New Roman" w:cs="Times New Roman"/>
                <w:sz w:val="20"/>
                <w:szCs w:val="20"/>
              </w:rPr>
            </w:pPr>
            <w:r>
              <w:rPr>
                <w:rFonts w:ascii="Times New Roman" w:hAnsi="Times New Roman" w:cs="Times New Roman"/>
                <w:sz w:val="20"/>
                <w:szCs w:val="20"/>
              </w:rPr>
              <w:t>Voluntary</w:t>
            </w:r>
          </w:p>
        </w:tc>
      </w:tr>
      <w:tr w:rsidR="00BD4BA2" w14:paraId="42E6D0CA" w14:textId="77777777" w:rsidTr="00B32A1E">
        <w:tc>
          <w:tcPr>
            <w:tcW w:w="841" w:type="dxa"/>
          </w:tcPr>
          <w:p w14:paraId="285AC9E4" w14:textId="39E72559" w:rsidR="00BD4BA2" w:rsidRDefault="00BD4BA2">
            <w:pPr>
              <w:rPr>
                <w:rFonts w:ascii="Times New Roman" w:hAnsi="Times New Roman" w:cs="Times New Roman"/>
                <w:sz w:val="20"/>
                <w:szCs w:val="20"/>
              </w:rPr>
            </w:pPr>
            <w:r>
              <w:rPr>
                <w:rFonts w:ascii="Times New Roman" w:hAnsi="Times New Roman" w:cs="Times New Roman"/>
                <w:sz w:val="20"/>
                <w:szCs w:val="20"/>
              </w:rPr>
              <w:t>2</w:t>
            </w:r>
          </w:p>
        </w:tc>
        <w:tc>
          <w:tcPr>
            <w:tcW w:w="5544" w:type="dxa"/>
          </w:tcPr>
          <w:p w14:paraId="3DFFE507" w14:textId="005FF0FC" w:rsidR="00BD4BA2" w:rsidRDefault="00BD4BA2">
            <w:pPr>
              <w:rPr>
                <w:rFonts w:ascii="Times New Roman" w:hAnsi="Times New Roman" w:cs="Times New Roman"/>
                <w:sz w:val="20"/>
                <w:szCs w:val="20"/>
              </w:rPr>
            </w:pPr>
            <w:r>
              <w:rPr>
                <w:rFonts w:ascii="Times New Roman" w:hAnsi="Times New Roman" w:cs="Times New Roman"/>
                <w:sz w:val="20"/>
                <w:szCs w:val="20"/>
              </w:rPr>
              <w:t>Usable raw water storage level at Black Run Creek Reservoir is less than sixty (60) percent of full capacity</w:t>
            </w:r>
          </w:p>
        </w:tc>
        <w:tc>
          <w:tcPr>
            <w:tcW w:w="1620" w:type="dxa"/>
          </w:tcPr>
          <w:p w14:paraId="1D021609" w14:textId="7DDC45E2" w:rsidR="00BD4BA2" w:rsidRDefault="00BD4BA2">
            <w:pPr>
              <w:rPr>
                <w:rFonts w:ascii="Times New Roman" w:hAnsi="Times New Roman" w:cs="Times New Roman"/>
                <w:sz w:val="20"/>
                <w:szCs w:val="20"/>
              </w:rPr>
            </w:pPr>
            <w:r>
              <w:rPr>
                <w:rFonts w:ascii="Times New Roman" w:hAnsi="Times New Roman" w:cs="Times New Roman"/>
                <w:sz w:val="20"/>
                <w:szCs w:val="20"/>
              </w:rPr>
              <w:t>5 – 10%</w:t>
            </w:r>
          </w:p>
        </w:tc>
        <w:tc>
          <w:tcPr>
            <w:tcW w:w="1350" w:type="dxa"/>
          </w:tcPr>
          <w:p w14:paraId="74141E99" w14:textId="1CA65BF0" w:rsidR="00BD4BA2" w:rsidRDefault="00BD4BA2">
            <w:pPr>
              <w:rPr>
                <w:rFonts w:ascii="Times New Roman" w:hAnsi="Times New Roman" w:cs="Times New Roman"/>
                <w:sz w:val="20"/>
                <w:szCs w:val="20"/>
              </w:rPr>
            </w:pPr>
            <w:r>
              <w:rPr>
                <w:rFonts w:ascii="Times New Roman" w:hAnsi="Times New Roman" w:cs="Times New Roman"/>
                <w:sz w:val="20"/>
                <w:szCs w:val="20"/>
              </w:rPr>
              <w:t>Mandatory</w:t>
            </w:r>
          </w:p>
        </w:tc>
      </w:tr>
      <w:tr w:rsidR="00BD4BA2" w14:paraId="235D3952" w14:textId="77777777" w:rsidTr="00B32A1E">
        <w:tc>
          <w:tcPr>
            <w:tcW w:w="841" w:type="dxa"/>
          </w:tcPr>
          <w:p w14:paraId="01C572A2" w14:textId="0EADE804" w:rsidR="00BD4BA2" w:rsidRDefault="00BD4BA2">
            <w:pPr>
              <w:rPr>
                <w:rFonts w:ascii="Times New Roman" w:hAnsi="Times New Roman" w:cs="Times New Roman"/>
                <w:sz w:val="20"/>
                <w:szCs w:val="20"/>
              </w:rPr>
            </w:pPr>
            <w:r>
              <w:rPr>
                <w:rFonts w:ascii="Times New Roman" w:hAnsi="Times New Roman" w:cs="Times New Roman"/>
                <w:sz w:val="20"/>
                <w:szCs w:val="20"/>
              </w:rPr>
              <w:lastRenderedPageBreak/>
              <w:t>3</w:t>
            </w:r>
          </w:p>
        </w:tc>
        <w:tc>
          <w:tcPr>
            <w:tcW w:w="5544" w:type="dxa"/>
          </w:tcPr>
          <w:p w14:paraId="0ECB5E56" w14:textId="09F03F73" w:rsidR="00BD4BA2" w:rsidRDefault="00BD4BA2">
            <w:pPr>
              <w:rPr>
                <w:rFonts w:ascii="Times New Roman" w:hAnsi="Times New Roman" w:cs="Times New Roman"/>
                <w:sz w:val="20"/>
                <w:szCs w:val="20"/>
              </w:rPr>
            </w:pPr>
            <w:r>
              <w:rPr>
                <w:rFonts w:ascii="Times New Roman" w:hAnsi="Times New Roman" w:cs="Times New Roman"/>
                <w:sz w:val="20"/>
                <w:szCs w:val="20"/>
              </w:rPr>
              <w:t>Usable raw water storage level at Black Run Creek Reservoir is less than forty (40) percent of full capacity.</w:t>
            </w:r>
          </w:p>
        </w:tc>
        <w:tc>
          <w:tcPr>
            <w:tcW w:w="1620" w:type="dxa"/>
          </w:tcPr>
          <w:p w14:paraId="2AEEC68A" w14:textId="49930581" w:rsidR="00BD4BA2" w:rsidRDefault="00BD4BA2">
            <w:pPr>
              <w:rPr>
                <w:rFonts w:ascii="Times New Roman" w:hAnsi="Times New Roman" w:cs="Times New Roman"/>
                <w:sz w:val="20"/>
                <w:szCs w:val="20"/>
              </w:rPr>
            </w:pPr>
            <w:r>
              <w:rPr>
                <w:rFonts w:ascii="Times New Roman" w:hAnsi="Times New Roman" w:cs="Times New Roman"/>
                <w:sz w:val="20"/>
                <w:szCs w:val="20"/>
              </w:rPr>
              <w:t>10 – 20%</w:t>
            </w:r>
          </w:p>
        </w:tc>
        <w:tc>
          <w:tcPr>
            <w:tcW w:w="1350" w:type="dxa"/>
          </w:tcPr>
          <w:p w14:paraId="25435694" w14:textId="51A94CEA" w:rsidR="00BD4BA2" w:rsidRDefault="00BD4BA2">
            <w:pPr>
              <w:rPr>
                <w:rFonts w:ascii="Times New Roman" w:hAnsi="Times New Roman" w:cs="Times New Roman"/>
                <w:sz w:val="20"/>
                <w:szCs w:val="20"/>
              </w:rPr>
            </w:pPr>
            <w:r>
              <w:rPr>
                <w:rFonts w:ascii="Times New Roman" w:hAnsi="Times New Roman" w:cs="Times New Roman"/>
                <w:sz w:val="20"/>
                <w:szCs w:val="20"/>
              </w:rPr>
              <w:t>Mandatory</w:t>
            </w:r>
          </w:p>
        </w:tc>
      </w:tr>
      <w:tr w:rsidR="00BD4BA2" w14:paraId="761B62A2" w14:textId="77777777" w:rsidTr="00B32A1E">
        <w:tc>
          <w:tcPr>
            <w:tcW w:w="841" w:type="dxa"/>
          </w:tcPr>
          <w:p w14:paraId="6A80A923" w14:textId="13A3DDAF" w:rsidR="00BD4BA2" w:rsidRDefault="00BD4BA2">
            <w:pPr>
              <w:rPr>
                <w:rFonts w:ascii="Times New Roman" w:hAnsi="Times New Roman" w:cs="Times New Roman"/>
                <w:sz w:val="20"/>
                <w:szCs w:val="20"/>
              </w:rPr>
            </w:pPr>
            <w:r>
              <w:rPr>
                <w:rFonts w:ascii="Times New Roman" w:hAnsi="Times New Roman" w:cs="Times New Roman"/>
                <w:sz w:val="20"/>
                <w:szCs w:val="20"/>
              </w:rPr>
              <w:t>4</w:t>
            </w:r>
          </w:p>
        </w:tc>
        <w:tc>
          <w:tcPr>
            <w:tcW w:w="5544" w:type="dxa"/>
          </w:tcPr>
          <w:p w14:paraId="64E584AC" w14:textId="72032DE7" w:rsidR="00BD4BA2" w:rsidRDefault="00BD4BA2">
            <w:pPr>
              <w:rPr>
                <w:rFonts w:ascii="Times New Roman" w:hAnsi="Times New Roman" w:cs="Times New Roman"/>
                <w:sz w:val="20"/>
                <w:szCs w:val="20"/>
              </w:rPr>
            </w:pPr>
            <w:r w:rsidRPr="00BD4BA2">
              <w:rPr>
                <w:rFonts w:ascii="Times New Roman" w:hAnsi="Times New Roman" w:cs="Times New Roman"/>
                <w:sz w:val="20"/>
                <w:szCs w:val="20"/>
              </w:rPr>
              <w:t>Usable raw water storage level at Black Run Creek Reservoir is less than</w:t>
            </w:r>
            <w:r w:rsidR="00AE126C">
              <w:rPr>
                <w:rFonts w:ascii="Times New Roman" w:hAnsi="Times New Roman" w:cs="Times New Roman"/>
                <w:sz w:val="20"/>
                <w:szCs w:val="20"/>
              </w:rPr>
              <w:t xml:space="preserve"> twenty-five</w:t>
            </w:r>
            <w:r w:rsidRPr="00BD4BA2">
              <w:rPr>
                <w:rFonts w:ascii="Times New Roman" w:hAnsi="Times New Roman" w:cs="Times New Roman"/>
                <w:sz w:val="20"/>
                <w:szCs w:val="20"/>
              </w:rPr>
              <w:t xml:space="preserve"> (</w:t>
            </w:r>
            <w:r w:rsidR="00AE126C">
              <w:rPr>
                <w:rFonts w:ascii="Times New Roman" w:hAnsi="Times New Roman" w:cs="Times New Roman"/>
                <w:sz w:val="20"/>
                <w:szCs w:val="20"/>
              </w:rPr>
              <w:t>25</w:t>
            </w:r>
            <w:r w:rsidRPr="00BD4BA2">
              <w:rPr>
                <w:rFonts w:ascii="Times New Roman" w:hAnsi="Times New Roman" w:cs="Times New Roman"/>
                <w:sz w:val="20"/>
                <w:szCs w:val="20"/>
              </w:rPr>
              <w:t>) percent of full capacity.</w:t>
            </w:r>
          </w:p>
        </w:tc>
        <w:tc>
          <w:tcPr>
            <w:tcW w:w="1620" w:type="dxa"/>
          </w:tcPr>
          <w:p w14:paraId="541F95F9" w14:textId="35228FAB" w:rsidR="00BD4BA2" w:rsidRDefault="00AE126C">
            <w:pPr>
              <w:rPr>
                <w:rFonts w:ascii="Times New Roman" w:hAnsi="Times New Roman" w:cs="Times New Roman"/>
                <w:sz w:val="20"/>
                <w:szCs w:val="20"/>
              </w:rPr>
            </w:pPr>
            <w:r>
              <w:rPr>
                <w:rFonts w:ascii="Times New Roman" w:hAnsi="Times New Roman" w:cs="Times New Roman"/>
                <w:sz w:val="20"/>
                <w:szCs w:val="20"/>
              </w:rPr>
              <w:t>20 – 30%</w:t>
            </w:r>
          </w:p>
        </w:tc>
        <w:tc>
          <w:tcPr>
            <w:tcW w:w="1350" w:type="dxa"/>
          </w:tcPr>
          <w:p w14:paraId="5AC942FA" w14:textId="6A246F5B" w:rsidR="00BD4BA2" w:rsidRDefault="00435BFC">
            <w:pPr>
              <w:rPr>
                <w:rFonts w:ascii="Times New Roman" w:hAnsi="Times New Roman" w:cs="Times New Roman"/>
                <w:sz w:val="20"/>
                <w:szCs w:val="20"/>
              </w:rPr>
            </w:pPr>
            <w:r>
              <w:rPr>
                <w:rFonts w:ascii="Times New Roman" w:hAnsi="Times New Roman" w:cs="Times New Roman"/>
                <w:sz w:val="20"/>
                <w:szCs w:val="20"/>
              </w:rPr>
              <w:t>Emergency</w:t>
            </w:r>
          </w:p>
        </w:tc>
      </w:tr>
    </w:tbl>
    <w:p w14:paraId="475D0F42" w14:textId="77777777" w:rsidR="00F54B73" w:rsidRDefault="00F54B73">
      <w:pPr>
        <w:rPr>
          <w:rFonts w:ascii="Times New Roman" w:hAnsi="Times New Roman" w:cs="Times New Roman"/>
          <w:sz w:val="20"/>
          <w:szCs w:val="20"/>
        </w:rPr>
      </w:pPr>
    </w:p>
    <w:p w14:paraId="7456E412" w14:textId="394CDFC7" w:rsidR="00F54B73" w:rsidRPr="00C540F9" w:rsidRDefault="00F54B73" w:rsidP="00482D81">
      <w:pPr>
        <w:pStyle w:val="Heading2"/>
        <w:rPr>
          <w:rFonts w:ascii="Times New Roman" w:hAnsi="Times New Roman" w:cs="Times New Roman"/>
          <w:sz w:val="24"/>
          <w:szCs w:val="24"/>
        </w:rPr>
      </w:pPr>
      <w:bookmarkStart w:id="22" w:name="_Toc158707610"/>
      <w:r w:rsidRPr="00C540F9">
        <w:rPr>
          <w:rFonts w:ascii="Times New Roman" w:hAnsi="Times New Roman" w:cs="Times New Roman"/>
          <w:sz w:val="24"/>
          <w:szCs w:val="24"/>
        </w:rPr>
        <w:t>NC Drought Management Advisory Council</w:t>
      </w:r>
      <w:bookmarkEnd w:id="22"/>
    </w:p>
    <w:p w14:paraId="1CCBD8E5" w14:textId="77777777" w:rsidR="00F54B73" w:rsidRPr="00C540F9" w:rsidRDefault="00F54B73">
      <w:pPr>
        <w:rPr>
          <w:rFonts w:ascii="Times New Roman" w:hAnsi="Times New Roman" w:cs="Times New Roman"/>
        </w:rPr>
      </w:pPr>
      <w:r w:rsidRPr="00C540F9">
        <w:rPr>
          <w:rFonts w:ascii="Times New Roman" w:hAnsi="Times New Roman" w:cs="Times New Roman"/>
        </w:rPr>
        <w:t>Drought level designation by the NC Drought Management Advisory Council is also a trigger mechanism for this WSRP and will be followed.</w:t>
      </w:r>
    </w:p>
    <w:p w14:paraId="0EA08481" w14:textId="2ED039A5" w:rsidR="00F54B73" w:rsidRPr="00C540F9" w:rsidRDefault="00F54B73" w:rsidP="00482D81">
      <w:pPr>
        <w:pStyle w:val="Heading2"/>
        <w:rPr>
          <w:rFonts w:ascii="Times New Roman" w:hAnsi="Times New Roman" w:cs="Times New Roman"/>
          <w:sz w:val="24"/>
          <w:szCs w:val="24"/>
        </w:rPr>
      </w:pPr>
      <w:bookmarkStart w:id="23" w:name="_Toc158707611"/>
      <w:r w:rsidRPr="00C540F9">
        <w:rPr>
          <w:rFonts w:ascii="Times New Roman" w:hAnsi="Times New Roman" w:cs="Times New Roman"/>
          <w:sz w:val="24"/>
          <w:szCs w:val="24"/>
        </w:rPr>
        <w:t>Easing Triggers as Conditions Improve</w:t>
      </w:r>
      <w:bookmarkEnd w:id="23"/>
    </w:p>
    <w:p w14:paraId="1D2AA876" w14:textId="77777777" w:rsidR="00F54B73" w:rsidRPr="00C540F9" w:rsidRDefault="00F54B73">
      <w:pPr>
        <w:rPr>
          <w:rFonts w:ascii="Times New Roman" w:hAnsi="Times New Roman" w:cs="Times New Roman"/>
        </w:rPr>
      </w:pPr>
      <w:r w:rsidRPr="00C540F9">
        <w:rPr>
          <w:rFonts w:ascii="Times New Roman" w:hAnsi="Times New Roman" w:cs="Times New Roman"/>
        </w:rPr>
        <w:t xml:space="preserve">As drought conditions improve and the triggers described above are eased over time, the Town would ease its stages of water conservation in reverse order. </w:t>
      </w:r>
    </w:p>
    <w:p w14:paraId="7BE3CADA" w14:textId="03CBC480" w:rsidR="00F54B73" w:rsidRPr="00C540F9" w:rsidRDefault="00482D81" w:rsidP="00482D81">
      <w:pPr>
        <w:pStyle w:val="Heading1"/>
        <w:rPr>
          <w:rFonts w:ascii="Times New Roman" w:hAnsi="Times New Roman" w:cs="Times New Roman"/>
          <w:sz w:val="28"/>
          <w:szCs w:val="28"/>
        </w:rPr>
      </w:pPr>
      <w:bookmarkStart w:id="24" w:name="_Toc158707612"/>
      <w:r w:rsidRPr="00C540F9">
        <w:rPr>
          <w:rFonts w:ascii="Times New Roman" w:hAnsi="Times New Roman" w:cs="Times New Roman"/>
          <w:sz w:val="28"/>
          <w:szCs w:val="28"/>
        </w:rPr>
        <w:t>ENFORCEMENT</w:t>
      </w:r>
      <w:bookmarkEnd w:id="24"/>
    </w:p>
    <w:p w14:paraId="2A3EFF9B" w14:textId="77777777" w:rsidR="0032382A" w:rsidRPr="00921D5E" w:rsidRDefault="0032382A" w:rsidP="00C540F9">
      <w:pPr>
        <w:jc w:val="both"/>
        <w:rPr>
          <w:rFonts w:ascii="Times New Roman" w:hAnsi="Times New Roman" w:cs="Times New Roman"/>
        </w:rPr>
      </w:pPr>
      <w:r w:rsidRPr="00921D5E">
        <w:rPr>
          <w:rFonts w:ascii="Times New Roman" w:hAnsi="Times New Roman" w:cs="Times New Roman"/>
        </w:rPr>
        <w:t xml:space="preserve">Water use violations can be reported to the Town by a variety of means.  The most common means will be through customer complaints.  Also, Town staff </w:t>
      </w:r>
      <w:proofErr w:type="gramStart"/>
      <w:r w:rsidRPr="00921D5E">
        <w:rPr>
          <w:rFonts w:ascii="Times New Roman" w:hAnsi="Times New Roman" w:cs="Times New Roman"/>
        </w:rPr>
        <w:t>has</w:t>
      </w:r>
      <w:proofErr w:type="gramEnd"/>
      <w:r w:rsidRPr="00921D5E">
        <w:rPr>
          <w:rFonts w:ascii="Times New Roman" w:hAnsi="Times New Roman" w:cs="Times New Roman"/>
        </w:rPr>
        <w:t xml:space="preserve"> the responsibility to report violations they observe during daily operations.</w:t>
      </w:r>
    </w:p>
    <w:p w14:paraId="3541080E" w14:textId="77777777" w:rsidR="0032382A" w:rsidRPr="00921D5E" w:rsidRDefault="0032382A" w:rsidP="00C540F9">
      <w:pPr>
        <w:jc w:val="both"/>
        <w:rPr>
          <w:rFonts w:ascii="Times New Roman" w:hAnsi="Times New Roman" w:cs="Times New Roman"/>
        </w:rPr>
      </w:pPr>
      <w:r w:rsidRPr="00921D5E">
        <w:rPr>
          <w:rFonts w:ascii="Times New Roman" w:hAnsi="Times New Roman" w:cs="Times New Roman"/>
        </w:rPr>
        <w:t>The following is a list of actions that can be taken by the Town upon customers who do not adhere to the water restrictions outlined above and in Section 5-1.19, Water Emergency of the Town ordinance.</w:t>
      </w:r>
    </w:p>
    <w:p w14:paraId="54AFAB54" w14:textId="77777777" w:rsidR="0032382A" w:rsidRPr="00921D5E" w:rsidRDefault="0032382A" w:rsidP="00C540F9">
      <w:pPr>
        <w:jc w:val="both"/>
        <w:rPr>
          <w:rFonts w:ascii="Times New Roman" w:hAnsi="Times New Roman" w:cs="Times New Roman"/>
        </w:rPr>
      </w:pPr>
      <w:r w:rsidRPr="00921D5E">
        <w:rPr>
          <w:rFonts w:ascii="Times New Roman" w:hAnsi="Times New Roman" w:cs="Times New Roman"/>
        </w:rPr>
        <w:t>Enforcement actions include:</w:t>
      </w:r>
    </w:p>
    <w:p w14:paraId="429741D8" w14:textId="652A82C6" w:rsidR="00B67AE7" w:rsidRPr="00921D5E" w:rsidRDefault="00B67AE7" w:rsidP="004E1F72">
      <w:pPr>
        <w:pStyle w:val="ListParagraph"/>
        <w:numPr>
          <w:ilvl w:val="0"/>
          <w:numId w:val="2"/>
        </w:numPr>
        <w:jc w:val="both"/>
        <w:rPr>
          <w:rFonts w:ascii="Times New Roman" w:hAnsi="Times New Roman" w:cs="Times New Roman"/>
        </w:rPr>
      </w:pPr>
      <w:r w:rsidRPr="00921D5E">
        <w:rPr>
          <w:rFonts w:ascii="Times New Roman" w:hAnsi="Times New Roman" w:cs="Times New Roman"/>
        </w:rPr>
        <w:t xml:space="preserve">Penalties. Any person violating the mandatory provisions of this section shall be issued a civil citation pursuant to section 1-1005 and a penalty not to exceed $100.00 for residential customers and $500.00 for commercial industrial users. Each occurrence of a violation of this section shall be considered a separate violation. </w:t>
      </w:r>
    </w:p>
    <w:p w14:paraId="62537F7A" w14:textId="071ECFC0" w:rsidR="00B67AE7" w:rsidRPr="00921D5E" w:rsidRDefault="00B67AE7" w:rsidP="004E1F72">
      <w:pPr>
        <w:pStyle w:val="ListParagraph"/>
        <w:numPr>
          <w:ilvl w:val="0"/>
          <w:numId w:val="2"/>
        </w:numPr>
        <w:jc w:val="both"/>
        <w:rPr>
          <w:rFonts w:ascii="Times New Roman" w:hAnsi="Times New Roman" w:cs="Times New Roman"/>
        </w:rPr>
      </w:pPr>
      <w:r w:rsidRPr="00921D5E">
        <w:rPr>
          <w:rFonts w:ascii="Times New Roman" w:hAnsi="Times New Roman" w:cs="Times New Roman"/>
        </w:rPr>
        <w:t xml:space="preserve">Discontinuance of service. Pursuant to the provisions of N.C.G.S. 162A-88 and this section, water service may be temporarily discontinued for willful disregard of this section. All applicable penalty fees may be applied in the event of service suspension. In the event of continued gross noncompliance with this section, removal of the meter and service will be deemed proper, and service will be discontinued. Tap fees and deposits will be forfeited. </w:t>
      </w:r>
    </w:p>
    <w:p w14:paraId="659C43A5" w14:textId="77777777" w:rsidR="005D130D" w:rsidRPr="00921D5E" w:rsidRDefault="00B67AE7" w:rsidP="004E1F72">
      <w:pPr>
        <w:pStyle w:val="ListParagraph"/>
        <w:numPr>
          <w:ilvl w:val="0"/>
          <w:numId w:val="2"/>
        </w:numPr>
        <w:jc w:val="both"/>
        <w:rPr>
          <w:rFonts w:ascii="Times New Roman" w:hAnsi="Times New Roman" w:cs="Times New Roman"/>
        </w:rPr>
      </w:pPr>
      <w:r w:rsidRPr="00921D5E">
        <w:rPr>
          <w:rFonts w:ascii="Times New Roman" w:hAnsi="Times New Roman" w:cs="Times New Roman"/>
        </w:rPr>
        <w:t xml:space="preserve">Adoption and enforcement of section provisions. Municipal customers, water corporations or company compliance municipalities, or companies purchasing water from the city Town shall adopt and enforce this entire section as a condition of continuing existing water sales agreements. Upon declaration of a water emergency, such municipalities and companies shall enforce the appropriate water use restrictions for the level of declared emergency. Water service to such municipalities and companies shall be terminated for not enforcing the provisions of this section. </w:t>
      </w:r>
    </w:p>
    <w:p w14:paraId="259391E6" w14:textId="11A1F8B7" w:rsidR="00482D81" w:rsidRPr="00921D5E" w:rsidRDefault="00482D81" w:rsidP="00482D81">
      <w:pPr>
        <w:pStyle w:val="Heading1"/>
        <w:rPr>
          <w:rFonts w:ascii="Times New Roman" w:hAnsi="Times New Roman" w:cs="Times New Roman"/>
          <w:sz w:val="28"/>
          <w:szCs w:val="28"/>
        </w:rPr>
      </w:pPr>
      <w:bookmarkStart w:id="25" w:name="_Toc158707613"/>
      <w:r w:rsidRPr="00921D5E">
        <w:rPr>
          <w:rFonts w:ascii="Times New Roman" w:hAnsi="Times New Roman" w:cs="Times New Roman"/>
          <w:sz w:val="28"/>
          <w:szCs w:val="28"/>
        </w:rPr>
        <w:t>VARIANCE PROTOCOLS</w:t>
      </w:r>
      <w:bookmarkEnd w:id="25"/>
    </w:p>
    <w:p w14:paraId="65752098" w14:textId="77777777" w:rsidR="00482D81" w:rsidRPr="00921D5E" w:rsidRDefault="00482D81" w:rsidP="00482D81">
      <w:pPr>
        <w:jc w:val="both"/>
        <w:rPr>
          <w:rFonts w:ascii="Times New Roman" w:hAnsi="Times New Roman" w:cs="Times New Roman"/>
        </w:rPr>
      </w:pPr>
      <w:r w:rsidRPr="00921D5E">
        <w:rPr>
          <w:rFonts w:ascii="Times New Roman" w:hAnsi="Times New Roman" w:cs="Times New Roman"/>
        </w:rPr>
        <w:t xml:space="preserve">The Town understands that water restrictions can cause economic hardships on certain portions of their water customers; additionally, the restriction could be infeasible for others that have implemented water use reduction strategies into their daily practices prior to drought conditions being in place. Variances will be considered for: </w:t>
      </w:r>
    </w:p>
    <w:p w14:paraId="4622E417" w14:textId="77777777" w:rsidR="00482D81" w:rsidRPr="00921D5E" w:rsidRDefault="00482D81" w:rsidP="004E1F72">
      <w:pPr>
        <w:pStyle w:val="ListParagraph"/>
        <w:numPr>
          <w:ilvl w:val="0"/>
          <w:numId w:val="7"/>
        </w:numPr>
        <w:jc w:val="both"/>
        <w:rPr>
          <w:rFonts w:ascii="Times New Roman" w:hAnsi="Times New Roman" w:cs="Times New Roman"/>
        </w:rPr>
      </w:pPr>
      <w:r w:rsidRPr="00921D5E">
        <w:rPr>
          <w:rFonts w:ascii="Times New Roman" w:hAnsi="Times New Roman" w:cs="Times New Roman"/>
        </w:rPr>
        <w:t xml:space="preserve">those showing proof of economic hardship, </w:t>
      </w:r>
    </w:p>
    <w:p w14:paraId="4B710ACB" w14:textId="77777777" w:rsidR="00482D81" w:rsidRPr="00921D5E" w:rsidRDefault="00482D81" w:rsidP="004E1F72">
      <w:pPr>
        <w:pStyle w:val="ListParagraph"/>
        <w:numPr>
          <w:ilvl w:val="0"/>
          <w:numId w:val="7"/>
        </w:numPr>
        <w:jc w:val="both"/>
        <w:rPr>
          <w:rFonts w:ascii="Times New Roman" w:hAnsi="Times New Roman" w:cs="Times New Roman"/>
        </w:rPr>
      </w:pPr>
      <w:r w:rsidRPr="00921D5E">
        <w:rPr>
          <w:rFonts w:ascii="Times New Roman" w:hAnsi="Times New Roman" w:cs="Times New Roman"/>
        </w:rPr>
        <w:t xml:space="preserve">public health care facilities, </w:t>
      </w:r>
    </w:p>
    <w:p w14:paraId="0B14247D" w14:textId="77777777" w:rsidR="00482D81" w:rsidRPr="00921D5E" w:rsidRDefault="00482D81" w:rsidP="004E1F72">
      <w:pPr>
        <w:pStyle w:val="ListParagraph"/>
        <w:numPr>
          <w:ilvl w:val="0"/>
          <w:numId w:val="7"/>
        </w:numPr>
        <w:jc w:val="both"/>
        <w:rPr>
          <w:rFonts w:ascii="Times New Roman" w:hAnsi="Times New Roman" w:cs="Times New Roman"/>
        </w:rPr>
      </w:pPr>
      <w:r w:rsidRPr="00921D5E">
        <w:rPr>
          <w:rFonts w:ascii="Times New Roman" w:hAnsi="Times New Roman" w:cs="Times New Roman"/>
        </w:rPr>
        <w:lastRenderedPageBreak/>
        <w:t xml:space="preserve">or those that have previously implemented and documented water use reduction strategies such that achieving further water reduction goals may not be achievable. </w:t>
      </w:r>
    </w:p>
    <w:p w14:paraId="6565785A" w14:textId="7FAE18B3" w:rsidR="00482D81" w:rsidRPr="00921D5E" w:rsidRDefault="00482D81" w:rsidP="00482D81">
      <w:pPr>
        <w:jc w:val="both"/>
        <w:rPr>
          <w:rFonts w:ascii="Times New Roman" w:hAnsi="Times New Roman" w:cs="Times New Roman"/>
        </w:rPr>
      </w:pPr>
      <w:r w:rsidRPr="00921D5E">
        <w:rPr>
          <w:rFonts w:ascii="Times New Roman" w:hAnsi="Times New Roman" w:cs="Times New Roman"/>
        </w:rPr>
        <w:t>Variance requests should be directed in writing to the Town Manager. The Manager, or his or her designee, will issue a ruling on the variance. A decision on the variance will be made within two weeks of the submittal.</w:t>
      </w:r>
    </w:p>
    <w:p w14:paraId="77FA829E" w14:textId="77777777" w:rsidR="00482D81" w:rsidRPr="00921D5E" w:rsidRDefault="00482D81" w:rsidP="005D130D">
      <w:pPr>
        <w:pStyle w:val="Heading1"/>
        <w:rPr>
          <w:rFonts w:ascii="Times New Roman" w:hAnsi="Times New Roman" w:cs="Times New Roman"/>
          <w:sz w:val="28"/>
          <w:szCs w:val="28"/>
        </w:rPr>
      </w:pPr>
      <w:bookmarkStart w:id="26" w:name="_Toc158707614"/>
      <w:r w:rsidRPr="00921D5E">
        <w:rPr>
          <w:rFonts w:ascii="Times New Roman" w:hAnsi="Times New Roman" w:cs="Times New Roman"/>
          <w:sz w:val="28"/>
          <w:szCs w:val="28"/>
        </w:rPr>
        <w:t>EFFECTIVENESS</w:t>
      </w:r>
      <w:bookmarkEnd w:id="26"/>
    </w:p>
    <w:p w14:paraId="0AC4C787" w14:textId="4FA40EB5" w:rsidR="00482D81" w:rsidRPr="00921D5E" w:rsidRDefault="00482D81" w:rsidP="00482D81">
      <w:pPr>
        <w:jc w:val="both"/>
        <w:rPr>
          <w:rFonts w:ascii="Times New Roman" w:hAnsi="Times New Roman" w:cs="Times New Roman"/>
        </w:rPr>
      </w:pPr>
      <w:r w:rsidRPr="00921D5E">
        <w:rPr>
          <w:rFonts w:ascii="Times New Roman" w:hAnsi="Times New Roman" w:cs="Times New Roman"/>
        </w:rPr>
        <w:t xml:space="preserve">The effectiveness of the Town’s WSRP will be determined by comparing the stated water conservation goals with observed water use reduction data. Tracking will be conducted using a spreadsheet, updated monthly, which compares water use against the baseline </w:t>
      </w:r>
      <w:proofErr w:type="gramStart"/>
      <w:r w:rsidRPr="00921D5E">
        <w:rPr>
          <w:rFonts w:ascii="Times New Roman" w:hAnsi="Times New Roman" w:cs="Times New Roman"/>
        </w:rPr>
        <w:t>time period</w:t>
      </w:r>
      <w:proofErr w:type="gramEnd"/>
      <w:r w:rsidRPr="00921D5E">
        <w:rPr>
          <w:rFonts w:ascii="Times New Roman" w:hAnsi="Times New Roman" w:cs="Times New Roman"/>
        </w:rPr>
        <w:t xml:space="preserve"> seasonal data. Other factors to be considered include use of the tiered rate structure, frequency of plan activation, notification procedures, any problem periods without activation, and total number of violation citations.</w:t>
      </w:r>
    </w:p>
    <w:p w14:paraId="107CD678" w14:textId="108649F7" w:rsidR="00482D81" w:rsidRPr="00921D5E" w:rsidRDefault="00482D81" w:rsidP="00482D81">
      <w:pPr>
        <w:pStyle w:val="Heading1"/>
        <w:rPr>
          <w:rFonts w:ascii="Times New Roman" w:hAnsi="Times New Roman" w:cs="Times New Roman"/>
          <w:sz w:val="28"/>
          <w:szCs w:val="28"/>
        </w:rPr>
      </w:pPr>
      <w:bookmarkStart w:id="27" w:name="_Toc158707615"/>
      <w:r w:rsidRPr="00921D5E">
        <w:rPr>
          <w:rFonts w:ascii="Times New Roman" w:hAnsi="Times New Roman" w:cs="Times New Roman"/>
          <w:sz w:val="28"/>
          <w:szCs w:val="28"/>
        </w:rPr>
        <w:t>REVISION</w:t>
      </w:r>
      <w:bookmarkEnd w:id="27"/>
    </w:p>
    <w:p w14:paraId="3CAE0AD4" w14:textId="7030CDE6" w:rsidR="00482D81" w:rsidRPr="00921D5E" w:rsidRDefault="00482D81" w:rsidP="00482D81">
      <w:pPr>
        <w:jc w:val="both"/>
        <w:rPr>
          <w:rFonts w:ascii="Times New Roman" w:hAnsi="Times New Roman" w:cs="Times New Roman"/>
        </w:rPr>
      </w:pPr>
      <w:r w:rsidRPr="00921D5E">
        <w:rPr>
          <w:rFonts w:ascii="Times New Roman" w:hAnsi="Times New Roman" w:cs="Times New Roman"/>
        </w:rPr>
        <w:t xml:space="preserve">This WSRP will be reviewed and revised as needed to adapt to new circumstances affecting water supply and demand, following implementation of emergency restrictions, and at a minimum of every five years in conjunction with the updating of the </w:t>
      </w:r>
      <w:hyperlink r:id="rId15" w:history="1">
        <w:r w:rsidRPr="00921D5E">
          <w:rPr>
            <w:rStyle w:val="Hyperlink"/>
            <w:rFonts w:ascii="Times New Roman" w:hAnsi="Times New Roman" w:cs="Times New Roman"/>
          </w:rPr>
          <w:t>Local Water Supply Plan</w:t>
        </w:r>
      </w:hyperlink>
      <w:r w:rsidRPr="00921D5E">
        <w:rPr>
          <w:rFonts w:ascii="Times New Roman" w:hAnsi="Times New Roman" w:cs="Times New Roman"/>
        </w:rPr>
        <w:t xml:space="preserve">. Further, a water shortage response planning work group </w:t>
      </w:r>
      <w:r w:rsidR="004F3CFE">
        <w:rPr>
          <w:rFonts w:ascii="Times New Roman" w:hAnsi="Times New Roman" w:cs="Times New Roman"/>
        </w:rPr>
        <w:t xml:space="preserve">(Town Staff) </w:t>
      </w:r>
      <w:r w:rsidRPr="00921D5E">
        <w:rPr>
          <w:rFonts w:ascii="Times New Roman" w:hAnsi="Times New Roman" w:cs="Times New Roman"/>
        </w:rPr>
        <w:t xml:space="preserve">will review procedures following each emergency or rationing stage to recommend any necessary improvements to the plan to </w:t>
      </w:r>
      <w:r w:rsidR="00564A18" w:rsidRPr="00921D5E">
        <w:rPr>
          <w:rFonts w:ascii="Times New Roman" w:hAnsi="Times New Roman" w:cs="Times New Roman"/>
        </w:rPr>
        <w:t>the Town’s</w:t>
      </w:r>
      <w:r w:rsidRPr="00921D5E">
        <w:rPr>
          <w:rFonts w:ascii="Times New Roman" w:hAnsi="Times New Roman" w:cs="Times New Roman"/>
        </w:rPr>
        <w:t xml:space="preserve"> Council. If revisions are not recommended following a review, a memo will be filed documenting the effectiveness of the WSRP. The Water Resources Supervisor is responsible for initiating all subsequent revisions.</w:t>
      </w:r>
    </w:p>
    <w:p w14:paraId="50E0857F" w14:textId="3062F627" w:rsidR="00EA77FB" w:rsidRPr="00921D5E" w:rsidRDefault="00EA77FB" w:rsidP="00921D5E">
      <w:pPr>
        <w:pStyle w:val="Heading1"/>
        <w:rPr>
          <w:rFonts w:ascii="Times New Roman" w:hAnsi="Times New Roman" w:cs="Times New Roman"/>
          <w:sz w:val="28"/>
          <w:szCs w:val="28"/>
        </w:rPr>
      </w:pPr>
      <w:bookmarkStart w:id="28" w:name="_Toc158707616"/>
      <w:r w:rsidRPr="00921D5E">
        <w:rPr>
          <w:rFonts w:ascii="Times New Roman" w:hAnsi="Times New Roman" w:cs="Times New Roman"/>
          <w:sz w:val="28"/>
          <w:szCs w:val="28"/>
        </w:rPr>
        <w:t>Implementation Considerations</w:t>
      </w:r>
      <w:bookmarkEnd w:id="28"/>
    </w:p>
    <w:p w14:paraId="4B6A52DE" w14:textId="16C87FF0" w:rsidR="00EA77FB" w:rsidRPr="00921D5E" w:rsidRDefault="00EA77FB" w:rsidP="00EA77FB">
      <w:pPr>
        <w:jc w:val="both"/>
        <w:rPr>
          <w:rFonts w:ascii="Times New Roman" w:hAnsi="Times New Roman" w:cs="Times New Roman"/>
        </w:rPr>
      </w:pPr>
      <w:r w:rsidRPr="00921D5E">
        <w:rPr>
          <w:rFonts w:ascii="Times New Roman" w:hAnsi="Times New Roman" w:cs="Times New Roman"/>
        </w:rPr>
        <w:t>The Town of Mount Pleasant has learned a great deal over the years about how best to operate the utility during water shortage events, while minimizing impacts to customers and instream resources. This knowledge is reflected in this WSRP, and articulated in the following principles:</w:t>
      </w:r>
    </w:p>
    <w:p w14:paraId="1049C737" w14:textId="77777777" w:rsidR="00EA77FB" w:rsidRPr="00921D5E" w:rsidRDefault="00EA77FB" w:rsidP="004E1F72">
      <w:pPr>
        <w:pStyle w:val="ListParagraph"/>
        <w:numPr>
          <w:ilvl w:val="0"/>
          <w:numId w:val="12"/>
        </w:numPr>
        <w:jc w:val="both"/>
        <w:rPr>
          <w:rFonts w:ascii="Times New Roman" w:hAnsi="Times New Roman" w:cs="Times New Roman"/>
        </w:rPr>
      </w:pPr>
      <w:r w:rsidRPr="00921D5E">
        <w:rPr>
          <w:rFonts w:ascii="Times New Roman" w:hAnsi="Times New Roman" w:cs="Times New Roman"/>
          <w:b/>
          <w:bCs/>
        </w:rPr>
        <w:t>Plan Should be Flexible:</w:t>
      </w:r>
      <w:r w:rsidRPr="00921D5E">
        <w:rPr>
          <w:rFonts w:ascii="Times New Roman" w:hAnsi="Times New Roman" w:cs="Times New Roman"/>
        </w:rPr>
        <w:t xml:space="preserve">  Each water shortage situation has enough unique characteristics that a plan cannot specifically define all the scenarios and specific supply and demand management actions. The usefulness of a Water Shortage Response Plan lies in planning the range of supply and demand management actions in advance of the situation, and in defining the communication mechanisms by which decisions will be made during the event.   </w:t>
      </w:r>
    </w:p>
    <w:p w14:paraId="207943E4" w14:textId="2E56C4B3" w:rsidR="00EA77FB" w:rsidRPr="00921D5E" w:rsidRDefault="00EA77FB" w:rsidP="004E1F72">
      <w:pPr>
        <w:pStyle w:val="ListParagraph"/>
        <w:numPr>
          <w:ilvl w:val="0"/>
          <w:numId w:val="12"/>
        </w:numPr>
        <w:jc w:val="both"/>
        <w:rPr>
          <w:rFonts w:ascii="Times New Roman" w:hAnsi="Times New Roman" w:cs="Times New Roman"/>
        </w:rPr>
      </w:pPr>
      <w:r w:rsidRPr="00921D5E">
        <w:rPr>
          <w:rFonts w:ascii="Times New Roman" w:hAnsi="Times New Roman" w:cs="Times New Roman"/>
          <w:b/>
          <w:bCs/>
        </w:rPr>
        <w:t>Shortage Should Be Shared:</w:t>
      </w:r>
      <w:r w:rsidRPr="00921D5E">
        <w:rPr>
          <w:rFonts w:ascii="Times New Roman" w:hAnsi="Times New Roman" w:cs="Times New Roman"/>
        </w:rPr>
        <w:t xml:space="preserve">  A key assumption of this plan is that shortage and risk must be shared among all beneficiaries of the water resource. For example, instream flow levels below normal minimums are resorted to only after human water consumption is curtailed.  Additionally, all water utilities in the community should participate in management of the shortage.  Similarly, all customer sectors should participate.  </w:t>
      </w:r>
    </w:p>
    <w:p w14:paraId="3B6BA8ED" w14:textId="7CD7BD4D" w:rsidR="00EA77FB" w:rsidRPr="00921D5E" w:rsidRDefault="00EA77FB" w:rsidP="004E1F72">
      <w:pPr>
        <w:pStyle w:val="ListParagraph"/>
        <w:numPr>
          <w:ilvl w:val="0"/>
          <w:numId w:val="12"/>
        </w:numPr>
        <w:jc w:val="both"/>
        <w:rPr>
          <w:rFonts w:ascii="Times New Roman" w:hAnsi="Times New Roman" w:cs="Times New Roman"/>
        </w:rPr>
      </w:pPr>
      <w:r w:rsidRPr="00921D5E">
        <w:rPr>
          <w:rFonts w:ascii="Times New Roman" w:hAnsi="Times New Roman" w:cs="Times New Roman"/>
          <w:b/>
          <w:bCs/>
        </w:rPr>
        <w:t>Conservation Versus Curtailment:</w:t>
      </w:r>
      <w:r w:rsidRPr="00921D5E">
        <w:rPr>
          <w:rFonts w:ascii="Times New Roman" w:hAnsi="Times New Roman" w:cs="Times New Roman"/>
        </w:rPr>
        <w:t xml:space="preserve">  Given the varying impacts of a drought or other water emergency, it is important to distinguish between the short-term curtailment actions necessitated by a water shortage event, and the conservation actions the Town regularly promotes to its customers. Conservation focuses on long-term efficiencies which do not adversely affect customers’ accustomed use of water, whereas curtailment actions involve short-term water use reductions or restrictions that can create hardships. </w:t>
      </w:r>
    </w:p>
    <w:p w14:paraId="77ECE763" w14:textId="683AA216" w:rsidR="00EA77FB" w:rsidRPr="00921D5E" w:rsidRDefault="00EA77FB" w:rsidP="004E1F72">
      <w:pPr>
        <w:pStyle w:val="ListParagraph"/>
        <w:numPr>
          <w:ilvl w:val="0"/>
          <w:numId w:val="12"/>
        </w:numPr>
        <w:jc w:val="both"/>
        <w:rPr>
          <w:rFonts w:ascii="Times New Roman" w:hAnsi="Times New Roman" w:cs="Times New Roman"/>
        </w:rPr>
      </w:pPr>
      <w:r w:rsidRPr="00921D5E">
        <w:rPr>
          <w:rFonts w:ascii="Times New Roman" w:hAnsi="Times New Roman" w:cs="Times New Roman"/>
          <w:b/>
          <w:bCs/>
        </w:rPr>
        <w:t>Voluntary Preferred Over Mandatory:</w:t>
      </w:r>
      <w:r w:rsidRPr="00921D5E">
        <w:rPr>
          <w:rFonts w:ascii="Times New Roman" w:hAnsi="Times New Roman" w:cs="Times New Roman"/>
        </w:rPr>
        <w:t xml:space="preserve">  Customers prefer the opportunity to meet targeted demand reduction levels through voluntary compliance actions. The decision to move to mandatory </w:t>
      </w:r>
      <w:r w:rsidRPr="00921D5E">
        <w:rPr>
          <w:rFonts w:ascii="Times New Roman" w:hAnsi="Times New Roman" w:cs="Times New Roman"/>
        </w:rPr>
        <w:lastRenderedPageBreak/>
        <w:t xml:space="preserve">restrictions is more acceptable if the voluntary approach has been tried first but has not resulted in sufficient demand reduction. </w:t>
      </w:r>
    </w:p>
    <w:p w14:paraId="31DC8D82" w14:textId="4B9764FE" w:rsidR="00EA77FB" w:rsidRPr="00921D5E" w:rsidRDefault="00EA77FB" w:rsidP="004E1F72">
      <w:pPr>
        <w:pStyle w:val="ListParagraph"/>
        <w:numPr>
          <w:ilvl w:val="0"/>
          <w:numId w:val="12"/>
        </w:numPr>
        <w:jc w:val="both"/>
        <w:rPr>
          <w:rFonts w:ascii="Times New Roman" w:hAnsi="Times New Roman" w:cs="Times New Roman"/>
        </w:rPr>
      </w:pPr>
      <w:r w:rsidRPr="00921D5E">
        <w:rPr>
          <w:rFonts w:ascii="Times New Roman" w:hAnsi="Times New Roman" w:cs="Times New Roman"/>
          <w:b/>
          <w:bCs/>
        </w:rPr>
        <w:t>Safeguard Water Quality:</w:t>
      </w:r>
      <w:r w:rsidRPr="00921D5E">
        <w:rPr>
          <w:rFonts w:ascii="Times New Roman" w:hAnsi="Times New Roman" w:cs="Times New Roman"/>
        </w:rPr>
        <w:t xml:space="preserve">  It is essential to closely monitor water quality during water shortages and particularly during a warm weather drought. This applies to water quality in water resources as well as to the drinking water provided to customers.  Water quality issues must be considered for drinking water and instream uses when supply management decisions are made. The Town’s water distribution system is designed to meet the daily demands of the community and for potential firefighting.  If demand is significantly lowered, coupled with warmer temperatures, water quality can significantly degrade and should be monitored and managed more carefully than typical.  </w:t>
      </w:r>
    </w:p>
    <w:p w14:paraId="53B1C433" w14:textId="506E4868" w:rsidR="005D130D" w:rsidRPr="00921D5E" w:rsidRDefault="005D130D" w:rsidP="00921D5E">
      <w:pPr>
        <w:pStyle w:val="Heading1"/>
        <w:rPr>
          <w:rFonts w:ascii="Times New Roman" w:hAnsi="Times New Roman" w:cs="Times New Roman"/>
          <w:sz w:val="28"/>
          <w:szCs w:val="28"/>
        </w:rPr>
      </w:pPr>
      <w:bookmarkStart w:id="29" w:name="_Toc158707617"/>
      <w:r w:rsidRPr="00921D5E">
        <w:rPr>
          <w:rFonts w:ascii="Times New Roman" w:hAnsi="Times New Roman" w:cs="Times New Roman"/>
          <w:sz w:val="28"/>
          <w:szCs w:val="28"/>
        </w:rPr>
        <w:t>Implementation for an Immediate Crisis</w:t>
      </w:r>
      <w:bookmarkEnd w:id="29"/>
    </w:p>
    <w:p w14:paraId="7515089A" w14:textId="77777777" w:rsidR="005D130D" w:rsidRPr="00921D5E" w:rsidRDefault="005D130D" w:rsidP="00921D5E">
      <w:pPr>
        <w:jc w:val="both"/>
        <w:rPr>
          <w:rFonts w:ascii="Times New Roman" w:hAnsi="Times New Roman" w:cs="Times New Roman"/>
        </w:rPr>
      </w:pPr>
      <w:r w:rsidRPr="00921D5E">
        <w:rPr>
          <w:rFonts w:ascii="Times New Roman" w:hAnsi="Times New Roman" w:cs="Times New Roman"/>
        </w:rPr>
        <w:t>This chapter focuses on implementing the WSRP when an event, such as a system failure, hinders the Town’s ability to supply enough water to meet customer demands, and requires immediate action. Implementing the WSRP under these circumstances has both differences and similarities from implementation for a progressive event such as a drought.</w:t>
      </w:r>
    </w:p>
    <w:p w14:paraId="762EA7D8" w14:textId="77777777" w:rsidR="005D130D" w:rsidRPr="00921D5E" w:rsidRDefault="005D130D" w:rsidP="00921D5E">
      <w:pPr>
        <w:jc w:val="both"/>
        <w:rPr>
          <w:rFonts w:ascii="Times New Roman" w:hAnsi="Times New Roman" w:cs="Times New Roman"/>
        </w:rPr>
      </w:pPr>
      <w:r w:rsidRPr="00921D5E">
        <w:rPr>
          <w:rFonts w:ascii="Times New Roman" w:hAnsi="Times New Roman" w:cs="Times New Roman"/>
        </w:rPr>
        <w:t>Implementation of the WSRP for an immediate crisis is different in the following ways:</w:t>
      </w:r>
    </w:p>
    <w:p w14:paraId="0474B1D7" w14:textId="146EFA40" w:rsidR="005D130D" w:rsidRPr="00921D5E" w:rsidRDefault="005D130D" w:rsidP="004E1F72">
      <w:pPr>
        <w:pStyle w:val="ListParagraph"/>
        <w:numPr>
          <w:ilvl w:val="0"/>
          <w:numId w:val="3"/>
        </w:numPr>
        <w:jc w:val="both"/>
        <w:rPr>
          <w:rFonts w:ascii="Times New Roman" w:hAnsi="Times New Roman" w:cs="Times New Roman"/>
        </w:rPr>
      </w:pPr>
      <w:r w:rsidRPr="00921D5E">
        <w:rPr>
          <w:rFonts w:ascii="Times New Roman" w:hAnsi="Times New Roman" w:cs="Times New Roman"/>
        </w:rPr>
        <w:t xml:space="preserve">Lack of Preparation Time: In a typical progressive event, </w:t>
      </w:r>
      <w:r w:rsidR="00D3244B">
        <w:rPr>
          <w:rFonts w:ascii="Times New Roman" w:hAnsi="Times New Roman" w:cs="Times New Roman"/>
        </w:rPr>
        <w:t>The Town</w:t>
      </w:r>
      <w:r w:rsidRPr="00921D5E">
        <w:rPr>
          <w:rFonts w:ascii="Times New Roman" w:hAnsi="Times New Roman" w:cs="Times New Roman"/>
        </w:rPr>
        <w:t xml:space="preserve"> has weeks or months to prepare for action. In an immediate crisis, there is typically little to no preparation time and </w:t>
      </w:r>
      <w:r w:rsidR="00D3244B">
        <w:rPr>
          <w:rFonts w:ascii="Times New Roman" w:hAnsi="Times New Roman" w:cs="Times New Roman"/>
        </w:rPr>
        <w:t>the Town</w:t>
      </w:r>
      <w:r w:rsidRPr="00921D5E">
        <w:rPr>
          <w:rFonts w:ascii="Times New Roman" w:hAnsi="Times New Roman" w:cs="Times New Roman"/>
        </w:rPr>
        <w:t xml:space="preserve"> </w:t>
      </w:r>
      <w:proofErr w:type="gramStart"/>
      <w:r w:rsidRPr="00921D5E">
        <w:rPr>
          <w:rFonts w:ascii="Times New Roman" w:hAnsi="Times New Roman" w:cs="Times New Roman"/>
        </w:rPr>
        <w:t xml:space="preserve">takes </w:t>
      </w:r>
      <w:r w:rsidR="004F3CFE" w:rsidRPr="00921D5E">
        <w:rPr>
          <w:rFonts w:ascii="Times New Roman" w:hAnsi="Times New Roman" w:cs="Times New Roman"/>
        </w:rPr>
        <w:t>action</w:t>
      </w:r>
      <w:proofErr w:type="gramEnd"/>
      <w:r w:rsidRPr="00921D5E">
        <w:rPr>
          <w:rFonts w:ascii="Times New Roman" w:hAnsi="Times New Roman" w:cs="Times New Roman"/>
        </w:rPr>
        <w:t xml:space="preserve"> within minutes, hours, and/or days. </w:t>
      </w:r>
    </w:p>
    <w:p w14:paraId="4D095CE1" w14:textId="77777777" w:rsidR="005D130D" w:rsidRPr="00921D5E" w:rsidRDefault="005D130D" w:rsidP="004E1F72">
      <w:pPr>
        <w:pStyle w:val="ListParagraph"/>
        <w:numPr>
          <w:ilvl w:val="0"/>
          <w:numId w:val="3"/>
        </w:numPr>
        <w:jc w:val="both"/>
        <w:rPr>
          <w:rFonts w:ascii="Times New Roman" w:hAnsi="Times New Roman" w:cs="Times New Roman"/>
        </w:rPr>
      </w:pPr>
      <w:r w:rsidRPr="00921D5E">
        <w:rPr>
          <w:rFonts w:ascii="Times New Roman" w:hAnsi="Times New Roman" w:cs="Times New Roman"/>
        </w:rPr>
        <w:t xml:space="preserve">Initial Stage: In a typical progressive event, the WSCP is activated at the Advisory Stage and progresses sequentially through stages as necessary. In an immediate crisis, the WSCP is activated at one of the more aggressive stages, likely either the mandatory or emergency stage. </w:t>
      </w:r>
    </w:p>
    <w:p w14:paraId="3576FC5B" w14:textId="77777777" w:rsidR="005D130D" w:rsidRPr="00921D5E" w:rsidRDefault="005D130D" w:rsidP="004E1F72">
      <w:pPr>
        <w:pStyle w:val="ListParagraph"/>
        <w:numPr>
          <w:ilvl w:val="0"/>
          <w:numId w:val="3"/>
        </w:numPr>
        <w:jc w:val="both"/>
        <w:rPr>
          <w:rFonts w:ascii="Times New Roman" w:hAnsi="Times New Roman" w:cs="Times New Roman"/>
        </w:rPr>
      </w:pPr>
      <w:r w:rsidRPr="00921D5E">
        <w:rPr>
          <w:rFonts w:ascii="Times New Roman" w:hAnsi="Times New Roman" w:cs="Times New Roman"/>
        </w:rPr>
        <w:t xml:space="preserve">Larger Volume: The volume of the water shortage for an immediate crisis could be more significant, thereby requiring larger-scale demand reductions. </w:t>
      </w:r>
    </w:p>
    <w:p w14:paraId="34387232" w14:textId="77777777" w:rsidR="005D130D" w:rsidRPr="00921D5E" w:rsidRDefault="005D130D" w:rsidP="004E1F72">
      <w:pPr>
        <w:pStyle w:val="ListParagraph"/>
        <w:numPr>
          <w:ilvl w:val="0"/>
          <w:numId w:val="3"/>
        </w:numPr>
        <w:jc w:val="both"/>
        <w:rPr>
          <w:rFonts w:ascii="Times New Roman" w:hAnsi="Times New Roman" w:cs="Times New Roman"/>
        </w:rPr>
      </w:pPr>
      <w:r w:rsidRPr="00921D5E">
        <w:rPr>
          <w:rFonts w:ascii="Times New Roman" w:hAnsi="Times New Roman" w:cs="Times New Roman"/>
        </w:rPr>
        <w:t xml:space="preserve">Localized: The immediate crisis could be very localized, thereby requiring demand reduction for only a limited geographic area. </w:t>
      </w:r>
    </w:p>
    <w:p w14:paraId="772252F9" w14:textId="77777777" w:rsidR="005D130D" w:rsidRPr="00921D5E" w:rsidRDefault="005D130D" w:rsidP="004E1F72">
      <w:pPr>
        <w:pStyle w:val="ListParagraph"/>
        <w:numPr>
          <w:ilvl w:val="0"/>
          <w:numId w:val="3"/>
        </w:numPr>
        <w:jc w:val="both"/>
        <w:rPr>
          <w:rFonts w:ascii="Times New Roman" w:hAnsi="Times New Roman" w:cs="Times New Roman"/>
        </w:rPr>
      </w:pPr>
      <w:r w:rsidRPr="00921D5E">
        <w:rPr>
          <w:rFonts w:ascii="Times New Roman" w:hAnsi="Times New Roman" w:cs="Times New Roman"/>
        </w:rPr>
        <w:t xml:space="preserve">Heightened Public Health &amp; Safety: The need to protect water quality and availability to support public health and safety are heighted, including issues such as minimizing any outages and having sufficient water and pressure for </w:t>
      </w:r>
      <w:proofErr w:type="spellStart"/>
      <w:r w:rsidRPr="00921D5E">
        <w:rPr>
          <w:rFonts w:ascii="Times New Roman" w:hAnsi="Times New Roman" w:cs="Times New Roman"/>
        </w:rPr>
        <w:t>fire fighting</w:t>
      </w:r>
      <w:proofErr w:type="spellEnd"/>
      <w:r w:rsidRPr="00921D5E">
        <w:rPr>
          <w:rFonts w:ascii="Times New Roman" w:hAnsi="Times New Roman" w:cs="Times New Roman"/>
        </w:rPr>
        <w:t xml:space="preserve">. </w:t>
      </w:r>
    </w:p>
    <w:p w14:paraId="73F9EE59" w14:textId="00A249F4" w:rsidR="005D130D" w:rsidRPr="00921D5E" w:rsidRDefault="005D130D" w:rsidP="004E1F72">
      <w:pPr>
        <w:pStyle w:val="ListParagraph"/>
        <w:numPr>
          <w:ilvl w:val="0"/>
          <w:numId w:val="3"/>
        </w:numPr>
        <w:jc w:val="both"/>
        <w:rPr>
          <w:rFonts w:ascii="Times New Roman" w:hAnsi="Times New Roman" w:cs="Times New Roman"/>
        </w:rPr>
      </w:pPr>
      <w:r w:rsidRPr="00921D5E">
        <w:rPr>
          <w:rFonts w:ascii="Times New Roman" w:hAnsi="Times New Roman" w:cs="Times New Roman"/>
        </w:rPr>
        <w:t xml:space="preserve">The Town Emergency Response Plans: Implementation of the WSRP would likely dovetail with implementation of other higher-level and/or more specific Town and/or Cabarrus County response plans. Both the Town and the County have broader, plans, such as the Town’s Emergency Operations Plan and the County’s Comprehensive Emergency Management Plan, that describe how their emergency management system is organized and managed to prepare for, prevent, mitigate, respond to, and recover from emergencies. </w:t>
      </w:r>
    </w:p>
    <w:p w14:paraId="3E4803E8" w14:textId="77777777" w:rsidR="005D130D" w:rsidRPr="00921D5E" w:rsidRDefault="005D130D" w:rsidP="004E1F72">
      <w:pPr>
        <w:pStyle w:val="ListParagraph"/>
        <w:numPr>
          <w:ilvl w:val="0"/>
          <w:numId w:val="3"/>
        </w:numPr>
        <w:jc w:val="both"/>
        <w:rPr>
          <w:rFonts w:ascii="Times New Roman" w:hAnsi="Times New Roman" w:cs="Times New Roman"/>
        </w:rPr>
      </w:pPr>
      <w:r w:rsidRPr="00921D5E">
        <w:rPr>
          <w:rFonts w:ascii="Times New Roman" w:hAnsi="Times New Roman" w:cs="Times New Roman"/>
        </w:rPr>
        <w:t>Incident Command System: The response would most likely be implemented under an Incident Command System (ICS), which is a nationally sanctioned, standardized approach to the command, control, and coordination of emergency response. ICS is integral to the Town and County emergency response plans mentioned above.</w:t>
      </w:r>
    </w:p>
    <w:p w14:paraId="5E42CC6A" w14:textId="6268C78E" w:rsidR="005D130D" w:rsidRPr="00921D5E" w:rsidRDefault="005D130D" w:rsidP="00921D5E">
      <w:pPr>
        <w:jc w:val="both"/>
        <w:rPr>
          <w:rFonts w:ascii="Times New Roman" w:hAnsi="Times New Roman" w:cs="Times New Roman"/>
        </w:rPr>
      </w:pPr>
      <w:r w:rsidRPr="00921D5E">
        <w:rPr>
          <w:rFonts w:ascii="Times New Roman" w:hAnsi="Times New Roman" w:cs="Times New Roman"/>
        </w:rPr>
        <w:t xml:space="preserve">There are numerous crisis situations that could necessitate implementing the WSRP. Several examples are described below. Note that each of these situations has in fact occurred, yet they did not trigger formal activation of the WSRP due to mitigating circumstances. The need to activate the WSRP would depend on the amount of the supply impacted, the amount of time needed to restore the system to normal functions, how easily water could be re-routed to customers in the affected area, and the amount of water being used </w:t>
      </w:r>
      <w:r w:rsidRPr="00921D5E">
        <w:rPr>
          <w:rFonts w:ascii="Times New Roman" w:hAnsi="Times New Roman" w:cs="Times New Roman"/>
        </w:rPr>
        <w:lastRenderedPageBreak/>
        <w:t>by customers given the season.</w:t>
      </w:r>
      <w:r w:rsidR="0050605A" w:rsidRPr="00921D5E">
        <w:rPr>
          <w:rFonts w:ascii="Times New Roman" w:hAnsi="Times New Roman" w:cs="Times New Roman"/>
        </w:rPr>
        <w:t xml:space="preserve">  Connection to the City of Concord water system results in much less vulnerabilities to the situations below.</w:t>
      </w:r>
    </w:p>
    <w:p w14:paraId="3F78E964" w14:textId="27A552FD" w:rsidR="003263B5" w:rsidRPr="00921D5E" w:rsidRDefault="005D130D" w:rsidP="004E1F72">
      <w:pPr>
        <w:pStyle w:val="ListParagraph"/>
        <w:numPr>
          <w:ilvl w:val="0"/>
          <w:numId w:val="4"/>
        </w:numPr>
        <w:jc w:val="both"/>
        <w:rPr>
          <w:rFonts w:ascii="Times New Roman" w:hAnsi="Times New Roman" w:cs="Times New Roman"/>
        </w:rPr>
      </w:pPr>
      <w:r w:rsidRPr="00921D5E">
        <w:rPr>
          <w:rFonts w:ascii="Times New Roman" w:hAnsi="Times New Roman" w:cs="Times New Roman"/>
          <w:b/>
          <w:bCs/>
        </w:rPr>
        <w:t>Major Contamination of the Water Supply System</w:t>
      </w:r>
      <w:r w:rsidR="0050605A" w:rsidRPr="00921D5E">
        <w:rPr>
          <w:rFonts w:ascii="Times New Roman" w:hAnsi="Times New Roman" w:cs="Times New Roman"/>
          <w:b/>
          <w:bCs/>
        </w:rPr>
        <w:t>:</w:t>
      </w:r>
      <w:r w:rsidRPr="00921D5E">
        <w:rPr>
          <w:rFonts w:ascii="Times New Roman" w:hAnsi="Times New Roman" w:cs="Times New Roman"/>
        </w:rPr>
        <w:t xml:space="preserve">  A major contamination of the water supply system such as a hazardous chemical spill due to a vehicle accident or other source, could require activation of the WSRP in an immediate crisis mode.</w:t>
      </w:r>
    </w:p>
    <w:p w14:paraId="3BA12AF6" w14:textId="77777777" w:rsidR="003263B5" w:rsidRPr="00921D5E" w:rsidRDefault="003263B5" w:rsidP="004E1F72">
      <w:pPr>
        <w:pStyle w:val="ListParagraph"/>
        <w:numPr>
          <w:ilvl w:val="0"/>
          <w:numId w:val="4"/>
        </w:numPr>
        <w:jc w:val="both"/>
        <w:rPr>
          <w:rFonts w:ascii="Times New Roman" w:hAnsi="Times New Roman" w:cs="Times New Roman"/>
        </w:rPr>
      </w:pPr>
      <w:r w:rsidRPr="00921D5E">
        <w:rPr>
          <w:rFonts w:ascii="Times New Roman" w:hAnsi="Times New Roman" w:cs="Times New Roman"/>
          <w:b/>
          <w:bCs/>
        </w:rPr>
        <w:t>Temporary Treatment Plant Shutdown:</w:t>
      </w:r>
      <w:r w:rsidRPr="00921D5E">
        <w:rPr>
          <w:rFonts w:ascii="Times New Roman" w:hAnsi="Times New Roman" w:cs="Times New Roman"/>
        </w:rPr>
        <w:t xml:space="preserve">  A temporary unplanned shutdown of the Town’s Water Treatment plant would require activation of the WSRP in an immediate crisis mode.  </w:t>
      </w:r>
    </w:p>
    <w:p w14:paraId="5F8B0B73" w14:textId="77777777" w:rsidR="0050605A" w:rsidRPr="00921D5E" w:rsidRDefault="003263B5" w:rsidP="004E1F72">
      <w:pPr>
        <w:pStyle w:val="ListParagraph"/>
        <w:numPr>
          <w:ilvl w:val="0"/>
          <w:numId w:val="4"/>
        </w:numPr>
        <w:jc w:val="both"/>
        <w:rPr>
          <w:rFonts w:ascii="Times New Roman" w:hAnsi="Times New Roman" w:cs="Times New Roman"/>
        </w:rPr>
      </w:pPr>
      <w:r w:rsidRPr="00921D5E">
        <w:rPr>
          <w:rFonts w:ascii="Times New Roman" w:hAnsi="Times New Roman" w:cs="Times New Roman"/>
          <w:b/>
          <w:bCs/>
        </w:rPr>
        <w:t>Severe Weather Event:</w:t>
      </w:r>
      <w:r w:rsidRPr="00921D5E">
        <w:rPr>
          <w:rFonts w:ascii="Times New Roman" w:hAnsi="Times New Roman" w:cs="Times New Roman"/>
        </w:rPr>
        <w:t xml:space="preserve">  Substantial flooding of Black Run Creek or Dutch Buffalo Creek, structure damage to the treatment plant</w:t>
      </w:r>
      <w:r w:rsidR="0050605A" w:rsidRPr="00921D5E">
        <w:rPr>
          <w:rFonts w:ascii="Times New Roman" w:hAnsi="Times New Roman" w:cs="Times New Roman"/>
        </w:rPr>
        <w:t xml:space="preserve">.  Damage from the effects of severe weather could lead to temporarily stop use of the treatment plant or the primary water source.  </w:t>
      </w:r>
    </w:p>
    <w:p w14:paraId="295C9475" w14:textId="77777777" w:rsidR="0050605A" w:rsidRPr="00921D5E" w:rsidRDefault="0050605A" w:rsidP="00921D5E">
      <w:pPr>
        <w:spacing w:after="0"/>
        <w:jc w:val="both"/>
        <w:rPr>
          <w:rFonts w:ascii="Times New Roman" w:hAnsi="Times New Roman" w:cs="Times New Roman"/>
          <w:b/>
          <w:bCs/>
        </w:rPr>
      </w:pPr>
      <w:r w:rsidRPr="00921D5E">
        <w:rPr>
          <w:rFonts w:ascii="Times New Roman" w:hAnsi="Times New Roman" w:cs="Times New Roman"/>
          <w:b/>
          <w:bCs/>
        </w:rPr>
        <w:t>Components</w:t>
      </w:r>
    </w:p>
    <w:p w14:paraId="14453662" w14:textId="77777777" w:rsidR="0050605A" w:rsidRPr="00921D5E" w:rsidRDefault="0050605A" w:rsidP="00921D5E">
      <w:pPr>
        <w:jc w:val="both"/>
        <w:rPr>
          <w:rFonts w:ascii="Times New Roman" w:hAnsi="Times New Roman" w:cs="Times New Roman"/>
        </w:rPr>
      </w:pPr>
      <w:r w:rsidRPr="00921D5E">
        <w:rPr>
          <w:rFonts w:ascii="Times New Roman" w:hAnsi="Times New Roman" w:cs="Times New Roman"/>
        </w:rPr>
        <w:t xml:space="preserve">The following nine components are discussed below. (The definitions are repeated here so this chapter functions as a stand-alone chapter, which may be important in a crisis.) These are the same components as a progressive event. Therefore, while a stage is declared when implementing the WSRP for an immediate crisis, that stage may look slightly different than under a progressive event. </w:t>
      </w:r>
    </w:p>
    <w:p w14:paraId="0E9A23BC" w14:textId="5F90AF17" w:rsidR="00BD4BA2" w:rsidRPr="00921D5E" w:rsidRDefault="0050605A" w:rsidP="00921D5E">
      <w:pPr>
        <w:spacing w:after="0"/>
        <w:jc w:val="both"/>
        <w:rPr>
          <w:rFonts w:ascii="Times New Roman" w:hAnsi="Times New Roman" w:cs="Times New Roman"/>
          <w:b/>
          <w:bCs/>
        </w:rPr>
      </w:pPr>
      <w:r w:rsidRPr="00921D5E">
        <w:rPr>
          <w:rFonts w:ascii="Times New Roman" w:hAnsi="Times New Roman" w:cs="Times New Roman"/>
          <w:b/>
          <w:bCs/>
        </w:rPr>
        <w:t>Triggers</w:t>
      </w:r>
    </w:p>
    <w:p w14:paraId="491C6FEB" w14:textId="4E539F79" w:rsidR="0050605A" w:rsidRPr="00921D5E" w:rsidRDefault="0050605A" w:rsidP="00921D5E">
      <w:pPr>
        <w:jc w:val="both"/>
        <w:rPr>
          <w:rFonts w:ascii="Times New Roman" w:hAnsi="Times New Roman" w:cs="Times New Roman"/>
        </w:rPr>
      </w:pPr>
      <w:r w:rsidRPr="00921D5E">
        <w:rPr>
          <w:rFonts w:ascii="Times New Roman" w:hAnsi="Times New Roman" w:cs="Times New Roman"/>
        </w:rPr>
        <w:t>The appropriate stage (Voluntary, Mandatory, or Emergency) will be implemented when an event occurs that would prevent the Town from supplying enough water to meet customer demands and requires immediate action. (The selection of the appropriate stage will be based on the severity of the shortage.)</w:t>
      </w:r>
    </w:p>
    <w:p w14:paraId="370E7297" w14:textId="77777777" w:rsidR="0050605A" w:rsidRPr="00921D5E" w:rsidRDefault="0050605A" w:rsidP="00921D5E">
      <w:pPr>
        <w:jc w:val="both"/>
        <w:rPr>
          <w:rFonts w:ascii="Times New Roman" w:hAnsi="Times New Roman" w:cs="Times New Roman"/>
          <w:b/>
          <w:bCs/>
        </w:rPr>
      </w:pPr>
      <w:r w:rsidRPr="00921D5E">
        <w:rPr>
          <w:rFonts w:ascii="Times New Roman" w:hAnsi="Times New Roman" w:cs="Times New Roman"/>
          <w:b/>
          <w:bCs/>
        </w:rPr>
        <w:t>Objectives</w:t>
      </w:r>
    </w:p>
    <w:p w14:paraId="2CC8AFAE" w14:textId="77BF017C" w:rsidR="0050605A" w:rsidRPr="00921D5E" w:rsidRDefault="0050605A" w:rsidP="004E1F72">
      <w:pPr>
        <w:pStyle w:val="ListParagraph"/>
        <w:numPr>
          <w:ilvl w:val="0"/>
          <w:numId w:val="5"/>
        </w:numPr>
        <w:jc w:val="both"/>
        <w:rPr>
          <w:rFonts w:ascii="Times New Roman" w:hAnsi="Times New Roman" w:cs="Times New Roman"/>
        </w:rPr>
      </w:pPr>
      <w:r w:rsidRPr="00921D5E">
        <w:rPr>
          <w:rFonts w:ascii="Times New Roman" w:hAnsi="Times New Roman" w:cs="Times New Roman"/>
        </w:rPr>
        <w:t xml:space="preserve">Maximize the amount of water delivered to customers and restore full supply capabilities as soon as possible. </w:t>
      </w:r>
    </w:p>
    <w:p w14:paraId="1F179315" w14:textId="6E37096D" w:rsidR="0050605A" w:rsidRPr="00921D5E" w:rsidRDefault="0050605A" w:rsidP="004E1F72">
      <w:pPr>
        <w:pStyle w:val="ListParagraph"/>
        <w:numPr>
          <w:ilvl w:val="0"/>
          <w:numId w:val="5"/>
        </w:numPr>
        <w:jc w:val="both"/>
        <w:rPr>
          <w:rFonts w:ascii="Times New Roman" w:hAnsi="Times New Roman" w:cs="Times New Roman"/>
        </w:rPr>
      </w:pPr>
      <w:r w:rsidRPr="00921D5E">
        <w:rPr>
          <w:rFonts w:ascii="Times New Roman" w:hAnsi="Times New Roman" w:cs="Times New Roman"/>
        </w:rPr>
        <w:t xml:space="preserve">Achieve the demand reduction goals by voluntary or mandatory customer action. If activated at the Emergency Stage, restrictions may significantly impact customers’ lives and businesses. </w:t>
      </w:r>
    </w:p>
    <w:p w14:paraId="65A2FA64" w14:textId="77777777" w:rsidR="00435BFC" w:rsidRPr="00921D5E" w:rsidRDefault="0050605A" w:rsidP="004E1F72">
      <w:pPr>
        <w:pStyle w:val="ListParagraph"/>
        <w:numPr>
          <w:ilvl w:val="0"/>
          <w:numId w:val="5"/>
        </w:numPr>
        <w:jc w:val="both"/>
        <w:rPr>
          <w:rFonts w:ascii="Times New Roman" w:hAnsi="Times New Roman" w:cs="Times New Roman"/>
        </w:rPr>
      </w:pPr>
      <w:r w:rsidRPr="00921D5E">
        <w:rPr>
          <w:rFonts w:ascii="Times New Roman" w:hAnsi="Times New Roman" w:cs="Times New Roman"/>
        </w:rPr>
        <w:t xml:space="preserve">Prepare for potentially moving to the next aggressive stage, if not already in the Emergency Stage. </w:t>
      </w:r>
    </w:p>
    <w:p w14:paraId="42BE44B6" w14:textId="77777777" w:rsidR="00435BFC" w:rsidRPr="00921D5E" w:rsidRDefault="00435BFC" w:rsidP="00921D5E">
      <w:pPr>
        <w:spacing w:after="0"/>
        <w:jc w:val="both"/>
        <w:rPr>
          <w:rFonts w:ascii="Times New Roman" w:hAnsi="Times New Roman" w:cs="Times New Roman"/>
          <w:b/>
          <w:bCs/>
        </w:rPr>
      </w:pPr>
      <w:r w:rsidRPr="00921D5E">
        <w:rPr>
          <w:rFonts w:ascii="Times New Roman" w:hAnsi="Times New Roman" w:cs="Times New Roman"/>
          <w:b/>
          <w:bCs/>
        </w:rPr>
        <w:t>Stage Activation</w:t>
      </w:r>
    </w:p>
    <w:p w14:paraId="0403ADB8" w14:textId="77777777" w:rsidR="00435BFC" w:rsidRPr="00921D5E" w:rsidRDefault="00435BFC" w:rsidP="00921D5E">
      <w:pPr>
        <w:jc w:val="both"/>
        <w:rPr>
          <w:rFonts w:ascii="Times New Roman" w:hAnsi="Times New Roman" w:cs="Times New Roman"/>
        </w:rPr>
      </w:pPr>
      <w:r w:rsidRPr="00921D5E">
        <w:rPr>
          <w:rFonts w:ascii="Times New Roman" w:hAnsi="Times New Roman" w:cs="Times New Roman"/>
        </w:rPr>
        <w:t>The authority to declare a water supply emergency and activate the WSRP for an immediate crisis lies with the Town Manager. However, the underlying event may warrant a proclamation of civil emergency, which would be declared by the Mayor per Part 3 Chapter 4 Section 3.4.1 of the Town Ordinances.</w:t>
      </w:r>
    </w:p>
    <w:p w14:paraId="3FB79CBC" w14:textId="77777777" w:rsidR="00435BFC" w:rsidRPr="00921D5E" w:rsidRDefault="00435BFC" w:rsidP="00921D5E">
      <w:pPr>
        <w:spacing w:after="0"/>
        <w:jc w:val="both"/>
        <w:rPr>
          <w:rFonts w:ascii="Times New Roman" w:hAnsi="Times New Roman" w:cs="Times New Roman"/>
          <w:b/>
          <w:bCs/>
        </w:rPr>
      </w:pPr>
      <w:r w:rsidRPr="00921D5E">
        <w:rPr>
          <w:rFonts w:ascii="Times New Roman" w:hAnsi="Times New Roman" w:cs="Times New Roman"/>
          <w:b/>
          <w:bCs/>
        </w:rPr>
        <w:t>Demand Reduction Goal</w:t>
      </w:r>
    </w:p>
    <w:p w14:paraId="67624215" w14:textId="77777777" w:rsidR="00435BFC" w:rsidRPr="00921D5E" w:rsidRDefault="00435BFC" w:rsidP="00921D5E">
      <w:pPr>
        <w:jc w:val="both"/>
        <w:rPr>
          <w:rFonts w:ascii="Times New Roman" w:hAnsi="Times New Roman" w:cs="Times New Roman"/>
        </w:rPr>
      </w:pPr>
      <w:r w:rsidRPr="00921D5E">
        <w:rPr>
          <w:rFonts w:ascii="Times New Roman" w:hAnsi="Times New Roman" w:cs="Times New Roman"/>
        </w:rPr>
        <w:t>The demand reduction goal will be based on supply conditions and demand reduction potential consistent with any water use restrictions.</w:t>
      </w:r>
    </w:p>
    <w:p w14:paraId="08CE986D" w14:textId="77777777" w:rsidR="00435BFC" w:rsidRPr="00921D5E" w:rsidRDefault="00435BFC" w:rsidP="00921D5E">
      <w:pPr>
        <w:jc w:val="both"/>
        <w:rPr>
          <w:rFonts w:ascii="Times New Roman" w:hAnsi="Times New Roman" w:cs="Times New Roman"/>
          <w:b/>
          <w:bCs/>
        </w:rPr>
      </w:pPr>
      <w:r w:rsidRPr="00921D5E">
        <w:rPr>
          <w:rFonts w:ascii="Times New Roman" w:hAnsi="Times New Roman" w:cs="Times New Roman"/>
          <w:b/>
          <w:bCs/>
        </w:rPr>
        <w:t>Key Public Messages</w:t>
      </w:r>
    </w:p>
    <w:p w14:paraId="57AC9172" w14:textId="5299D54B" w:rsidR="00435BFC" w:rsidRPr="00921D5E" w:rsidRDefault="00435BFC" w:rsidP="004E1F72">
      <w:pPr>
        <w:pStyle w:val="ListParagraph"/>
        <w:numPr>
          <w:ilvl w:val="0"/>
          <w:numId w:val="6"/>
        </w:numPr>
        <w:jc w:val="both"/>
        <w:rPr>
          <w:rFonts w:ascii="Times New Roman" w:hAnsi="Times New Roman" w:cs="Times New Roman"/>
        </w:rPr>
      </w:pPr>
      <w:r w:rsidRPr="00921D5E">
        <w:rPr>
          <w:rFonts w:ascii="Times New Roman" w:hAnsi="Times New Roman" w:cs="Times New Roman"/>
        </w:rPr>
        <w:t>Activated WSRP: We have activated the WSRP due to an immediate crisis. The details of the crisis are as follows (</w:t>
      </w:r>
      <w:r w:rsidRPr="00921D5E">
        <w:rPr>
          <w:rFonts w:ascii="Times New Roman" w:hAnsi="Times New Roman" w:cs="Times New Roman"/>
          <w:i/>
          <w:iCs/>
        </w:rPr>
        <w:t>to be developed at the time of the crisis</w:t>
      </w:r>
      <w:r w:rsidRPr="00921D5E">
        <w:rPr>
          <w:rFonts w:ascii="Times New Roman" w:hAnsi="Times New Roman" w:cs="Times New Roman"/>
        </w:rPr>
        <w:t xml:space="preserve">). </w:t>
      </w:r>
    </w:p>
    <w:p w14:paraId="56AE60B5" w14:textId="77D4CE24" w:rsidR="00435BFC" w:rsidRPr="00921D5E" w:rsidRDefault="00435BFC" w:rsidP="004E1F72">
      <w:pPr>
        <w:pStyle w:val="ListParagraph"/>
        <w:numPr>
          <w:ilvl w:val="0"/>
          <w:numId w:val="6"/>
        </w:numPr>
        <w:jc w:val="both"/>
        <w:rPr>
          <w:rFonts w:ascii="Times New Roman" w:hAnsi="Times New Roman" w:cs="Times New Roman"/>
        </w:rPr>
      </w:pPr>
      <w:r w:rsidRPr="00921D5E">
        <w:rPr>
          <w:rFonts w:ascii="Times New Roman" w:hAnsi="Times New Roman" w:cs="Times New Roman"/>
        </w:rPr>
        <w:t xml:space="preserve">Meet Demand Reduction Goal: We are asking customers to reduce their water use to meet the demand reduction goal. </w:t>
      </w:r>
    </w:p>
    <w:p w14:paraId="575680A0" w14:textId="0CA010FC" w:rsidR="00435BFC" w:rsidRPr="00921D5E" w:rsidRDefault="00435BFC" w:rsidP="004E1F72">
      <w:pPr>
        <w:pStyle w:val="ListParagraph"/>
        <w:numPr>
          <w:ilvl w:val="0"/>
          <w:numId w:val="6"/>
        </w:numPr>
        <w:jc w:val="both"/>
        <w:rPr>
          <w:rFonts w:ascii="Times New Roman" w:hAnsi="Times New Roman" w:cs="Times New Roman"/>
        </w:rPr>
      </w:pPr>
      <w:r w:rsidRPr="00921D5E">
        <w:rPr>
          <w:rFonts w:ascii="Times New Roman" w:hAnsi="Times New Roman" w:cs="Times New Roman"/>
        </w:rPr>
        <w:t>Mandatory Water Restrictions (</w:t>
      </w:r>
      <w:r w:rsidRPr="00921D5E">
        <w:rPr>
          <w:rFonts w:ascii="Times New Roman" w:hAnsi="Times New Roman" w:cs="Times New Roman"/>
          <w:i/>
          <w:iCs/>
        </w:rPr>
        <w:t>If Activating at the Mandatory or Emergency Stage</w:t>
      </w:r>
      <w:r w:rsidRPr="00921D5E">
        <w:rPr>
          <w:rFonts w:ascii="Times New Roman" w:hAnsi="Times New Roman" w:cs="Times New Roman"/>
        </w:rPr>
        <w:t>): It is necessary to impose mandatory restrictions on certain water uses. Those restrictions are as follows: (</w:t>
      </w:r>
      <w:r w:rsidRPr="00921D5E">
        <w:rPr>
          <w:rFonts w:ascii="Times New Roman" w:hAnsi="Times New Roman" w:cs="Times New Roman"/>
          <w:i/>
          <w:iCs/>
        </w:rPr>
        <w:t>to be determined at the time of the crisis</w:t>
      </w:r>
      <w:r w:rsidRPr="00921D5E">
        <w:rPr>
          <w:rFonts w:ascii="Times New Roman" w:hAnsi="Times New Roman" w:cs="Times New Roman"/>
        </w:rPr>
        <w:t>). There are exemptions for the following: (</w:t>
      </w:r>
      <w:r w:rsidRPr="00921D5E">
        <w:rPr>
          <w:rFonts w:ascii="Times New Roman" w:hAnsi="Times New Roman" w:cs="Times New Roman"/>
          <w:i/>
          <w:iCs/>
        </w:rPr>
        <w:t>to be determined at the time of the crisis</w:t>
      </w:r>
      <w:r w:rsidRPr="00921D5E">
        <w:rPr>
          <w:rFonts w:ascii="Times New Roman" w:hAnsi="Times New Roman" w:cs="Times New Roman"/>
        </w:rPr>
        <w:t xml:space="preserve">). </w:t>
      </w:r>
    </w:p>
    <w:p w14:paraId="608DE289" w14:textId="7DAF3830" w:rsidR="00435BFC" w:rsidRPr="00921D5E" w:rsidRDefault="00435BFC" w:rsidP="004E1F72">
      <w:pPr>
        <w:pStyle w:val="ListParagraph"/>
        <w:numPr>
          <w:ilvl w:val="0"/>
          <w:numId w:val="6"/>
        </w:numPr>
        <w:jc w:val="both"/>
        <w:rPr>
          <w:rFonts w:ascii="Times New Roman" w:hAnsi="Times New Roman" w:cs="Times New Roman"/>
        </w:rPr>
      </w:pPr>
      <w:r w:rsidRPr="00921D5E">
        <w:rPr>
          <w:rFonts w:ascii="Times New Roman" w:hAnsi="Times New Roman" w:cs="Times New Roman"/>
        </w:rPr>
        <w:lastRenderedPageBreak/>
        <w:t xml:space="preserve">Rate Surcharge: If applicable, the rate surcharge is as follows: (to be determined at the time of the crisis). </w:t>
      </w:r>
    </w:p>
    <w:p w14:paraId="1AD07FFB" w14:textId="42087D35" w:rsidR="00435BFC" w:rsidRPr="00921D5E" w:rsidRDefault="00435BFC" w:rsidP="004E1F72">
      <w:pPr>
        <w:pStyle w:val="ListParagraph"/>
        <w:numPr>
          <w:ilvl w:val="0"/>
          <w:numId w:val="6"/>
        </w:numPr>
        <w:jc w:val="both"/>
        <w:rPr>
          <w:rFonts w:ascii="Times New Roman" w:hAnsi="Times New Roman" w:cs="Times New Roman"/>
        </w:rPr>
      </w:pPr>
      <w:r w:rsidRPr="00921D5E">
        <w:rPr>
          <w:rFonts w:ascii="Times New Roman" w:hAnsi="Times New Roman" w:cs="Times New Roman"/>
        </w:rPr>
        <w:t>Water Quality: If applicable, customers may find taste, odor or discolored water issues with their water due to changes in water supply operations (</w:t>
      </w:r>
      <w:r w:rsidRPr="00921D5E">
        <w:rPr>
          <w:rFonts w:ascii="Times New Roman" w:hAnsi="Times New Roman" w:cs="Times New Roman"/>
          <w:i/>
          <w:iCs/>
        </w:rPr>
        <w:t>be more specific if appropriate</w:t>
      </w:r>
      <w:r w:rsidRPr="00921D5E">
        <w:rPr>
          <w:rFonts w:ascii="Times New Roman" w:hAnsi="Times New Roman" w:cs="Times New Roman"/>
        </w:rPr>
        <w:t xml:space="preserve">). While the water may not be pleasing, it is safe to drink. </w:t>
      </w:r>
    </w:p>
    <w:p w14:paraId="60D0384E" w14:textId="11B18821" w:rsidR="00435BFC" w:rsidRPr="00921D5E" w:rsidRDefault="00435BFC" w:rsidP="004E1F72">
      <w:pPr>
        <w:pStyle w:val="ListParagraph"/>
        <w:numPr>
          <w:ilvl w:val="0"/>
          <w:numId w:val="6"/>
        </w:numPr>
        <w:jc w:val="both"/>
        <w:rPr>
          <w:rFonts w:ascii="Times New Roman" w:hAnsi="Times New Roman" w:cs="Times New Roman"/>
        </w:rPr>
      </w:pPr>
      <w:r w:rsidRPr="00921D5E">
        <w:rPr>
          <w:rFonts w:ascii="Times New Roman" w:hAnsi="Times New Roman" w:cs="Times New Roman"/>
        </w:rPr>
        <w:t>Pressure Reduction: If applicable, customers may experience a loss of pressure due to system operations. Customers with no water should call the Town at (</w:t>
      </w:r>
      <w:r w:rsidRPr="00921D5E">
        <w:rPr>
          <w:rFonts w:ascii="Times New Roman" w:hAnsi="Times New Roman" w:cs="Times New Roman"/>
          <w:i/>
          <w:iCs/>
        </w:rPr>
        <w:t>TBD</w:t>
      </w:r>
      <w:r w:rsidRPr="00921D5E">
        <w:rPr>
          <w:rFonts w:ascii="Times New Roman" w:hAnsi="Times New Roman" w:cs="Times New Roman"/>
        </w:rPr>
        <w:t xml:space="preserve">). </w:t>
      </w:r>
    </w:p>
    <w:p w14:paraId="2E30A797" w14:textId="5B3426C2" w:rsidR="00F54A16" w:rsidRPr="00921D5E" w:rsidRDefault="00F54A16" w:rsidP="00F54A16">
      <w:pPr>
        <w:rPr>
          <w:rFonts w:ascii="Times New Roman" w:hAnsi="Times New Roman" w:cs="Times New Roman"/>
          <w:b/>
          <w:bCs/>
        </w:rPr>
      </w:pPr>
      <w:r w:rsidRPr="00921D5E">
        <w:rPr>
          <w:rFonts w:ascii="Times New Roman" w:hAnsi="Times New Roman" w:cs="Times New Roman"/>
          <w:b/>
          <w:bCs/>
        </w:rPr>
        <w:t>Coordination and Communication Actions</w:t>
      </w:r>
    </w:p>
    <w:p w14:paraId="6D586050" w14:textId="4F08052C" w:rsidR="00F54A16" w:rsidRPr="00921D5E" w:rsidRDefault="00F54A16" w:rsidP="004E1F72">
      <w:pPr>
        <w:pStyle w:val="ListParagraph"/>
        <w:numPr>
          <w:ilvl w:val="0"/>
          <w:numId w:val="9"/>
        </w:numPr>
        <w:jc w:val="both"/>
        <w:rPr>
          <w:rFonts w:ascii="Times New Roman" w:hAnsi="Times New Roman" w:cs="Times New Roman"/>
        </w:rPr>
      </w:pPr>
      <w:r w:rsidRPr="00921D5E">
        <w:rPr>
          <w:rFonts w:ascii="Times New Roman" w:hAnsi="Times New Roman" w:cs="Times New Roman"/>
        </w:rPr>
        <w:t xml:space="preserve">Formal Declaration of Water Supply Emergency and/or Civil Emergency: Depending on the event, the </w:t>
      </w:r>
      <w:r w:rsidR="0035721C" w:rsidRPr="00921D5E">
        <w:rPr>
          <w:rFonts w:ascii="Times New Roman" w:hAnsi="Times New Roman" w:cs="Times New Roman"/>
        </w:rPr>
        <w:t>mayor</w:t>
      </w:r>
      <w:r w:rsidRPr="00921D5E">
        <w:rPr>
          <w:rFonts w:ascii="Times New Roman" w:hAnsi="Times New Roman" w:cs="Times New Roman"/>
        </w:rPr>
        <w:t xml:space="preserve"> makes formal declarations of emergencies and activation of the WSRP. </w:t>
      </w:r>
    </w:p>
    <w:p w14:paraId="7AC5936E" w14:textId="77777777" w:rsidR="00F54A16" w:rsidRPr="00921D5E" w:rsidRDefault="00F54A16" w:rsidP="004E1F72">
      <w:pPr>
        <w:pStyle w:val="ListParagraph"/>
        <w:numPr>
          <w:ilvl w:val="0"/>
          <w:numId w:val="9"/>
        </w:numPr>
        <w:jc w:val="both"/>
        <w:rPr>
          <w:rFonts w:ascii="Times New Roman" w:hAnsi="Times New Roman" w:cs="Times New Roman"/>
        </w:rPr>
      </w:pPr>
      <w:r w:rsidRPr="00921D5E">
        <w:rPr>
          <w:rFonts w:ascii="Times New Roman" w:hAnsi="Times New Roman" w:cs="Times New Roman"/>
        </w:rPr>
        <w:t>Incident Commander &amp; Team: Identify the incident commander and the team members.  An Incident Command System organizational chart is provided in Appendix A.  Note that the functions of the Water Shortage Response Team used during a progressive application of the WSRP are incorporated into the Incident Command System.</w:t>
      </w:r>
    </w:p>
    <w:p w14:paraId="3A9AAD5C" w14:textId="77777777" w:rsidR="00F54A16" w:rsidRPr="00921D5E" w:rsidRDefault="00F54A16" w:rsidP="004E1F72">
      <w:pPr>
        <w:pStyle w:val="ListParagraph"/>
        <w:numPr>
          <w:ilvl w:val="0"/>
          <w:numId w:val="9"/>
        </w:numPr>
        <w:jc w:val="both"/>
        <w:rPr>
          <w:rFonts w:ascii="Times New Roman" w:hAnsi="Times New Roman" w:cs="Times New Roman"/>
        </w:rPr>
      </w:pPr>
      <w:r w:rsidRPr="00921D5E">
        <w:rPr>
          <w:rFonts w:ascii="Times New Roman" w:hAnsi="Times New Roman" w:cs="Times New Roman"/>
        </w:rPr>
        <w:t xml:space="preserve">Wholesale Customers:  Inform wholesale customers about the crisis and that the WSRP has been activated.  Request their cooperation, as identified under the Wholesale Customer Actions section.   </w:t>
      </w:r>
    </w:p>
    <w:p w14:paraId="6F022659" w14:textId="77777777" w:rsidR="00F54A16" w:rsidRPr="00921D5E" w:rsidRDefault="00F54A16" w:rsidP="004E1F72">
      <w:pPr>
        <w:pStyle w:val="ListParagraph"/>
        <w:numPr>
          <w:ilvl w:val="0"/>
          <w:numId w:val="9"/>
        </w:numPr>
        <w:jc w:val="both"/>
        <w:rPr>
          <w:rFonts w:ascii="Times New Roman" w:hAnsi="Times New Roman" w:cs="Times New Roman"/>
        </w:rPr>
      </w:pPr>
      <w:r w:rsidRPr="00921D5E">
        <w:rPr>
          <w:rFonts w:ascii="Times New Roman" w:hAnsi="Times New Roman" w:cs="Times New Roman"/>
        </w:rPr>
        <w:t xml:space="preserve">WATER SHORTAGE ADVISORY GROUP (WSAG): Formation of WSAG is not appropriate unless the event is anticipated to be of long duration.  If formed, the role of the WSAG is to provide feedback on implementation of customer demand reduction actions.   Early meetings will focus on explaining the crisis, the role of the WSAG, and educating the WSAG about the water system and the customer base.   </w:t>
      </w:r>
    </w:p>
    <w:p w14:paraId="0D7451B2" w14:textId="33AA6A59" w:rsidR="00F54A16" w:rsidRPr="00921D5E" w:rsidRDefault="00F54A16" w:rsidP="004E1F72">
      <w:pPr>
        <w:pStyle w:val="ListParagraph"/>
        <w:numPr>
          <w:ilvl w:val="0"/>
          <w:numId w:val="9"/>
        </w:numPr>
        <w:jc w:val="both"/>
        <w:rPr>
          <w:rFonts w:ascii="Times New Roman" w:hAnsi="Times New Roman" w:cs="Times New Roman"/>
        </w:rPr>
      </w:pPr>
      <w:r w:rsidRPr="00921D5E">
        <w:rPr>
          <w:rFonts w:ascii="Times New Roman" w:hAnsi="Times New Roman" w:cs="Times New Roman"/>
        </w:rPr>
        <w:t xml:space="preserve">CABARRUS COUNTY HEALTH ALLIANCE (CCHA): Inform the </w:t>
      </w:r>
      <w:r w:rsidR="0035721C" w:rsidRPr="00921D5E">
        <w:rPr>
          <w:rFonts w:ascii="Times New Roman" w:hAnsi="Times New Roman" w:cs="Times New Roman"/>
        </w:rPr>
        <w:t xml:space="preserve">CCHA </w:t>
      </w:r>
      <w:r w:rsidRPr="00921D5E">
        <w:rPr>
          <w:rFonts w:ascii="Times New Roman" w:hAnsi="Times New Roman" w:cs="Times New Roman"/>
        </w:rPr>
        <w:t xml:space="preserve">about the crisis and the activation of the WSRP. </w:t>
      </w:r>
    </w:p>
    <w:p w14:paraId="2140FC1B" w14:textId="64D2E4CC" w:rsidR="00F54A16" w:rsidRPr="00921D5E" w:rsidRDefault="00F54A16" w:rsidP="004E1F72">
      <w:pPr>
        <w:pStyle w:val="ListParagraph"/>
        <w:numPr>
          <w:ilvl w:val="0"/>
          <w:numId w:val="9"/>
        </w:numPr>
        <w:jc w:val="both"/>
        <w:rPr>
          <w:rFonts w:ascii="Times New Roman" w:hAnsi="Times New Roman" w:cs="Times New Roman"/>
        </w:rPr>
      </w:pPr>
      <w:r w:rsidRPr="00921D5E">
        <w:rPr>
          <w:rFonts w:ascii="Times New Roman" w:hAnsi="Times New Roman" w:cs="Times New Roman"/>
        </w:rPr>
        <w:t xml:space="preserve">PUBLIC AGENCIES: Coordinate with all Town departments and public agencies (e.g., county, </w:t>
      </w:r>
      <w:r w:rsidR="004F3CFE" w:rsidRPr="00921D5E">
        <w:rPr>
          <w:rFonts w:ascii="Times New Roman" w:hAnsi="Times New Roman" w:cs="Times New Roman"/>
        </w:rPr>
        <w:t>state,</w:t>
      </w:r>
      <w:r w:rsidRPr="00921D5E">
        <w:rPr>
          <w:rFonts w:ascii="Times New Roman" w:hAnsi="Times New Roman" w:cs="Times New Roman"/>
        </w:rPr>
        <w:t xml:space="preserve"> and federal resource agencies, as appropriate. </w:t>
      </w:r>
    </w:p>
    <w:p w14:paraId="3001034C" w14:textId="77777777" w:rsidR="00F54A16" w:rsidRPr="00921D5E" w:rsidRDefault="00F54A16" w:rsidP="004E1F72">
      <w:pPr>
        <w:pStyle w:val="ListParagraph"/>
        <w:numPr>
          <w:ilvl w:val="0"/>
          <w:numId w:val="9"/>
        </w:numPr>
        <w:jc w:val="both"/>
        <w:rPr>
          <w:rFonts w:ascii="Times New Roman" w:hAnsi="Times New Roman" w:cs="Times New Roman"/>
        </w:rPr>
      </w:pPr>
      <w:r w:rsidRPr="00921D5E">
        <w:rPr>
          <w:rFonts w:ascii="Times New Roman" w:hAnsi="Times New Roman" w:cs="Times New Roman"/>
        </w:rPr>
        <w:t xml:space="preserve">OUTREACH: Develop and implement the initial communication and outreach plan.  As described in the Communication and Outreach Framework in Appendix D, the plan should include the overall purpose, goals, audiences, and tools (e.g., FAQs, press releases, tips flyers).  Additional outreach tools such as highway message boards, social media, or dial out phone systems might be used in an immediate crisis. </w:t>
      </w:r>
    </w:p>
    <w:p w14:paraId="76267E62" w14:textId="77777777" w:rsidR="00F54A16" w:rsidRPr="00921D5E" w:rsidRDefault="00F54A16" w:rsidP="004E1F72">
      <w:pPr>
        <w:pStyle w:val="ListParagraph"/>
        <w:numPr>
          <w:ilvl w:val="0"/>
          <w:numId w:val="9"/>
        </w:numPr>
        <w:jc w:val="both"/>
        <w:rPr>
          <w:rFonts w:ascii="Times New Roman" w:hAnsi="Times New Roman" w:cs="Times New Roman"/>
        </w:rPr>
      </w:pPr>
      <w:r w:rsidRPr="00921D5E">
        <w:rPr>
          <w:rFonts w:ascii="Times New Roman" w:hAnsi="Times New Roman" w:cs="Times New Roman"/>
        </w:rPr>
        <w:t xml:space="preserve">TOWN EMPLOYEES: Establish a regular communication mechanism to keep Department employees up to date on goals, conditions, and actions.   </w:t>
      </w:r>
    </w:p>
    <w:p w14:paraId="1E9526B7" w14:textId="77777777" w:rsidR="00F54A16" w:rsidRPr="00921D5E" w:rsidRDefault="00F54A16" w:rsidP="004E1F72">
      <w:pPr>
        <w:pStyle w:val="ListParagraph"/>
        <w:numPr>
          <w:ilvl w:val="0"/>
          <w:numId w:val="9"/>
        </w:numPr>
        <w:jc w:val="both"/>
        <w:rPr>
          <w:rFonts w:ascii="Times New Roman" w:hAnsi="Times New Roman" w:cs="Times New Roman"/>
        </w:rPr>
      </w:pPr>
      <w:r w:rsidRPr="00921D5E">
        <w:rPr>
          <w:rFonts w:ascii="Times New Roman" w:hAnsi="Times New Roman" w:cs="Times New Roman"/>
        </w:rPr>
        <w:t xml:space="preserve">CUSTOMER INQUIRIES: Establish one point of contact for responding to customer inquiries.   </w:t>
      </w:r>
    </w:p>
    <w:p w14:paraId="26A1BE03" w14:textId="77777777" w:rsidR="00F54A16" w:rsidRPr="00921D5E" w:rsidRDefault="00F54A16" w:rsidP="004E1F72">
      <w:pPr>
        <w:pStyle w:val="ListParagraph"/>
        <w:numPr>
          <w:ilvl w:val="0"/>
          <w:numId w:val="9"/>
        </w:numPr>
        <w:jc w:val="both"/>
        <w:rPr>
          <w:rFonts w:ascii="Times New Roman" w:hAnsi="Times New Roman" w:cs="Times New Roman"/>
        </w:rPr>
      </w:pPr>
      <w:r w:rsidRPr="00921D5E">
        <w:rPr>
          <w:rFonts w:ascii="Times New Roman" w:hAnsi="Times New Roman" w:cs="Times New Roman"/>
        </w:rPr>
        <w:t xml:space="preserve">Revenue: Assess revenue implications and potential remedies, including reprioritizing expenses and potential withdrawals from. </w:t>
      </w:r>
    </w:p>
    <w:p w14:paraId="6A25CE8F" w14:textId="5D9C3D5A" w:rsidR="008F0B9D" w:rsidRPr="00921D5E" w:rsidRDefault="00F54A16" w:rsidP="004E1F72">
      <w:pPr>
        <w:pStyle w:val="ListParagraph"/>
        <w:numPr>
          <w:ilvl w:val="0"/>
          <w:numId w:val="9"/>
        </w:numPr>
        <w:jc w:val="both"/>
        <w:rPr>
          <w:rFonts w:ascii="Times New Roman" w:hAnsi="Times New Roman" w:cs="Times New Roman"/>
        </w:rPr>
      </w:pPr>
      <w:r w:rsidRPr="00921D5E">
        <w:rPr>
          <w:rFonts w:ascii="Times New Roman" w:hAnsi="Times New Roman" w:cs="Times New Roman"/>
        </w:rPr>
        <w:t xml:space="preserve">TOWN </w:t>
      </w:r>
      <w:r w:rsidR="008F0B9D" w:rsidRPr="00921D5E">
        <w:rPr>
          <w:rFonts w:ascii="Times New Roman" w:hAnsi="Times New Roman" w:cs="Times New Roman"/>
        </w:rPr>
        <w:t>LEGISLATURE</w:t>
      </w:r>
      <w:r w:rsidRPr="00921D5E">
        <w:rPr>
          <w:rFonts w:ascii="Times New Roman" w:hAnsi="Times New Roman" w:cs="Times New Roman"/>
        </w:rPr>
        <w:t xml:space="preserve">:  Request Council to adopt legislation on water use restrictions, </w:t>
      </w:r>
      <w:r w:rsidR="004F3CFE" w:rsidRPr="00921D5E">
        <w:rPr>
          <w:rFonts w:ascii="Times New Roman" w:hAnsi="Times New Roman" w:cs="Times New Roman"/>
        </w:rPr>
        <w:t>enforcement,</w:t>
      </w:r>
      <w:r w:rsidRPr="00921D5E">
        <w:rPr>
          <w:rFonts w:ascii="Times New Roman" w:hAnsi="Times New Roman" w:cs="Times New Roman"/>
        </w:rPr>
        <w:t xml:space="preserve"> and any surcharges, if </w:t>
      </w:r>
      <w:r w:rsidR="0035721C" w:rsidRPr="00921D5E">
        <w:rPr>
          <w:rFonts w:ascii="Times New Roman" w:hAnsi="Times New Roman" w:cs="Times New Roman"/>
        </w:rPr>
        <w:t>anticipated</w:t>
      </w:r>
      <w:r w:rsidRPr="00921D5E">
        <w:rPr>
          <w:rFonts w:ascii="Times New Roman" w:hAnsi="Times New Roman" w:cs="Times New Roman"/>
        </w:rPr>
        <w:t xml:space="preserve"> needing and not already in place.   </w:t>
      </w:r>
    </w:p>
    <w:p w14:paraId="2B945D75" w14:textId="77777777" w:rsidR="008F0B9D" w:rsidRPr="00921D5E" w:rsidRDefault="008F0B9D" w:rsidP="004E1F72">
      <w:pPr>
        <w:pStyle w:val="ListParagraph"/>
        <w:numPr>
          <w:ilvl w:val="0"/>
          <w:numId w:val="9"/>
        </w:numPr>
        <w:jc w:val="both"/>
        <w:rPr>
          <w:rFonts w:ascii="Times New Roman" w:hAnsi="Times New Roman" w:cs="Times New Roman"/>
        </w:rPr>
      </w:pPr>
      <w:r w:rsidRPr="00921D5E">
        <w:rPr>
          <w:rFonts w:ascii="Times New Roman" w:hAnsi="Times New Roman" w:cs="Times New Roman"/>
        </w:rPr>
        <w:t>SHERIFF’S AND FIRE DEPARTMENT:</w:t>
      </w:r>
      <w:r w:rsidR="00F54A16" w:rsidRPr="00921D5E">
        <w:rPr>
          <w:rFonts w:ascii="Times New Roman" w:hAnsi="Times New Roman" w:cs="Times New Roman"/>
        </w:rPr>
        <w:t xml:space="preserve"> Coordinate with police and fire departments requesting their assistance in promoting and enforcing any water restrictions, if entering the Emergency Stage.</w:t>
      </w:r>
    </w:p>
    <w:p w14:paraId="3A01A8B6" w14:textId="77777777" w:rsidR="008F0B9D" w:rsidRPr="00921D5E" w:rsidRDefault="008F0B9D" w:rsidP="008F0B9D">
      <w:pPr>
        <w:jc w:val="both"/>
        <w:rPr>
          <w:rFonts w:ascii="Times New Roman" w:hAnsi="Times New Roman" w:cs="Times New Roman"/>
          <w:b/>
          <w:bCs/>
        </w:rPr>
      </w:pPr>
      <w:r w:rsidRPr="00921D5E">
        <w:rPr>
          <w:rFonts w:ascii="Times New Roman" w:hAnsi="Times New Roman" w:cs="Times New Roman"/>
          <w:b/>
          <w:bCs/>
        </w:rPr>
        <w:t xml:space="preserve">Water Quality and Supply Management Actions </w:t>
      </w:r>
    </w:p>
    <w:p w14:paraId="4595F4C2" w14:textId="5E97806F" w:rsidR="008F0B9D" w:rsidRPr="00921D5E" w:rsidRDefault="008F0B9D" w:rsidP="004E1F72">
      <w:pPr>
        <w:pStyle w:val="ListParagraph"/>
        <w:numPr>
          <w:ilvl w:val="0"/>
          <w:numId w:val="10"/>
        </w:numPr>
        <w:jc w:val="both"/>
        <w:rPr>
          <w:rFonts w:ascii="Times New Roman" w:hAnsi="Times New Roman" w:cs="Times New Roman"/>
        </w:rPr>
      </w:pPr>
      <w:r w:rsidRPr="00921D5E">
        <w:rPr>
          <w:rFonts w:ascii="Times New Roman" w:hAnsi="Times New Roman" w:cs="Times New Roman"/>
        </w:rPr>
        <w:t xml:space="preserve">Data Collection: Continue increased data collection actions (e.g., streamflow’s, snowpack conditions) and monitoring weather forecasts. </w:t>
      </w:r>
    </w:p>
    <w:p w14:paraId="147BD947" w14:textId="3DDDFB61" w:rsidR="008F0B9D" w:rsidRPr="00921D5E" w:rsidRDefault="008F0B9D" w:rsidP="004E1F72">
      <w:pPr>
        <w:pStyle w:val="ListParagraph"/>
        <w:numPr>
          <w:ilvl w:val="0"/>
          <w:numId w:val="10"/>
        </w:numPr>
        <w:jc w:val="both"/>
        <w:rPr>
          <w:rFonts w:ascii="Times New Roman" w:hAnsi="Times New Roman" w:cs="Times New Roman"/>
        </w:rPr>
      </w:pPr>
      <w:r w:rsidRPr="00921D5E">
        <w:rPr>
          <w:rFonts w:ascii="Times New Roman" w:hAnsi="Times New Roman" w:cs="Times New Roman"/>
        </w:rPr>
        <w:t xml:space="preserve">Modeling: Continue increased calculations of projected supply, storage, demand and revenue scenarios. </w:t>
      </w:r>
    </w:p>
    <w:p w14:paraId="2A1BFB7D" w14:textId="76D44D95" w:rsidR="008F0B9D" w:rsidRPr="00921D5E" w:rsidRDefault="008F0B9D" w:rsidP="004E1F72">
      <w:pPr>
        <w:pStyle w:val="ListParagraph"/>
        <w:numPr>
          <w:ilvl w:val="0"/>
          <w:numId w:val="10"/>
        </w:numPr>
        <w:jc w:val="both"/>
        <w:rPr>
          <w:rFonts w:ascii="Times New Roman" w:hAnsi="Times New Roman" w:cs="Times New Roman"/>
        </w:rPr>
      </w:pPr>
      <w:r w:rsidRPr="00921D5E">
        <w:rPr>
          <w:rFonts w:ascii="Times New Roman" w:hAnsi="Times New Roman" w:cs="Times New Roman"/>
        </w:rPr>
        <w:lastRenderedPageBreak/>
        <w:t xml:space="preserve">Instream Flows:  Continue coordination with state and federal resource agencies and tribes, to review supply and conditions to determine appropriate instream flow levels.  </w:t>
      </w:r>
    </w:p>
    <w:p w14:paraId="21A16C2F" w14:textId="3315BA70" w:rsidR="008F0B9D" w:rsidRPr="00921D5E" w:rsidRDefault="008F0B9D" w:rsidP="004E1F72">
      <w:pPr>
        <w:pStyle w:val="ListParagraph"/>
        <w:numPr>
          <w:ilvl w:val="0"/>
          <w:numId w:val="10"/>
        </w:numPr>
        <w:jc w:val="both"/>
        <w:rPr>
          <w:rFonts w:ascii="Times New Roman" w:hAnsi="Times New Roman" w:cs="Times New Roman"/>
        </w:rPr>
      </w:pPr>
      <w:r w:rsidRPr="00921D5E">
        <w:rPr>
          <w:rFonts w:ascii="Times New Roman" w:hAnsi="Times New Roman" w:cs="Times New Roman"/>
        </w:rPr>
        <w:t xml:space="preserve">Flushing:  If necessary, implement flushing to maintain water quality.  Include flushing information in public communication and outreach so the public understands it is essential for drinking water quality.  </w:t>
      </w:r>
    </w:p>
    <w:p w14:paraId="0BCD18ED" w14:textId="507A5898" w:rsidR="008F0B9D" w:rsidRPr="00921D5E" w:rsidRDefault="008F0B9D" w:rsidP="004E1F72">
      <w:pPr>
        <w:pStyle w:val="ListParagraph"/>
        <w:numPr>
          <w:ilvl w:val="0"/>
          <w:numId w:val="10"/>
        </w:numPr>
        <w:jc w:val="both"/>
        <w:rPr>
          <w:rFonts w:ascii="Times New Roman" w:hAnsi="Times New Roman" w:cs="Times New Roman"/>
        </w:rPr>
      </w:pPr>
      <w:r w:rsidRPr="00921D5E">
        <w:rPr>
          <w:rFonts w:ascii="Times New Roman" w:hAnsi="Times New Roman" w:cs="Times New Roman"/>
        </w:rPr>
        <w:t xml:space="preserve">Emergency Supplies: Ready emergency supplies, such as wells, for use and activate if appropriate. </w:t>
      </w:r>
    </w:p>
    <w:p w14:paraId="5E282137" w14:textId="77777777" w:rsidR="008F0B9D" w:rsidRPr="00921D5E" w:rsidRDefault="008F0B9D" w:rsidP="004E1F72">
      <w:pPr>
        <w:pStyle w:val="ListParagraph"/>
        <w:numPr>
          <w:ilvl w:val="0"/>
          <w:numId w:val="10"/>
        </w:numPr>
        <w:jc w:val="both"/>
        <w:rPr>
          <w:rFonts w:ascii="Times New Roman" w:hAnsi="Times New Roman" w:cs="Times New Roman"/>
        </w:rPr>
      </w:pPr>
      <w:r w:rsidRPr="00921D5E">
        <w:rPr>
          <w:rFonts w:ascii="Times New Roman" w:hAnsi="Times New Roman" w:cs="Times New Roman"/>
        </w:rPr>
        <w:t>System interconnections: Investigate using existing connections with other water utilities to increase supply availability and activate if appropriate.</w:t>
      </w:r>
    </w:p>
    <w:p w14:paraId="703B76D8" w14:textId="344B3122" w:rsidR="008F0B9D" w:rsidRPr="00921D5E" w:rsidRDefault="008F0B9D" w:rsidP="008F0B9D">
      <w:pPr>
        <w:jc w:val="both"/>
        <w:rPr>
          <w:rFonts w:ascii="Times New Roman" w:hAnsi="Times New Roman" w:cs="Times New Roman"/>
        </w:rPr>
      </w:pPr>
      <w:r w:rsidRPr="00921D5E">
        <w:rPr>
          <w:rFonts w:ascii="Times New Roman" w:hAnsi="Times New Roman" w:cs="Times New Roman"/>
        </w:rPr>
        <w:t>Retail Customer Demand Actions</w:t>
      </w:r>
    </w:p>
    <w:p w14:paraId="3706ADD0" w14:textId="77777777" w:rsidR="00BD117B" w:rsidRPr="00921D5E" w:rsidRDefault="00BD117B" w:rsidP="004E1F72">
      <w:pPr>
        <w:pStyle w:val="ListParagraph"/>
        <w:numPr>
          <w:ilvl w:val="0"/>
          <w:numId w:val="11"/>
        </w:numPr>
        <w:jc w:val="both"/>
        <w:rPr>
          <w:rFonts w:ascii="Times New Roman" w:hAnsi="Times New Roman" w:cs="Times New Roman"/>
        </w:rPr>
      </w:pPr>
      <w:r w:rsidRPr="00921D5E">
        <w:rPr>
          <w:rFonts w:ascii="Times New Roman" w:hAnsi="Times New Roman" w:cs="Times New Roman"/>
        </w:rPr>
        <w:t xml:space="preserve">General Customer Actions:  </w:t>
      </w:r>
    </w:p>
    <w:p w14:paraId="2B3CD4D7" w14:textId="57BE0C81" w:rsidR="00BD117B" w:rsidRPr="00921D5E" w:rsidRDefault="00BD117B" w:rsidP="004E1F72">
      <w:pPr>
        <w:pStyle w:val="ListParagraph"/>
        <w:numPr>
          <w:ilvl w:val="1"/>
          <w:numId w:val="11"/>
        </w:numPr>
        <w:jc w:val="both"/>
        <w:rPr>
          <w:rFonts w:ascii="Times New Roman" w:hAnsi="Times New Roman" w:cs="Times New Roman"/>
        </w:rPr>
      </w:pPr>
      <w:r w:rsidRPr="00921D5E">
        <w:rPr>
          <w:rFonts w:ascii="Times New Roman" w:hAnsi="Times New Roman" w:cs="Times New Roman"/>
        </w:rPr>
        <w:t xml:space="preserve">Implement the Voluntary Stage customer demand reduction actions (that were determined in the Advisory Stage).   </w:t>
      </w:r>
    </w:p>
    <w:p w14:paraId="670FB4C4" w14:textId="77777777" w:rsidR="009A59BA" w:rsidRPr="00921D5E" w:rsidRDefault="00BD117B" w:rsidP="004E1F72">
      <w:pPr>
        <w:pStyle w:val="ListParagraph"/>
        <w:numPr>
          <w:ilvl w:val="1"/>
          <w:numId w:val="11"/>
        </w:numPr>
        <w:jc w:val="both"/>
        <w:rPr>
          <w:rFonts w:ascii="Times New Roman" w:hAnsi="Times New Roman" w:cs="Times New Roman"/>
        </w:rPr>
      </w:pPr>
      <w:r w:rsidRPr="00921D5E">
        <w:rPr>
          <w:rFonts w:ascii="Times New Roman" w:hAnsi="Times New Roman" w:cs="Times New Roman"/>
        </w:rPr>
        <w:t xml:space="preserve">Determine the list of customer demand reduction actions that would be requested if the WSRP advances to the Mandatory Stage.  A list of potential actions customers can take to reduce water use is provided in </w:t>
      </w:r>
      <w:r w:rsidRPr="00921D5E">
        <w:rPr>
          <w:rFonts w:ascii="Times New Roman" w:hAnsi="Times New Roman" w:cs="Times New Roman"/>
          <w:highlight w:val="yellow"/>
        </w:rPr>
        <w:t>Appendix E</w:t>
      </w:r>
      <w:r w:rsidRPr="00921D5E">
        <w:rPr>
          <w:rFonts w:ascii="Times New Roman" w:hAnsi="Times New Roman" w:cs="Times New Roman"/>
        </w:rPr>
        <w:t xml:space="preserve">.  The actual actions selected for the Mandatory Stage will depend on the severity, likely duration, and timing of the shortage, as well as the demand reduction needed.  Additionally, establish appropriate exemptions for the Mandatory Stage.  </w:t>
      </w:r>
      <w:r w:rsidRPr="00921D5E">
        <w:rPr>
          <w:rFonts w:ascii="Times New Roman" w:hAnsi="Times New Roman" w:cs="Times New Roman"/>
          <w:highlight w:val="yellow"/>
        </w:rPr>
        <w:t>Appendix G</w:t>
      </w:r>
      <w:r w:rsidRPr="00921D5E">
        <w:rPr>
          <w:rFonts w:ascii="Times New Roman" w:hAnsi="Times New Roman" w:cs="Times New Roman"/>
        </w:rPr>
        <w:t xml:space="preserve"> includes possible exemptions to water use restrictions for the Town to consider in creating </w:t>
      </w:r>
      <w:r w:rsidR="009A59BA" w:rsidRPr="00921D5E">
        <w:rPr>
          <w:rFonts w:ascii="Times New Roman" w:hAnsi="Times New Roman" w:cs="Times New Roman"/>
        </w:rPr>
        <w:t>actual exemptions at the time of the event.  Finally, determine appropriate enforcement strategies.</w:t>
      </w:r>
    </w:p>
    <w:p w14:paraId="621BFDF4" w14:textId="77777777" w:rsidR="009A59BA" w:rsidRPr="00921D5E" w:rsidRDefault="009A59BA" w:rsidP="004E1F72">
      <w:pPr>
        <w:pStyle w:val="ListParagraph"/>
        <w:numPr>
          <w:ilvl w:val="0"/>
          <w:numId w:val="11"/>
        </w:numPr>
        <w:jc w:val="both"/>
        <w:rPr>
          <w:rFonts w:ascii="Times New Roman" w:hAnsi="Times New Roman" w:cs="Times New Roman"/>
        </w:rPr>
      </w:pPr>
      <w:r w:rsidRPr="00921D5E">
        <w:rPr>
          <w:rFonts w:ascii="Times New Roman" w:hAnsi="Times New Roman" w:cs="Times New Roman"/>
        </w:rPr>
        <w:t xml:space="preserve">Town Departments:  Request that Town departments reduce their water use.  The specific actions requested for this stage will be determined during implementation of the WSRP, however likely actions include the following:  </w:t>
      </w:r>
    </w:p>
    <w:p w14:paraId="3CC9F048" w14:textId="6B8B5599" w:rsidR="0064338A" w:rsidRPr="00921D5E" w:rsidRDefault="0064338A" w:rsidP="004E1F72">
      <w:pPr>
        <w:pStyle w:val="ListParagraph"/>
        <w:numPr>
          <w:ilvl w:val="1"/>
          <w:numId w:val="11"/>
        </w:numPr>
        <w:jc w:val="both"/>
        <w:rPr>
          <w:rFonts w:ascii="Times New Roman" w:hAnsi="Times New Roman" w:cs="Times New Roman"/>
        </w:rPr>
      </w:pPr>
      <w:r w:rsidRPr="00921D5E">
        <w:rPr>
          <w:rFonts w:ascii="Times New Roman" w:hAnsi="Times New Roman" w:cs="Times New Roman"/>
        </w:rPr>
        <w:t>All Departments</w:t>
      </w:r>
    </w:p>
    <w:p w14:paraId="0359601E" w14:textId="44CEA51E" w:rsidR="0064338A" w:rsidRPr="00921D5E" w:rsidRDefault="0064338A" w:rsidP="004E1F72">
      <w:pPr>
        <w:pStyle w:val="ListParagraph"/>
        <w:numPr>
          <w:ilvl w:val="1"/>
          <w:numId w:val="11"/>
        </w:numPr>
        <w:jc w:val="both"/>
        <w:rPr>
          <w:rFonts w:ascii="Times New Roman" w:hAnsi="Times New Roman" w:cs="Times New Roman"/>
        </w:rPr>
      </w:pPr>
      <w:r w:rsidRPr="00921D5E">
        <w:rPr>
          <w:rFonts w:ascii="Times New Roman" w:hAnsi="Times New Roman" w:cs="Times New Roman"/>
        </w:rPr>
        <w:t>Water Resources</w:t>
      </w:r>
    </w:p>
    <w:p w14:paraId="36823338" w14:textId="24BD04C5" w:rsidR="0064338A" w:rsidRPr="00921D5E" w:rsidRDefault="0064338A" w:rsidP="004E1F72">
      <w:pPr>
        <w:pStyle w:val="ListParagraph"/>
        <w:numPr>
          <w:ilvl w:val="1"/>
          <w:numId w:val="11"/>
        </w:numPr>
        <w:jc w:val="both"/>
        <w:rPr>
          <w:rFonts w:ascii="Times New Roman" w:hAnsi="Times New Roman" w:cs="Times New Roman"/>
        </w:rPr>
      </w:pPr>
      <w:r w:rsidRPr="00921D5E">
        <w:rPr>
          <w:rFonts w:ascii="Times New Roman" w:hAnsi="Times New Roman" w:cs="Times New Roman"/>
        </w:rPr>
        <w:t>Public Works</w:t>
      </w:r>
    </w:p>
    <w:p w14:paraId="1E8AACEB" w14:textId="28CB524E" w:rsidR="0064338A" w:rsidRPr="00921D5E" w:rsidRDefault="0064338A" w:rsidP="004E1F72">
      <w:pPr>
        <w:pStyle w:val="ListParagraph"/>
        <w:numPr>
          <w:ilvl w:val="1"/>
          <w:numId w:val="11"/>
        </w:numPr>
        <w:jc w:val="both"/>
        <w:rPr>
          <w:rFonts w:ascii="Times New Roman" w:hAnsi="Times New Roman" w:cs="Times New Roman"/>
        </w:rPr>
      </w:pPr>
      <w:r w:rsidRPr="00921D5E">
        <w:rPr>
          <w:rFonts w:ascii="Times New Roman" w:hAnsi="Times New Roman" w:cs="Times New Roman"/>
        </w:rPr>
        <w:t>Fire Department</w:t>
      </w:r>
    </w:p>
    <w:p w14:paraId="2DD9F481" w14:textId="229051FF" w:rsidR="00095545" w:rsidRPr="009A59BA" w:rsidRDefault="00095545" w:rsidP="009A59BA">
      <w:pPr>
        <w:jc w:val="both"/>
        <w:rPr>
          <w:rFonts w:ascii="Times New Roman" w:hAnsi="Times New Roman" w:cs="Times New Roman"/>
          <w:sz w:val="20"/>
          <w:szCs w:val="20"/>
        </w:rPr>
      </w:pPr>
      <w:r w:rsidRPr="009A59BA">
        <w:rPr>
          <w:rFonts w:ascii="Times New Roman" w:hAnsi="Times New Roman" w:cs="Times New Roman"/>
          <w:sz w:val="20"/>
          <w:szCs w:val="20"/>
        </w:rPr>
        <w:br w:type="page"/>
      </w:r>
    </w:p>
    <w:p w14:paraId="3DEBF812" w14:textId="0A6AE8B5" w:rsidR="00BD4BA2" w:rsidRPr="00921D5E" w:rsidRDefault="0035721C" w:rsidP="00921D5E">
      <w:pPr>
        <w:pStyle w:val="Heading1"/>
        <w:rPr>
          <w:rFonts w:ascii="Times New Roman" w:hAnsi="Times New Roman" w:cs="Times New Roman"/>
          <w:sz w:val="24"/>
          <w:szCs w:val="24"/>
        </w:rPr>
      </w:pPr>
      <w:bookmarkStart w:id="30" w:name="_Toc158707618"/>
      <w:r w:rsidRPr="00921D5E">
        <w:rPr>
          <w:rFonts w:ascii="Times New Roman" w:hAnsi="Times New Roman" w:cs="Times New Roman"/>
          <w:sz w:val="24"/>
          <w:szCs w:val="24"/>
        </w:rPr>
        <w:lastRenderedPageBreak/>
        <w:t>APPENDIX A</w:t>
      </w:r>
      <w:r w:rsidR="004908F2">
        <w:rPr>
          <w:rFonts w:ascii="Times New Roman" w:hAnsi="Times New Roman" w:cs="Times New Roman"/>
          <w:sz w:val="24"/>
          <w:szCs w:val="24"/>
        </w:rPr>
        <w:t xml:space="preserve">:  </w:t>
      </w:r>
      <w:r w:rsidRPr="00921D5E">
        <w:rPr>
          <w:rFonts w:ascii="Times New Roman" w:hAnsi="Times New Roman" w:cs="Times New Roman"/>
          <w:sz w:val="24"/>
          <w:szCs w:val="24"/>
        </w:rPr>
        <w:t>North Carolina General Statue 143-355.2</w:t>
      </w:r>
      <w:bookmarkEnd w:id="30"/>
    </w:p>
    <w:p w14:paraId="05F1CAAE" w14:textId="77777777" w:rsidR="00BD4BA2" w:rsidRPr="00BD4BA2" w:rsidRDefault="00BD4BA2" w:rsidP="00BD4BA2">
      <w:pPr>
        <w:jc w:val="both"/>
        <w:rPr>
          <w:rFonts w:ascii="Times New Roman" w:hAnsi="Times New Roman" w:cs="Times New Roman"/>
          <w:b/>
          <w:bCs/>
          <w:sz w:val="20"/>
          <w:szCs w:val="20"/>
        </w:rPr>
      </w:pPr>
      <w:r w:rsidRPr="00BD4BA2">
        <w:rPr>
          <w:rFonts w:ascii="Times New Roman" w:hAnsi="Times New Roman" w:cs="Times New Roman"/>
          <w:b/>
          <w:bCs/>
          <w:sz w:val="20"/>
          <w:szCs w:val="20"/>
        </w:rPr>
        <w:t>§ 143-355.2.  Water conservation measures for drought.</w:t>
      </w:r>
    </w:p>
    <w:p w14:paraId="27F92B89" w14:textId="77777777" w:rsidR="00BD4BA2" w:rsidRPr="00921D5E" w:rsidRDefault="00BD4BA2" w:rsidP="00564A18">
      <w:pPr>
        <w:ind w:left="720" w:hanging="720"/>
        <w:jc w:val="both"/>
        <w:rPr>
          <w:rFonts w:ascii="Times New Roman" w:hAnsi="Times New Roman" w:cs="Times New Roman"/>
        </w:rPr>
      </w:pPr>
      <w:r w:rsidRPr="00921D5E">
        <w:rPr>
          <w:rFonts w:ascii="Times New Roman" w:hAnsi="Times New Roman" w:cs="Times New Roman"/>
          <w:highlight w:val="yellow"/>
        </w:rPr>
        <w:t>(a)        Each unit of local government that provides public water service</w:t>
      </w:r>
      <w:r w:rsidRPr="00921D5E">
        <w:rPr>
          <w:rFonts w:ascii="Times New Roman" w:hAnsi="Times New Roman" w:cs="Times New Roman"/>
        </w:rPr>
        <w:t xml:space="preserve"> and each large community water system shall develop and implement water conservation measures to respond to drought or other water shortage conditions as provided in this section. Pursuant to G.S. 143-355(l), water conservation measures to respond to drought or other water shortage conditions shall be set out in a water shortage response plan and submitted to the Department for review and approval. The Department shall approve the water shortage response plan if the plan meets </w:t>
      </w:r>
      <w:proofErr w:type="gramStart"/>
      <w:r w:rsidRPr="00921D5E">
        <w:rPr>
          <w:rFonts w:ascii="Times New Roman" w:hAnsi="Times New Roman" w:cs="Times New Roman"/>
        </w:rPr>
        <w:t>all of</w:t>
      </w:r>
      <w:proofErr w:type="gramEnd"/>
      <w:r w:rsidRPr="00921D5E">
        <w:rPr>
          <w:rFonts w:ascii="Times New Roman" w:hAnsi="Times New Roman" w:cs="Times New Roman"/>
        </w:rPr>
        <w:t xml:space="preserve"> the following criteria:</w:t>
      </w:r>
    </w:p>
    <w:p w14:paraId="1D07F4B3" w14:textId="77777777" w:rsidR="00BD4BA2" w:rsidRPr="00921D5E" w:rsidRDefault="00BD4BA2" w:rsidP="00564A18">
      <w:pPr>
        <w:spacing w:after="0"/>
        <w:ind w:left="1440" w:hanging="720"/>
        <w:jc w:val="both"/>
        <w:rPr>
          <w:rFonts w:ascii="Times New Roman" w:hAnsi="Times New Roman" w:cs="Times New Roman"/>
        </w:rPr>
      </w:pPr>
      <w:r w:rsidRPr="00921D5E">
        <w:rPr>
          <w:rFonts w:ascii="Times New Roman" w:hAnsi="Times New Roman" w:cs="Times New Roman"/>
        </w:rPr>
        <w:t>(1)        The plan includes tiered levels of water conservation measures or other response actions based on the severity of water shortage conditions.</w:t>
      </w:r>
    </w:p>
    <w:p w14:paraId="554326E8" w14:textId="77777777" w:rsidR="00BD4BA2" w:rsidRPr="00921D5E" w:rsidRDefault="00BD4BA2" w:rsidP="00564A18">
      <w:pPr>
        <w:spacing w:after="0"/>
        <w:ind w:left="1440" w:hanging="720"/>
        <w:jc w:val="both"/>
        <w:rPr>
          <w:rFonts w:ascii="Times New Roman" w:hAnsi="Times New Roman" w:cs="Times New Roman"/>
        </w:rPr>
      </w:pPr>
      <w:r w:rsidRPr="00921D5E">
        <w:rPr>
          <w:rFonts w:ascii="Times New Roman" w:hAnsi="Times New Roman" w:cs="Times New Roman"/>
        </w:rPr>
        <w:t>(2)        Each tier of water conservation measures shall be based on increased severity of drought or water shortage conditions and will result in more stringent water conservation measures.</w:t>
      </w:r>
    </w:p>
    <w:p w14:paraId="0C386EBF" w14:textId="77777777" w:rsidR="00BD4BA2" w:rsidRPr="00921D5E" w:rsidRDefault="00BD4BA2" w:rsidP="004E1F72">
      <w:pPr>
        <w:spacing w:after="0"/>
        <w:ind w:firstLine="720"/>
        <w:jc w:val="both"/>
        <w:rPr>
          <w:rFonts w:ascii="Times New Roman" w:hAnsi="Times New Roman" w:cs="Times New Roman"/>
        </w:rPr>
      </w:pPr>
      <w:r w:rsidRPr="00921D5E">
        <w:rPr>
          <w:rFonts w:ascii="Times New Roman" w:hAnsi="Times New Roman" w:cs="Times New Roman"/>
        </w:rPr>
        <w:t>(3)        All other requirements of rules adopted by the Commission pursuant to S.L. 2002-167.</w:t>
      </w:r>
    </w:p>
    <w:p w14:paraId="6BFD4E68" w14:textId="0DD33CC9" w:rsidR="00BD4BA2" w:rsidRPr="00921D5E" w:rsidRDefault="00BD4BA2" w:rsidP="00564A18">
      <w:pPr>
        <w:ind w:left="1440" w:hanging="720"/>
        <w:jc w:val="both"/>
        <w:rPr>
          <w:rFonts w:ascii="Times New Roman" w:hAnsi="Times New Roman" w:cs="Times New Roman"/>
        </w:rPr>
      </w:pPr>
      <w:r w:rsidRPr="00921D5E">
        <w:rPr>
          <w:rFonts w:ascii="Times New Roman" w:hAnsi="Times New Roman" w:cs="Times New Roman"/>
        </w:rPr>
        <w:t>(4)        Does not contain any provision that meters or regulates private drinking water wells, as</w:t>
      </w:r>
      <w:r w:rsidR="00564A18">
        <w:rPr>
          <w:rFonts w:ascii="Times New Roman" w:hAnsi="Times New Roman" w:cs="Times New Roman"/>
        </w:rPr>
        <w:t xml:space="preserve"> </w:t>
      </w:r>
      <w:r w:rsidRPr="00921D5E">
        <w:rPr>
          <w:rFonts w:ascii="Times New Roman" w:hAnsi="Times New Roman" w:cs="Times New Roman"/>
        </w:rPr>
        <w:t>defined in G.S. 87-85.</w:t>
      </w:r>
    </w:p>
    <w:p w14:paraId="6FB5CE62" w14:textId="77777777" w:rsidR="00BD4BA2" w:rsidRPr="00921D5E" w:rsidRDefault="00BD4BA2" w:rsidP="00564A18">
      <w:pPr>
        <w:ind w:left="720" w:hanging="720"/>
        <w:jc w:val="both"/>
        <w:rPr>
          <w:rFonts w:ascii="Times New Roman" w:hAnsi="Times New Roman" w:cs="Times New Roman"/>
        </w:rPr>
      </w:pPr>
      <w:r w:rsidRPr="00921D5E">
        <w:rPr>
          <w:rFonts w:ascii="Times New Roman" w:hAnsi="Times New Roman" w:cs="Times New Roman"/>
        </w:rPr>
        <w:t>(b)        The Department may require a unit of local government that provides public water service or a large community water system to implement the more stringent water conservation measures described in subsection (d) of this section if the Department makes written findings that any county, as determined by subsection (e) of this section, in which the source of water for the public water system operated by the unit of local government or by a large community water system is in:</w:t>
      </w:r>
    </w:p>
    <w:p w14:paraId="7BEF8F79" w14:textId="77777777" w:rsidR="00564A18" w:rsidRDefault="00BD4BA2" w:rsidP="00564A18">
      <w:pPr>
        <w:ind w:left="2070" w:hanging="1350"/>
        <w:jc w:val="both"/>
        <w:rPr>
          <w:rFonts w:ascii="Times New Roman" w:hAnsi="Times New Roman" w:cs="Times New Roman"/>
        </w:rPr>
      </w:pPr>
      <w:r w:rsidRPr="00921D5E">
        <w:rPr>
          <w:rFonts w:ascii="Times New Roman" w:hAnsi="Times New Roman" w:cs="Times New Roman"/>
        </w:rPr>
        <w:t>(1)        Severe, extreme, or exceptional drought, and the Department finds all th</w:t>
      </w:r>
      <w:r w:rsidR="00564A18">
        <w:rPr>
          <w:rFonts w:ascii="Times New Roman" w:hAnsi="Times New Roman" w:cs="Times New Roman"/>
        </w:rPr>
        <w:t xml:space="preserve">e </w:t>
      </w:r>
      <w:r w:rsidRPr="00921D5E">
        <w:rPr>
          <w:rFonts w:ascii="Times New Roman" w:hAnsi="Times New Roman" w:cs="Times New Roman"/>
        </w:rPr>
        <w:t>following:</w:t>
      </w:r>
    </w:p>
    <w:p w14:paraId="31427EFF" w14:textId="6AF2629E" w:rsidR="00BD4BA2" w:rsidRPr="00921D5E" w:rsidRDefault="00564A18" w:rsidP="004E1F72">
      <w:pPr>
        <w:spacing w:after="0"/>
        <w:ind w:left="1980" w:hanging="540"/>
        <w:jc w:val="both"/>
        <w:rPr>
          <w:rFonts w:ascii="Times New Roman" w:hAnsi="Times New Roman" w:cs="Times New Roman"/>
        </w:rPr>
      </w:pPr>
      <w:r>
        <w:rPr>
          <w:rFonts w:ascii="Times New Roman" w:hAnsi="Times New Roman" w:cs="Times New Roman"/>
        </w:rPr>
        <w:t>a.</w:t>
      </w:r>
      <w:r>
        <w:rPr>
          <w:rFonts w:ascii="Times New Roman" w:hAnsi="Times New Roman" w:cs="Times New Roman"/>
        </w:rPr>
        <w:tab/>
      </w:r>
      <w:r w:rsidR="00BD4BA2" w:rsidRPr="00921D5E">
        <w:rPr>
          <w:rFonts w:ascii="Times New Roman" w:hAnsi="Times New Roman" w:cs="Times New Roman"/>
        </w:rPr>
        <w:t>The unit of local government that provides water service or large community water system has not begun implementation of any level of water conservation measures set out in the water shortage response plan.</w:t>
      </w:r>
    </w:p>
    <w:p w14:paraId="5F0ED74C" w14:textId="1F775DBD" w:rsidR="00BD4BA2" w:rsidRPr="00921D5E" w:rsidRDefault="00BD4BA2" w:rsidP="0014123C">
      <w:pPr>
        <w:ind w:left="1980" w:hanging="540"/>
        <w:jc w:val="both"/>
        <w:rPr>
          <w:rFonts w:ascii="Times New Roman" w:hAnsi="Times New Roman" w:cs="Times New Roman"/>
        </w:rPr>
      </w:pPr>
      <w:r w:rsidRPr="00921D5E">
        <w:rPr>
          <w:rFonts w:ascii="Times New Roman" w:hAnsi="Times New Roman" w:cs="Times New Roman"/>
        </w:rPr>
        <w:t>b.</w:t>
      </w:r>
      <w:r w:rsidR="0014123C">
        <w:rPr>
          <w:rFonts w:ascii="Times New Roman" w:hAnsi="Times New Roman" w:cs="Times New Roman"/>
        </w:rPr>
        <w:tab/>
      </w:r>
      <w:r w:rsidRPr="00921D5E">
        <w:rPr>
          <w:rFonts w:ascii="Times New Roman" w:hAnsi="Times New Roman" w:cs="Times New Roman"/>
        </w:rPr>
        <w:t xml:space="preserve">Implementation of measures is necessary to minimize the harmful </w:t>
      </w:r>
      <w:proofErr w:type="spellStart"/>
      <w:r w:rsidRPr="00921D5E">
        <w:rPr>
          <w:rFonts w:ascii="Times New Roman" w:hAnsi="Times New Roman" w:cs="Times New Roman"/>
        </w:rPr>
        <w:t>impacdrought</w:t>
      </w:r>
      <w:proofErr w:type="spellEnd"/>
      <w:r w:rsidRPr="00921D5E">
        <w:rPr>
          <w:rFonts w:ascii="Times New Roman" w:hAnsi="Times New Roman" w:cs="Times New Roman"/>
        </w:rPr>
        <w:t xml:space="preserve"> on public health, safety, and the environment, including the potential impacts of drought or other water shortage on interconnected water systems and other water systems withdrawing from the same water source, or</w:t>
      </w:r>
    </w:p>
    <w:p w14:paraId="57667692" w14:textId="3DD93815" w:rsidR="00BD4BA2" w:rsidRPr="00921D5E" w:rsidRDefault="00BD4BA2" w:rsidP="0014123C">
      <w:pPr>
        <w:ind w:left="1440" w:hanging="720"/>
        <w:jc w:val="both"/>
        <w:rPr>
          <w:rFonts w:ascii="Times New Roman" w:hAnsi="Times New Roman" w:cs="Times New Roman"/>
        </w:rPr>
      </w:pPr>
      <w:r w:rsidRPr="00921D5E">
        <w:rPr>
          <w:rFonts w:ascii="Times New Roman" w:hAnsi="Times New Roman" w:cs="Times New Roman"/>
        </w:rPr>
        <w:t>(2)       </w:t>
      </w:r>
      <w:r w:rsidR="00564A18">
        <w:rPr>
          <w:rFonts w:ascii="Times New Roman" w:hAnsi="Times New Roman" w:cs="Times New Roman"/>
        </w:rPr>
        <w:tab/>
      </w:r>
      <w:r w:rsidRPr="00921D5E">
        <w:rPr>
          <w:rFonts w:ascii="Times New Roman" w:hAnsi="Times New Roman" w:cs="Times New Roman"/>
        </w:rPr>
        <w:t>Extreme or exceptional drought, and the Department finds that the unit of local government that provides water service or large community water system has implemented the measures required under the water shortage response plan for the appropriate tier of water conservation measure for 30 days or more and that implementation of the measures required has not reduced water use in an amount sufficient to minimize the harmful impacts of drought on public health, safety, and the environment, including the potential impact of drought or other water shortage on interconnected water systems and other water systems withdrawing from the same water source.</w:t>
      </w:r>
    </w:p>
    <w:p w14:paraId="10DF9177" w14:textId="77777777" w:rsidR="00BD4BA2" w:rsidRPr="00921D5E" w:rsidRDefault="00BD4BA2" w:rsidP="0014123C">
      <w:pPr>
        <w:ind w:left="720" w:hanging="720"/>
        <w:jc w:val="both"/>
        <w:rPr>
          <w:rFonts w:ascii="Times New Roman" w:hAnsi="Times New Roman" w:cs="Times New Roman"/>
        </w:rPr>
      </w:pPr>
      <w:r w:rsidRPr="00921D5E">
        <w:rPr>
          <w:rFonts w:ascii="Times New Roman" w:hAnsi="Times New Roman" w:cs="Times New Roman"/>
        </w:rPr>
        <w:t>(c)        In making the findings required under subsection (b) of this section, the Department shall consider the:</w:t>
      </w:r>
    </w:p>
    <w:p w14:paraId="6BDC2E36" w14:textId="77777777" w:rsidR="00BD4BA2" w:rsidRPr="00921D5E" w:rsidRDefault="00BD4BA2" w:rsidP="004E1F72">
      <w:pPr>
        <w:spacing w:after="0"/>
        <w:ind w:firstLine="720"/>
        <w:jc w:val="both"/>
        <w:rPr>
          <w:rFonts w:ascii="Times New Roman" w:hAnsi="Times New Roman" w:cs="Times New Roman"/>
        </w:rPr>
      </w:pPr>
      <w:r w:rsidRPr="00921D5E">
        <w:rPr>
          <w:rFonts w:ascii="Times New Roman" w:hAnsi="Times New Roman" w:cs="Times New Roman"/>
        </w:rPr>
        <w:t>(1)        Hydrological drought conditions.</w:t>
      </w:r>
    </w:p>
    <w:p w14:paraId="78E5BF5B" w14:textId="77777777" w:rsidR="00BD4BA2" w:rsidRPr="00921D5E" w:rsidRDefault="00BD4BA2" w:rsidP="004E1F72">
      <w:pPr>
        <w:spacing w:after="0"/>
        <w:ind w:firstLine="720"/>
        <w:jc w:val="both"/>
        <w:rPr>
          <w:rFonts w:ascii="Times New Roman" w:hAnsi="Times New Roman" w:cs="Times New Roman"/>
        </w:rPr>
      </w:pPr>
      <w:r w:rsidRPr="00921D5E">
        <w:rPr>
          <w:rFonts w:ascii="Times New Roman" w:hAnsi="Times New Roman" w:cs="Times New Roman"/>
        </w:rPr>
        <w:t>(2)        Drought forecast.</w:t>
      </w:r>
    </w:p>
    <w:p w14:paraId="20EAFC13" w14:textId="7A4C08C6" w:rsidR="00BD4BA2" w:rsidRPr="00921D5E" w:rsidRDefault="00BD4BA2" w:rsidP="0014123C">
      <w:pPr>
        <w:ind w:left="1260" w:hanging="540"/>
        <w:jc w:val="both"/>
        <w:rPr>
          <w:rFonts w:ascii="Times New Roman" w:hAnsi="Times New Roman" w:cs="Times New Roman"/>
        </w:rPr>
      </w:pPr>
      <w:r w:rsidRPr="00921D5E">
        <w:rPr>
          <w:rFonts w:ascii="Times New Roman" w:hAnsi="Times New Roman" w:cs="Times New Roman"/>
        </w:rPr>
        <w:t xml:space="preserve">(3)       Reductions in water use achieved </w:t>
      </w:r>
      <w:proofErr w:type="gramStart"/>
      <w:r w:rsidRPr="00921D5E">
        <w:rPr>
          <w:rFonts w:ascii="Times New Roman" w:hAnsi="Times New Roman" w:cs="Times New Roman"/>
        </w:rPr>
        <w:t>under water</w:t>
      </w:r>
      <w:proofErr w:type="gramEnd"/>
      <w:r w:rsidRPr="00921D5E">
        <w:rPr>
          <w:rFonts w:ascii="Times New Roman" w:hAnsi="Times New Roman" w:cs="Times New Roman"/>
        </w:rPr>
        <w:t xml:space="preserve"> conservation measures in effect.</w:t>
      </w:r>
    </w:p>
    <w:p w14:paraId="71D51BAC" w14:textId="51F98C30" w:rsidR="00BD4BA2" w:rsidRPr="00921D5E" w:rsidRDefault="00BD4BA2" w:rsidP="004E1F72">
      <w:pPr>
        <w:spacing w:after="0"/>
        <w:ind w:left="1350" w:hanging="630"/>
        <w:jc w:val="both"/>
        <w:rPr>
          <w:rFonts w:ascii="Times New Roman" w:hAnsi="Times New Roman" w:cs="Times New Roman"/>
        </w:rPr>
      </w:pPr>
      <w:r w:rsidRPr="00921D5E">
        <w:rPr>
          <w:rFonts w:ascii="Times New Roman" w:hAnsi="Times New Roman" w:cs="Times New Roman"/>
        </w:rPr>
        <w:lastRenderedPageBreak/>
        <w:t>(4)       Availability of other water supply sources and other indicators of the extent and severity of drought impacts.</w:t>
      </w:r>
    </w:p>
    <w:p w14:paraId="17938D39" w14:textId="43EB14A3" w:rsidR="00BD4BA2" w:rsidRPr="00921D5E" w:rsidRDefault="00BD4BA2" w:rsidP="004E1F72">
      <w:pPr>
        <w:spacing w:after="0"/>
        <w:ind w:left="1350" w:hanging="630"/>
        <w:jc w:val="both"/>
        <w:rPr>
          <w:rFonts w:ascii="Times New Roman" w:hAnsi="Times New Roman" w:cs="Times New Roman"/>
        </w:rPr>
      </w:pPr>
      <w:r w:rsidRPr="00921D5E">
        <w:rPr>
          <w:rFonts w:ascii="Times New Roman" w:hAnsi="Times New Roman" w:cs="Times New Roman"/>
        </w:rPr>
        <w:t>(5)       Economic impacts on the community to implement more stringent water conservation measures.</w:t>
      </w:r>
    </w:p>
    <w:p w14:paraId="129D8160" w14:textId="7B5FFD07" w:rsidR="00BD4BA2" w:rsidRPr="00921D5E" w:rsidRDefault="00BD4BA2" w:rsidP="0014123C">
      <w:pPr>
        <w:ind w:left="1350" w:hanging="720"/>
        <w:jc w:val="both"/>
        <w:rPr>
          <w:rFonts w:ascii="Times New Roman" w:hAnsi="Times New Roman" w:cs="Times New Roman"/>
        </w:rPr>
      </w:pPr>
      <w:r w:rsidRPr="00921D5E">
        <w:rPr>
          <w:rFonts w:ascii="Times New Roman" w:hAnsi="Times New Roman" w:cs="Times New Roman"/>
        </w:rPr>
        <w:t>(6)       </w:t>
      </w:r>
      <w:r w:rsidR="0014123C">
        <w:rPr>
          <w:rFonts w:ascii="Times New Roman" w:hAnsi="Times New Roman" w:cs="Times New Roman"/>
        </w:rPr>
        <w:tab/>
      </w:r>
      <w:r w:rsidRPr="00921D5E">
        <w:rPr>
          <w:rFonts w:ascii="Times New Roman" w:hAnsi="Times New Roman" w:cs="Times New Roman"/>
        </w:rPr>
        <w:t xml:space="preserve">Conservation measures of all registered water withdrawals within the same </w:t>
      </w:r>
      <w:proofErr w:type="gramStart"/>
      <w:r w:rsidRPr="00921D5E">
        <w:rPr>
          <w:rFonts w:ascii="Times New Roman" w:hAnsi="Times New Roman" w:cs="Times New Roman"/>
        </w:rPr>
        <w:t>8 digit</w:t>
      </w:r>
      <w:proofErr w:type="gramEnd"/>
      <w:r w:rsidRPr="00921D5E">
        <w:rPr>
          <w:rFonts w:ascii="Times New Roman" w:hAnsi="Times New Roman" w:cs="Times New Roman"/>
        </w:rPr>
        <w:t xml:space="preserve"> hydrologic unit code established by the U.S. Geological Survey to the extent the Department is able to document those measures.</w:t>
      </w:r>
    </w:p>
    <w:p w14:paraId="3F790628" w14:textId="77777777" w:rsidR="00BD4BA2" w:rsidRPr="00921D5E" w:rsidRDefault="00BD4BA2" w:rsidP="0014123C">
      <w:pPr>
        <w:ind w:left="630" w:hanging="630"/>
        <w:jc w:val="both"/>
        <w:rPr>
          <w:rFonts w:ascii="Times New Roman" w:hAnsi="Times New Roman" w:cs="Times New Roman"/>
        </w:rPr>
      </w:pPr>
      <w:r w:rsidRPr="00921D5E">
        <w:rPr>
          <w:rFonts w:ascii="Times New Roman" w:hAnsi="Times New Roman" w:cs="Times New Roman"/>
        </w:rPr>
        <w:t>(d)       Based on the findings required under subsection (b) of this section, the Department may require the unit of local government that provides public water service or the large community water system to begin implementation of its plan or to implement the next tier of water shortage response measures. If, after consultation with the unit of local government or the large community water system, the Department makes a written finding that the next tier of measures set out in the plan, together with any other reasonable steps that may be available to reduce water use, will not reduce water use in an amount sufficient to minimize the harmful impacts of drought on public health, safety, and the environment, including the potential impact of drought or other water shortage on interconnected water systems and other water systems drawing from the same water source, then the Department may require implementation of the tier that is two levels more stringent than the tier being implemented.</w:t>
      </w:r>
    </w:p>
    <w:p w14:paraId="20EE14E9" w14:textId="77777777" w:rsidR="00BD4BA2" w:rsidRPr="00921D5E" w:rsidRDefault="00BD4BA2" w:rsidP="0014123C">
      <w:pPr>
        <w:ind w:left="630" w:hanging="630"/>
        <w:jc w:val="both"/>
        <w:rPr>
          <w:rFonts w:ascii="Times New Roman" w:hAnsi="Times New Roman" w:cs="Times New Roman"/>
        </w:rPr>
      </w:pPr>
      <w:r w:rsidRPr="00921D5E">
        <w:rPr>
          <w:rFonts w:ascii="Times New Roman" w:hAnsi="Times New Roman" w:cs="Times New Roman"/>
        </w:rPr>
        <w:t xml:space="preserve">(e)        For purposes of this section, the drought designation for an area shall be the U.S. Drought Monitor designation for the county in which the water source is located as published by the Drought Management Advisory Council. The Secretary may approve a county drought designation that is different from the U.S. Drought Monitor designation pursuant to G.S. 143-355.1(f1). If the water source </w:t>
      </w:r>
      <w:proofErr w:type="gramStart"/>
      <w:r w:rsidRPr="00921D5E">
        <w:rPr>
          <w:rFonts w:ascii="Times New Roman" w:hAnsi="Times New Roman" w:cs="Times New Roman"/>
        </w:rPr>
        <w:t>is located in</w:t>
      </w:r>
      <w:proofErr w:type="gramEnd"/>
      <w:r w:rsidRPr="00921D5E">
        <w:rPr>
          <w:rFonts w:ascii="Times New Roman" w:hAnsi="Times New Roman" w:cs="Times New Roman"/>
        </w:rPr>
        <w:t xml:space="preserve"> more than one county and the counties have different drought designations, the Council shall recommend to the Secretary the drought designation to be applied to water systems that withdraw water from the water source. The recommendation of the Council shall be based on the drought indicators identified in G.S. 143-355.1(f) as applied to the water source.</w:t>
      </w:r>
    </w:p>
    <w:p w14:paraId="68A4E318" w14:textId="77777777" w:rsidR="00BD4BA2" w:rsidRPr="00921D5E" w:rsidRDefault="00BD4BA2" w:rsidP="0014123C">
      <w:pPr>
        <w:ind w:left="630" w:hanging="630"/>
        <w:jc w:val="both"/>
        <w:rPr>
          <w:rFonts w:ascii="Times New Roman" w:hAnsi="Times New Roman" w:cs="Times New Roman"/>
        </w:rPr>
      </w:pPr>
      <w:r w:rsidRPr="00921D5E">
        <w:rPr>
          <w:rFonts w:ascii="Times New Roman" w:hAnsi="Times New Roman" w:cs="Times New Roman"/>
        </w:rPr>
        <w:t>(f)        A unit of local government that provides public water service or a large community water system that does not have a water shortage response plan shall implement the default water conservation measures for extreme and exceptional drought set out in the rules adopted by the Commission pursuant to S.L. 2002-167.</w:t>
      </w:r>
    </w:p>
    <w:p w14:paraId="18A8EF41" w14:textId="0BD272AA" w:rsidR="00BD4BA2" w:rsidRPr="00921D5E" w:rsidRDefault="00BD4BA2" w:rsidP="0014123C">
      <w:pPr>
        <w:ind w:left="630" w:hanging="630"/>
        <w:jc w:val="both"/>
        <w:rPr>
          <w:rFonts w:ascii="Times New Roman" w:hAnsi="Times New Roman" w:cs="Times New Roman"/>
        </w:rPr>
      </w:pPr>
      <w:r w:rsidRPr="00921D5E">
        <w:rPr>
          <w:rFonts w:ascii="Times New Roman" w:hAnsi="Times New Roman" w:cs="Times New Roman"/>
        </w:rPr>
        <w:t xml:space="preserve">(g)       A unit of local government that provides water service or a large community water system that does not have an approved water shortage response plan shall implement the default water conservation measures specified in subsection (f) of this section within 10 days following a drought designation that requires implementation of water conservation measures. A water shortage response plan is presumed to be approved until the Department notifies the unit of local government or large community water system that the plan has been disapproved. A unit of local government that provides public water service and a large community water system shall be deemed to </w:t>
      </w:r>
      <w:proofErr w:type="gramStart"/>
      <w:r w:rsidRPr="00921D5E">
        <w:rPr>
          <w:rFonts w:ascii="Times New Roman" w:hAnsi="Times New Roman" w:cs="Times New Roman"/>
        </w:rPr>
        <w:t>be in compliance with</w:t>
      </w:r>
      <w:proofErr w:type="gramEnd"/>
      <w:r w:rsidRPr="00921D5E">
        <w:rPr>
          <w:rFonts w:ascii="Times New Roman" w:hAnsi="Times New Roman" w:cs="Times New Roman"/>
        </w:rPr>
        <w:t xml:space="preserve"> this section if, within 10 days after water shortage conditions identified in the plan require implementation of water conservation measures, the water system begins implementation of the water conservation measures required by the plan.</w:t>
      </w:r>
    </w:p>
    <w:p w14:paraId="23EF5ACB" w14:textId="13650B57" w:rsidR="00BD4BA2" w:rsidRPr="00921D5E" w:rsidRDefault="00BD4BA2" w:rsidP="0014123C">
      <w:pPr>
        <w:ind w:left="720" w:hanging="720"/>
        <w:jc w:val="both"/>
        <w:rPr>
          <w:rFonts w:ascii="Times New Roman" w:hAnsi="Times New Roman" w:cs="Times New Roman"/>
        </w:rPr>
      </w:pPr>
      <w:r w:rsidRPr="00921D5E">
        <w:rPr>
          <w:rFonts w:ascii="Times New Roman" w:hAnsi="Times New Roman" w:cs="Times New Roman"/>
        </w:rPr>
        <w:t>(h)       Water conservation measures imposed by a unit of local government that provides public water service or by a large community water system may be more stringent than the minimum water conservation measures required under this section.</w:t>
      </w:r>
    </w:p>
    <w:p w14:paraId="4113B593" w14:textId="77777777" w:rsidR="0014123C" w:rsidRDefault="00BD4BA2" w:rsidP="0014123C">
      <w:pPr>
        <w:ind w:left="720" w:hanging="720"/>
        <w:jc w:val="both"/>
        <w:rPr>
          <w:rFonts w:ascii="Times New Roman" w:hAnsi="Times New Roman" w:cs="Times New Roman"/>
        </w:rPr>
      </w:pPr>
      <w:r w:rsidRPr="00921D5E">
        <w:rPr>
          <w:rFonts w:ascii="Times New Roman" w:hAnsi="Times New Roman" w:cs="Times New Roman"/>
        </w:rPr>
        <w:lastRenderedPageBreak/>
        <w:t>(h1)      A trade or professional organization representing commercial car washes may establish a voluntary water conservation and water use efficiency certification program to encourage and promote the use of year-round water conservation and water use efficiency measures. Implementation of a voluntary water conservation and water use efficiency program shall be considered in determining compliance with local government water shortage response plans as follows:</w:t>
      </w:r>
    </w:p>
    <w:p w14:paraId="777652CD" w14:textId="731AA0C8" w:rsidR="00BD4BA2" w:rsidRPr="00921D5E" w:rsidRDefault="00BD4BA2" w:rsidP="004E1F72">
      <w:pPr>
        <w:spacing w:after="0"/>
        <w:ind w:left="1440" w:hanging="720"/>
        <w:jc w:val="both"/>
        <w:rPr>
          <w:rFonts w:ascii="Times New Roman" w:hAnsi="Times New Roman" w:cs="Times New Roman"/>
        </w:rPr>
      </w:pPr>
      <w:r w:rsidRPr="00921D5E">
        <w:rPr>
          <w:rFonts w:ascii="Times New Roman" w:hAnsi="Times New Roman" w:cs="Times New Roman"/>
        </w:rPr>
        <w:t>(</w:t>
      </w:r>
      <w:r w:rsidR="0014123C">
        <w:rPr>
          <w:rFonts w:ascii="Times New Roman" w:hAnsi="Times New Roman" w:cs="Times New Roman"/>
        </w:rPr>
        <w:t>1</w:t>
      </w:r>
      <w:r w:rsidRPr="00921D5E">
        <w:rPr>
          <w:rFonts w:ascii="Times New Roman" w:hAnsi="Times New Roman" w:cs="Times New Roman"/>
        </w:rPr>
        <w:t xml:space="preserve">)        A water conservation and water use efficiency certification may only be issued to a person that demonstrates full implementation of a voluntary water conservation and water use efficiency program that is approved pursuant to subdivision (3) of this subsection. </w:t>
      </w:r>
      <w:proofErr w:type="gramStart"/>
      <w:r w:rsidRPr="00921D5E">
        <w:rPr>
          <w:rFonts w:ascii="Times New Roman" w:hAnsi="Times New Roman" w:cs="Times New Roman"/>
        </w:rPr>
        <w:t>In order to</w:t>
      </w:r>
      <w:proofErr w:type="gramEnd"/>
      <w:r w:rsidRPr="00921D5E">
        <w:rPr>
          <w:rFonts w:ascii="Times New Roman" w:hAnsi="Times New Roman" w:cs="Times New Roman"/>
        </w:rPr>
        <w:t xml:space="preserve"> receive and maintain certification, a person must have </w:t>
      </w:r>
      <w:proofErr w:type="gramStart"/>
      <w:r w:rsidRPr="00921D5E">
        <w:rPr>
          <w:rFonts w:ascii="Times New Roman" w:hAnsi="Times New Roman" w:cs="Times New Roman"/>
        </w:rPr>
        <w:t>its</w:t>
      </w:r>
      <w:proofErr w:type="gramEnd"/>
      <w:r w:rsidRPr="00921D5E">
        <w:rPr>
          <w:rFonts w:ascii="Times New Roman" w:hAnsi="Times New Roman" w:cs="Times New Roman"/>
        </w:rPr>
        <w:t xml:space="preserve"> facility inspected on an annual basis by a licensed plumbing contractor who will confirm that the applicant is in compliance with the standards of the certification program.</w:t>
      </w:r>
    </w:p>
    <w:p w14:paraId="1153757E" w14:textId="77777777" w:rsidR="00BD4BA2" w:rsidRPr="00921D5E" w:rsidRDefault="00BD4BA2" w:rsidP="004E1F72">
      <w:pPr>
        <w:spacing w:after="0"/>
        <w:ind w:left="1440" w:hanging="720"/>
        <w:jc w:val="both"/>
        <w:rPr>
          <w:rFonts w:ascii="Times New Roman" w:hAnsi="Times New Roman" w:cs="Times New Roman"/>
        </w:rPr>
      </w:pPr>
      <w:r w:rsidRPr="00921D5E">
        <w:rPr>
          <w:rFonts w:ascii="Times New Roman" w:hAnsi="Times New Roman" w:cs="Times New Roman"/>
        </w:rPr>
        <w:t>(2)        A unit of local government that provides public water service or a large community water system shall recognize and credit a commercial car wash that has met the standards of a certification program for at least six months prior to the most recent extreme drought designation for water conservation achieved under the program. To the extent that a tiered response stage in the water shortage response plan requires commercial or industrial users to implement a percentage reduction in use, a car wash certified under a program shall be credited with the percentage reduction achieved by measures implemented under the program. Car washes certified under a program shall not be required to reduce consumption more than any other class of commercial or industrial water users during a water shortage emergency.</w:t>
      </w:r>
    </w:p>
    <w:p w14:paraId="49CF0F5B" w14:textId="7536C753" w:rsidR="00BD4BA2" w:rsidRPr="00921D5E" w:rsidRDefault="00BD4BA2" w:rsidP="0014123C">
      <w:pPr>
        <w:ind w:left="1440" w:hanging="630"/>
        <w:jc w:val="both"/>
        <w:rPr>
          <w:rFonts w:ascii="Times New Roman" w:hAnsi="Times New Roman" w:cs="Times New Roman"/>
        </w:rPr>
      </w:pPr>
      <w:r w:rsidRPr="00921D5E">
        <w:rPr>
          <w:rFonts w:ascii="Times New Roman" w:hAnsi="Times New Roman" w:cs="Times New Roman"/>
        </w:rPr>
        <w:t>(3)       To qualify as an approved water conservation and water use efficiency certification program, the Department of Environmental Quality shall determine that the program achieves year-round reductions in water use and results in a reduction of twenty percent (20%) or more in average water use per vehicle. Best management practices may include, but are not limited to, recycling, reclaiming, or reusing a portion of the water in the consuming processes. If a unit of local government that provides public water service or a large community water system determines that a person certified under such a program is not complying with the terms and standards of the certification program, it may refuse to recognize and credit the conservation measures.</w:t>
      </w:r>
    </w:p>
    <w:p w14:paraId="278CF2D2" w14:textId="77777777" w:rsidR="00BD4BA2" w:rsidRPr="00921D5E" w:rsidRDefault="00BD4BA2" w:rsidP="0014123C">
      <w:pPr>
        <w:ind w:left="720" w:hanging="720"/>
        <w:jc w:val="both"/>
        <w:rPr>
          <w:rFonts w:ascii="Times New Roman" w:hAnsi="Times New Roman" w:cs="Times New Roman"/>
        </w:rPr>
      </w:pPr>
      <w:r w:rsidRPr="00921D5E">
        <w:rPr>
          <w:rFonts w:ascii="Times New Roman" w:hAnsi="Times New Roman" w:cs="Times New Roman"/>
        </w:rPr>
        <w:t>(</w:t>
      </w:r>
      <w:proofErr w:type="spellStart"/>
      <w:r w:rsidRPr="00921D5E">
        <w:rPr>
          <w:rFonts w:ascii="Times New Roman" w:hAnsi="Times New Roman" w:cs="Times New Roman"/>
        </w:rPr>
        <w:t>i</w:t>
      </w:r>
      <w:proofErr w:type="spellEnd"/>
      <w:r w:rsidRPr="00921D5E">
        <w:rPr>
          <w:rFonts w:ascii="Times New Roman" w:hAnsi="Times New Roman" w:cs="Times New Roman"/>
        </w:rPr>
        <w:t>)         A unit of local government that provides public water service and a large community water system shall report that the water system has begun implementation of water conservation measures set out in the water system's water shortage response plan or the default water conservation measures to the Department within 72 hours after beginning implementation.</w:t>
      </w:r>
    </w:p>
    <w:p w14:paraId="2A99ED57" w14:textId="181A87DB" w:rsidR="0035721C" w:rsidRDefault="00BD4BA2" w:rsidP="0014123C">
      <w:pPr>
        <w:ind w:left="720" w:hanging="720"/>
        <w:jc w:val="both"/>
        <w:rPr>
          <w:rFonts w:ascii="Times New Roman" w:hAnsi="Times New Roman" w:cs="Times New Roman"/>
          <w:sz w:val="20"/>
          <w:szCs w:val="20"/>
        </w:rPr>
      </w:pPr>
      <w:r w:rsidRPr="00921D5E">
        <w:rPr>
          <w:rFonts w:ascii="Times New Roman" w:hAnsi="Times New Roman" w:cs="Times New Roman"/>
        </w:rPr>
        <w:t>(j)         This section shall not be construed to authorize or require the implementation of water conservation management measures that conflict with or are superseded by the provisions of any order of a federal or State court or administrative agency, any interstate agreement governing the allocation of water to which the State is a party, or any license for a hydroelectric generating facility issued by the Federal Energy Regulatory Commission; including, without limitation, any protocol or subsidiary agreement that may be part of or incorporated in any such order, interstate agreement, or operating license.  (2008-143, s. 5; 2009-480, s. 1; 2010-180, s. 8; 2015-241, s. 14.30(u).)</w:t>
      </w:r>
    </w:p>
    <w:p w14:paraId="3AE8DCE3" w14:textId="77777777" w:rsidR="004F3CFE" w:rsidRDefault="004F3CFE">
      <w:pPr>
        <w:rPr>
          <w:rFonts w:ascii="Times New Roman" w:eastAsiaTheme="majorEastAsia" w:hAnsi="Times New Roman" w:cs="Times New Roman"/>
          <w:color w:val="2F5496" w:themeColor="accent1" w:themeShade="BF"/>
          <w:sz w:val="28"/>
          <w:szCs w:val="28"/>
        </w:rPr>
      </w:pPr>
      <w:r>
        <w:rPr>
          <w:rFonts w:ascii="Times New Roman" w:hAnsi="Times New Roman" w:cs="Times New Roman"/>
          <w:sz w:val="28"/>
          <w:szCs w:val="28"/>
        </w:rPr>
        <w:br w:type="page"/>
      </w:r>
    </w:p>
    <w:p w14:paraId="1BF92489" w14:textId="4DEA91D1" w:rsidR="000037D9" w:rsidRPr="00921D5E" w:rsidRDefault="0035721C" w:rsidP="00921D5E">
      <w:pPr>
        <w:pStyle w:val="Heading1"/>
        <w:rPr>
          <w:rFonts w:ascii="Times New Roman" w:hAnsi="Times New Roman" w:cs="Times New Roman"/>
          <w:sz w:val="28"/>
          <w:szCs w:val="28"/>
        </w:rPr>
      </w:pPr>
      <w:bookmarkStart w:id="31" w:name="_Toc158707619"/>
      <w:r w:rsidRPr="00921D5E">
        <w:rPr>
          <w:rFonts w:ascii="Times New Roman" w:hAnsi="Times New Roman" w:cs="Times New Roman"/>
          <w:sz w:val="28"/>
          <w:szCs w:val="28"/>
        </w:rPr>
        <w:lastRenderedPageBreak/>
        <w:t>APPENDIX B:</w:t>
      </w:r>
      <w:r w:rsidR="004908F2">
        <w:rPr>
          <w:rFonts w:ascii="Times New Roman" w:hAnsi="Times New Roman" w:cs="Times New Roman"/>
          <w:sz w:val="28"/>
          <w:szCs w:val="28"/>
        </w:rPr>
        <w:t xml:space="preserve">  WATER SHORTAGE ADVISORY GROUP</w:t>
      </w:r>
      <w:bookmarkEnd w:id="31"/>
    </w:p>
    <w:p w14:paraId="3B1DF9BE" w14:textId="71D9269F" w:rsidR="0035721C" w:rsidRPr="00921D5E" w:rsidRDefault="0035721C" w:rsidP="00BD4BA2">
      <w:pPr>
        <w:jc w:val="both"/>
        <w:rPr>
          <w:rFonts w:ascii="Times New Roman" w:hAnsi="Times New Roman" w:cs="Times New Roman"/>
        </w:rPr>
      </w:pPr>
      <w:r w:rsidRPr="00921D5E">
        <w:rPr>
          <w:rFonts w:ascii="Times New Roman" w:hAnsi="Times New Roman" w:cs="Times New Roman"/>
        </w:rPr>
        <w:t xml:space="preserve">The Water Shortage Advisory Group (WSAG) is a team of key customers and stakeholders whose role is to advise the Town on requests or actions made to customers regarding utility water shortage response actions and programs.  Membership should represent diverse perspectives.  Potential members are shown in the table below.    </w:t>
      </w:r>
    </w:p>
    <w:tbl>
      <w:tblPr>
        <w:tblStyle w:val="TableGrid"/>
        <w:tblW w:w="0" w:type="auto"/>
        <w:tblLook w:val="04A0" w:firstRow="1" w:lastRow="0" w:firstColumn="1" w:lastColumn="0" w:noHBand="0" w:noVBand="1"/>
      </w:tblPr>
      <w:tblGrid>
        <w:gridCol w:w="2695"/>
        <w:gridCol w:w="6655"/>
      </w:tblGrid>
      <w:tr w:rsidR="0035721C" w14:paraId="434302E5" w14:textId="77777777" w:rsidTr="004F3CFE">
        <w:tc>
          <w:tcPr>
            <w:tcW w:w="2695" w:type="dxa"/>
            <w:shd w:val="clear" w:color="auto" w:fill="D9E2F3" w:themeFill="accent1" w:themeFillTint="33"/>
          </w:tcPr>
          <w:p w14:paraId="1E4B7F4A" w14:textId="7562F601" w:rsidR="0035721C" w:rsidRPr="00921D5E" w:rsidRDefault="0035721C" w:rsidP="001A7F0E">
            <w:pPr>
              <w:jc w:val="center"/>
              <w:rPr>
                <w:rFonts w:ascii="Times New Roman" w:hAnsi="Times New Roman" w:cs="Times New Roman"/>
                <w:b/>
                <w:bCs/>
                <w:sz w:val="20"/>
                <w:szCs w:val="20"/>
              </w:rPr>
            </w:pPr>
            <w:r w:rsidRPr="00921D5E">
              <w:rPr>
                <w:rFonts w:ascii="Times New Roman" w:hAnsi="Times New Roman" w:cs="Times New Roman"/>
                <w:b/>
                <w:bCs/>
                <w:sz w:val="20"/>
                <w:szCs w:val="20"/>
              </w:rPr>
              <w:t>Category</w:t>
            </w:r>
          </w:p>
        </w:tc>
        <w:tc>
          <w:tcPr>
            <w:tcW w:w="6655" w:type="dxa"/>
            <w:shd w:val="clear" w:color="auto" w:fill="D9E2F3" w:themeFill="accent1" w:themeFillTint="33"/>
          </w:tcPr>
          <w:p w14:paraId="515EF753" w14:textId="0221FC33" w:rsidR="0035721C" w:rsidRPr="00921D5E" w:rsidRDefault="0035721C" w:rsidP="001A7F0E">
            <w:pPr>
              <w:jc w:val="center"/>
              <w:rPr>
                <w:rFonts w:ascii="Times New Roman" w:hAnsi="Times New Roman" w:cs="Times New Roman"/>
                <w:b/>
                <w:bCs/>
                <w:sz w:val="20"/>
                <w:szCs w:val="20"/>
              </w:rPr>
            </w:pPr>
            <w:r w:rsidRPr="00921D5E">
              <w:rPr>
                <w:rFonts w:ascii="Times New Roman" w:hAnsi="Times New Roman" w:cs="Times New Roman"/>
                <w:b/>
                <w:bCs/>
                <w:sz w:val="20"/>
                <w:szCs w:val="20"/>
              </w:rPr>
              <w:t>Potential Member</w:t>
            </w:r>
          </w:p>
        </w:tc>
      </w:tr>
      <w:tr w:rsidR="0035721C" w14:paraId="2B63FEF6" w14:textId="77777777" w:rsidTr="001A7F0E">
        <w:tc>
          <w:tcPr>
            <w:tcW w:w="2695" w:type="dxa"/>
          </w:tcPr>
          <w:p w14:paraId="7CD2D990" w14:textId="242875D0" w:rsidR="0035721C" w:rsidRDefault="0035721C" w:rsidP="00BD4BA2">
            <w:pPr>
              <w:jc w:val="both"/>
              <w:rPr>
                <w:rFonts w:ascii="Times New Roman" w:hAnsi="Times New Roman" w:cs="Times New Roman"/>
                <w:sz w:val="20"/>
                <w:szCs w:val="20"/>
              </w:rPr>
            </w:pPr>
            <w:r>
              <w:rPr>
                <w:rFonts w:ascii="Times New Roman" w:hAnsi="Times New Roman" w:cs="Times New Roman"/>
                <w:sz w:val="20"/>
                <w:szCs w:val="20"/>
              </w:rPr>
              <w:t>State and County Agencies</w:t>
            </w:r>
          </w:p>
        </w:tc>
        <w:tc>
          <w:tcPr>
            <w:tcW w:w="6655" w:type="dxa"/>
          </w:tcPr>
          <w:p w14:paraId="08C9009F" w14:textId="77777777" w:rsidR="0035721C" w:rsidRDefault="001A7F0E" w:rsidP="00BD4BA2">
            <w:pPr>
              <w:jc w:val="both"/>
              <w:rPr>
                <w:rFonts w:ascii="Times New Roman" w:hAnsi="Times New Roman" w:cs="Times New Roman"/>
                <w:sz w:val="20"/>
                <w:szCs w:val="20"/>
              </w:rPr>
            </w:pPr>
            <w:r>
              <w:rPr>
                <w:rFonts w:ascii="Times New Roman" w:hAnsi="Times New Roman" w:cs="Times New Roman"/>
                <w:sz w:val="20"/>
                <w:szCs w:val="20"/>
              </w:rPr>
              <w:t>NCDEQ</w:t>
            </w:r>
          </w:p>
          <w:p w14:paraId="1D319172" w14:textId="77777777" w:rsidR="001A7F0E" w:rsidRDefault="001A7F0E" w:rsidP="00BD4BA2">
            <w:pPr>
              <w:jc w:val="both"/>
              <w:rPr>
                <w:rFonts w:ascii="Times New Roman" w:hAnsi="Times New Roman" w:cs="Times New Roman"/>
                <w:sz w:val="20"/>
                <w:szCs w:val="20"/>
              </w:rPr>
            </w:pPr>
            <w:r>
              <w:rPr>
                <w:rFonts w:ascii="Times New Roman" w:hAnsi="Times New Roman" w:cs="Times New Roman"/>
                <w:sz w:val="20"/>
                <w:szCs w:val="20"/>
              </w:rPr>
              <w:t>CCHA</w:t>
            </w:r>
          </w:p>
          <w:p w14:paraId="3FF1695E" w14:textId="0233AC4D" w:rsidR="001A7F0E" w:rsidRDefault="001A7F0E" w:rsidP="00BD4BA2">
            <w:pPr>
              <w:jc w:val="both"/>
              <w:rPr>
                <w:rFonts w:ascii="Times New Roman" w:hAnsi="Times New Roman" w:cs="Times New Roman"/>
                <w:sz w:val="20"/>
                <w:szCs w:val="20"/>
              </w:rPr>
            </w:pPr>
            <w:r>
              <w:rPr>
                <w:rFonts w:ascii="Times New Roman" w:hAnsi="Times New Roman" w:cs="Times New Roman"/>
                <w:sz w:val="20"/>
                <w:szCs w:val="20"/>
              </w:rPr>
              <w:t>CCEM</w:t>
            </w:r>
          </w:p>
        </w:tc>
      </w:tr>
      <w:tr w:rsidR="001A7F0E" w14:paraId="07B7594B" w14:textId="77777777" w:rsidTr="001A7F0E">
        <w:tc>
          <w:tcPr>
            <w:tcW w:w="2695" w:type="dxa"/>
          </w:tcPr>
          <w:p w14:paraId="5A757360" w14:textId="40AE1346" w:rsidR="001A7F0E" w:rsidRDefault="001A7F0E" w:rsidP="00BD4BA2">
            <w:pPr>
              <w:jc w:val="both"/>
              <w:rPr>
                <w:rFonts w:ascii="Times New Roman" w:hAnsi="Times New Roman" w:cs="Times New Roman"/>
                <w:sz w:val="20"/>
                <w:szCs w:val="20"/>
              </w:rPr>
            </w:pPr>
            <w:r>
              <w:rPr>
                <w:rFonts w:ascii="Times New Roman" w:hAnsi="Times New Roman" w:cs="Times New Roman"/>
                <w:sz w:val="20"/>
                <w:szCs w:val="20"/>
              </w:rPr>
              <w:t>Business Community</w:t>
            </w:r>
          </w:p>
        </w:tc>
        <w:tc>
          <w:tcPr>
            <w:tcW w:w="6655" w:type="dxa"/>
          </w:tcPr>
          <w:p w14:paraId="66D80150" w14:textId="6B76D994" w:rsidR="001A7F0E" w:rsidRDefault="004F3CFE" w:rsidP="00BD4BA2">
            <w:pPr>
              <w:jc w:val="both"/>
              <w:rPr>
                <w:rFonts w:ascii="Times New Roman" w:hAnsi="Times New Roman" w:cs="Times New Roman"/>
                <w:sz w:val="20"/>
                <w:szCs w:val="20"/>
              </w:rPr>
            </w:pPr>
            <w:r>
              <w:rPr>
                <w:rFonts w:ascii="Times New Roman" w:hAnsi="Times New Roman" w:cs="Times New Roman"/>
                <w:sz w:val="20"/>
                <w:szCs w:val="20"/>
              </w:rPr>
              <w:t>Volunteer members from the business community.</w:t>
            </w:r>
          </w:p>
        </w:tc>
      </w:tr>
      <w:tr w:rsidR="001A7F0E" w14:paraId="3A4FC716" w14:textId="77777777" w:rsidTr="001A7F0E">
        <w:tc>
          <w:tcPr>
            <w:tcW w:w="2695" w:type="dxa"/>
          </w:tcPr>
          <w:p w14:paraId="31B9D30A" w14:textId="6E795153" w:rsidR="001A7F0E" w:rsidRDefault="001A7F0E" w:rsidP="00BD4BA2">
            <w:pPr>
              <w:jc w:val="both"/>
              <w:rPr>
                <w:rFonts w:ascii="Times New Roman" w:hAnsi="Times New Roman" w:cs="Times New Roman"/>
                <w:sz w:val="20"/>
                <w:szCs w:val="20"/>
              </w:rPr>
            </w:pPr>
            <w:r>
              <w:rPr>
                <w:rFonts w:ascii="Times New Roman" w:hAnsi="Times New Roman" w:cs="Times New Roman"/>
                <w:sz w:val="20"/>
                <w:szCs w:val="20"/>
              </w:rPr>
              <w:t>Town Departments</w:t>
            </w:r>
          </w:p>
        </w:tc>
        <w:tc>
          <w:tcPr>
            <w:tcW w:w="6655" w:type="dxa"/>
          </w:tcPr>
          <w:p w14:paraId="6E449A7A" w14:textId="77777777" w:rsidR="001A7F0E" w:rsidRDefault="001A7F0E" w:rsidP="00BD4BA2">
            <w:pPr>
              <w:jc w:val="both"/>
              <w:rPr>
                <w:rFonts w:ascii="Times New Roman" w:hAnsi="Times New Roman" w:cs="Times New Roman"/>
                <w:sz w:val="20"/>
                <w:szCs w:val="20"/>
              </w:rPr>
            </w:pPr>
            <w:r>
              <w:rPr>
                <w:rFonts w:ascii="Times New Roman" w:hAnsi="Times New Roman" w:cs="Times New Roman"/>
                <w:sz w:val="20"/>
                <w:szCs w:val="20"/>
              </w:rPr>
              <w:t>Water Resources</w:t>
            </w:r>
          </w:p>
          <w:p w14:paraId="39409A5A" w14:textId="77777777" w:rsidR="001A7F0E" w:rsidRDefault="001A7F0E" w:rsidP="00BD4BA2">
            <w:pPr>
              <w:jc w:val="both"/>
              <w:rPr>
                <w:rFonts w:ascii="Times New Roman" w:hAnsi="Times New Roman" w:cs="Times New Roman"/>
                <w:sz w:val="20"/>
                <w:szCs w:val="20"/>
              </w:rPr>
            </w:pPr>
            <w:r>
              <w:rPr>
                <w:rFonts w:ascii="Times New Roman" w:hAnsi="Times New Roman" w:cs="Times New Roman"/>
                <w:sz w:val="20"/>
                <w:szCs w:val="20"/>
              </w:rPr>
              <w:t>Fire</w:t>
            </w:r>
          </w:p>
          <w:p w14:paraId="40000E5A" w14:textId="77777777" w:rsidR="001A7F0E" w:rsidRDefault="001A7F0E" w:rsidP="00BD4BA2">
            <w:pPr>
              <w:jc w:val="both"/>
              <w:rPr>
                <w:rFonts w:ascii="Times New Roman" w:hAnsi="Times New Roman" w:cs="Times New Roman"/>
                <w:sz w:val="20"/>
                <w:szCs w:val="20"/>
              </w:rPr>
            </w:pPr>
            <w:r>
              <w:rPr>
                <w:rFonts w:ascii="Times New Roman" w:hAnsi="Times New Roman" w:cs="Times New Roman"/>
                <w:sz w:val="20"/>
                <w:szCs w:val="20"/>
              </w:rPr>
              <w:t>Public Works</w:t>
            </w:r>
          </w:p>
          <w:p w14:paraId="3570B32D" w14:textId="77777777" w:rsidR="001A7F0E" w:rsidRDefault="001A7F0E" w:rsidP="00BD4BA2">
            <w:pPr>
              <w:jc w:val="both"/>
              <w:rPr>
                <w:rFonts w:ascii="Times New Roman" w:hAnsi="Times New Roman" w:cs="Times New Roman"/>
                <w:sz w:val="20"/>
                <w:szCs w:val="20"/>
              </w:rPr>
            </w:pPr>
            <w:r>
              <w:rPr>
                <w:rFonts w:ascii="Times New Roman" w:hAnsi="Times New Roman" w:cs="Times New Roman"/>
                <w:sz w:val="20"/>
                <w:szCs w:val="20"/>
              </w:rPr>
              <w:t>Finance</w:t>
            </w:r>
          </w:p>
          <w:p w14:paraId="7FD284E7" w14:textId="77777777" w:rsidR="001A7F0E" w:rsidRDefault="001A7F0E" w:rsidP="00BD4BA2">
            <w:pPr>
              <w:jc w:val="both"/>
              <w:rPr>
                <w:rFonts w:ascii="Times New Roman" w:hAnsi="Times New Roman" w:cs="Times New Roman"/>
                <w:sz w:val="20"/>
                <w:szCs w:val="20"/>
              </w:rPr>
            </w:pPr>
            <w:r>
              <w:rPr>
                <w:rFonts w:ascii="Times New Roman" w:hAnsi="Times New Roman" w:cs="Times New Roman"/>
                <w:sz w:val="20"/>
                <w:szCs w:val="20"/>
              </w:rPr>
              <w:t>Emergency Planning</w:t>
            </w:r>
          </w:p>
          <w:p w14:paraId="40E207BD" w14:textId="7015F131" w:rsidR="001A7F0E" w:rsidRDefault="001A7F0E" w:rsidP="00BD4BA2">
            <w:pPr>
              <w:jc w:val="both"/>
              <w:rPr>
                <w:rFonts w:ascii="Times New Roman" w:hAnsi="Times New Roman" w:cs="Times New Roman"/>
                <w:sz w:val="20"/>
                <w:szCs w:val="20"/>
              </w:rPr>
            </w:pPr>
            <w:r>
              <w:rPr>
                <w:rFonts w:ascii="Times New Roman" w:hAnsi="Times New Roman" w:cs="Times New Roman"/>
                <w:sz w:val="20"/>
                <w:szCs w:val="20"/>
              </w:rPr>
              <w:t>Planning and Zoning</w:t>
            </w:r>
          </w:p>
        </w:tc>
      </w:tr>
      <w:tr w:rsidR="001A7F0E" w14:paraId="2F6123AB" w14:textId="77777777" w:rsidTr="001A7F0E">
        <w:tc>
          <w:tcPr>
            <w:tcW w:w="2695" w:type="dxa"/>
          </w:tcPr>
          <w:p w14:paraId="3E05BFC4" w14:textId="70870703" w:rsidR="001A7F0E" w:rsidRDefault="001A7F0E" w:rsidP="00BD4BA2">
            <w:pPr>
              <w:jc w:val="both"/>
              <w:rPr>
                <w:rFonts w:ascii="Times New Roman" w:hAnsi="Times New Roman" w:cs="Times New Roman"/>
                <w:sz w:val="20"/>
                <w:szCs w:val="20"/>
              </w:rPr>
            </w:pPr>
            <w:r>
              <w:rPr>
                <w:rFonts w:ascii="Times New Roman" w:hAnsi="Times New Roman" w:cs="Times New Roman"/>
                <w:sz w:val="20"/>
                <w:szCs w:val="20"/>
              </w:rPr>
              <w:t>System connections</w:t>
            </w:r>
          </w:p>
        </w:tc>
        <w:tc>
          <w:tcPr>
            <w:tcW w:w="6655" w:type="dxa"/>
          </w:tcPr>
          <w:p w14:paraId="7D9A9C0A" w14:textId="03F9BDC0" w:rsidR="001A7F0E" w:rsidRDefault="001A7F0E" w:rsidP="00BD4BA2">
            <w:pPr>
              <w:jc w:val="both"/>
              <w:rPr>
                <w:rFonts w:ascii="Times New Roman" w:hAnsi="Times New Roman" w:cs="Times New Roman"/>
                <w:sz w:val="20"/>
                <w:szCs w:val="20"/>
              </w:rPr>
            </w:pPr>
            <w:r>
              <w:rPr>
                <w:rFonts w:ascii="Times New Roman" w:hAnsi="Times New Roman" w:cs="Times New Roman"/>
                <w:sz w:val="20"/>
                <w:szCs w:val="20"/>
              </w:rPr>
              <w:t>City of Concord Water Resources</w:t>
            </w:r>
          </w:p>
        </w:tc>
      </w:tr>
    </w:tbl>
    <w:p w14:paraId="79FBFA4E" w14:textId="77777777" w:rsidR="0035721C" w:rsidRDefault="0035721C" w:rsidP="00BD4BA2">
      <w:pPr>
        <w:jc w:val="both"/>
        <w:rPr>
          <w:rFonts w:ascii="Times New Roman" w:hAnsi="Times New Roman" w:cs="Times New Roman"/>
          <w:sz w:val="20"/>
          <w:szCs w:val="20"/>
        </w:rPr>
      </w:pPr>
    </w:p>
    <w:p w14:paraId="2BF6221D" w14:textId="77777777" w:rsidR="000037D9" w:rsidRDefault="000037D9">
      <w:pPr>
        <w:rPr>
          <w:rFonts w:ascii="Times New Roman" w:hAnsi="Times New Roman" w:cs="Times New Roman"/>
          <w:sz w:val="20"/>
          <w:szCs w:val="20"/>
        </w:rPr>
      </w:pPr>
      <w:r>
        <w:rPr>
          <w:rFonts w:ascii="Times New Roman" w:hAnsi="Times New Roman" w:cs="Times New Roman"/>
          <w:sz w:val="20"/>
          <w:szCs w:val="20"/>
        </w:rPr>
        <w:br w:type="page"/>
      </w:r>
    </w:p>
    <w:p w14:paraId="05A69322" w14:textId="5BB905CC" w:rsidR="00BD4BA2" w:rsidRPr="00921D5E" w:rsidRDefault="000037D9" w:rsidP="00921D5E">
      <w:pPr>
        <w:pStyle w:val="Heading1"/>
        <w:rPr>
          <w:rFonts w:ascii="Times New Roman" w:hAnsi="Times New Roman" w:cs="Times New Roman"/>
          <w:sz w:val="28"/>
          <w:szCs w:val="28"/>
        </w:rPr>
      </w:pPr>
      <w:bookmarkStart w:id="32" w:name="_Toc158707620"/>
      <w:r w:rsidRPr="00921D5E">
        <w:rPr>
          <w:rFonts w:ascii="Times New Roman" w:hAnsi="Times New Roman" w:cs="Times New Roman"/>
          <w:sz w:val="28"/>
          <w:szCs w:val="28"/>
        </w:rPr>
        <w:lastRenderedPageBreak/>
        <w:t>APPENDIX C</w:t>
      </w:r>
      <w:r w:rsidR="004908F2">
        <w:rPr>
          <w:rFonts w:ascii="Times New Roman" w:hAnsi="Times New Roman" w:cs="Times New Roman"/>
          <w:sz w:val="28"/>
          <w:szCs w:val="28"/>
        </w:rPr>
        <w:t xml:space="preserve">:  </w:t>
      </w:r>
      <w:r w:rsidRPr="00921D5E">
        <w:rPr>
          <w:rFonts w:ascii="Times New Roman" w:hAnsi="Times New Roman" w:cs="Times New Roman"/>
          <w:sz w:val="28"/>
          <w:szCs w:val="28"/>
        </w:rPr>
        <w:t>H</w:t>
      </w:r>
      <w:r w:rsidR="004908F2">
        <w:rPr>
          <w:rFonts w:ascii="Times New Roman" w:hAnsi="Times New Roman" w:cs="Times New Roman"/>
          <w:sz w:val="28"/>
          <w:szCs w:val="28"/>
        </w:rPr>
        <w:t>ISTORICAL</w:t>
      </w:r>
      <w:r w:rsidRPr="00921D5E">
        <w:rPr>
          <w:rFonts w:ascii="Times New Roman" w:hAnsi="Times New Roman" w:cs="Times New Roman"/>
          <w:sz w:val="28"/>
          <w:szCs w:val="28"/>
        </w:rPr>
        <w:t xml:space="preserve"> DROUGHT OCCURRENCES</w:t>
      </w:r>
      <w:bookmarkEnd w:id="32"/>
    </w:p>
    <w:p w14:paraId="14D1A9F0" w14:textId="3EF7DE39" w:rsidR="000037D9" w:rsidRPr="00921D5E" w:rsidRDefault="000037D9" w:rsidP="00BD4BA2">
      <w:pPr>
        <w:jc w:val="both"/>
        <w:rPr>
          <w:rFonts w:ascii="Times New Roman" w:hAnsi="Times New Roman" w:cs="Times New Roman"/>
        </w:rPr>
      </w:pPr>
      <w:r w:rsidRPr="00921D5E">
        <w:rPr>
          <w:rFonts w:ascii="Times New Roman" w:hAnsi="Times New Roman" w:cs="Times New Roman"/>
        </w:rPr>
        <w:t xml:space="preserve">A </w:t>
      </w:r>
      <w:r w:rsidR="0035721C" w:rsidRPr="00921D5E">
        <w:rPr>
          <w:rFonts w:ascii="Times New Roman" w:hAnsi="Times New Roman" w:cs="Times New Roman"/>
        </w:rPr>
        <w:t>drought is</w:t>
      </w:r>
      <w:r w:rsidRPr="00921D5E">
        <w:rPr>
          <w:rFonts w:ascii="Times New Roman" w:hAnsi="Times New Roman" w:cs="Times New Roman"/>
        </w:rPr>
        <w:t xml:space="preserve"> a prolonged period of less than normal precipitation such that the lack of water causes a serious hydrologic imbalance. Common effects of drought include crop failure, water supply shortages, and fish and wildlife mortality. High temperatures, high winds, and low humidity can worsen drought conditions and make areas more susceptible to wildfire. Human demands and actions can hasten or mitigate drought-related impacts on local communities. There have been 19 regional drought events between 2010 and 2018, therefore future occurrences are likely.</w:t>
      </w:r>
      <w:r w:rsidR="006E5A83" w:rsidRPr="00921D5E">
        <w:rPr>
          <w:rFonts w:ascii="Times New Roman" w:hAnsi="Times New Roman" w:cs="Times New Roman"/>
        </w:rPr>
        <w:t xml:space="preserve">  The North Carolina Drought Monitor reports drought conditions in nineteen (19) out of the last nineteen (19) years in the Region. </w:t>
      </w:r>
    </w:p>
    <w:p w14:paraId="0552CEA5" w14:textId="67C443BA" w:rsidR="006E5A83" w:rsidRPr="00921D5E" w:rsidRDefault="006E5A83" w:rsidP="00BD4BA2">
      <w:pPr>
        <w:jc w:val="both"/>
        <w:rPr>
          <w:rFonts w:ascii="Times New Roman" w:hAnsi="Times New Roman" w:cs="Times New Roman"/>
        </w:rPr>
      </w:pPr>
      <w:r w:rsidRPr="00921D5E">
        <w:rPr>
          <w:rFonts w:ascii="Times New Roman" w:hAnsi="Times New Roman" w:cs="Times New Roman"/>
        </w:rPr>
        <w:t>The 2020 Regional Mitigation Plan identifies drought as a significant hazard, while droughts are discussed in the North Carolina State Mitigation Plan as a lesser hazard, the plan lists drought as a top hazard for the Piedmont Region where the Town is located.</w:t>
      </w:r>
    </w:p>
    <w:p w14:paraId="3D5051EE" w14:textId="5D193F77" w:rsidR="007F762F" w:rsidRPr="00921D5E" w:rsidRDefault="006E5A83" w:rsidP="00E75827">
      <w:pPr>
        <w:jc w:val="both"/>
        <w:rPr>
          <w:rFonts w:ascii="Times New Roman" w:hAnsi="Times New Roman" w:cs="Times New Roman"/>
        </w:rPr>
      </w:pPr>
      <w:r w:rsidRPr="00921D5E">
        <w:rPr>
          <w:rFonts w:ascii="Times New Roman" w:hAnsi="Times New Roman" w:cs="Times New Roman"/>
        </w:rPr>
        <w:t xml:space="preserve">Droughts are slow-onset hazards, but, over time, can have very damaging </w:t>
      </w:r>
      <w:r w:rsidR="004F3CFE" w:rsidRPr="00921D5E">
        <w:rPr>
          <w:rFonts w:ascii="Times New Roman" w:hAnsi="Times New Roman" w:cs="Times New Roman"/>
        </w:rPr>
        <w:t>effects</w:t>
      </w:r>
      <w:r w:rsidRPr="00921D5E">
        <w:rPr>
          <w:rFonts w:ascii="Times New Roman" w:hAnsi="Times New Roman" w:cs="Times New Roman"/>
        </w:rPr>
        <w:t xml:space="preserve"> </w:t>
      </w:r>
      <w:r w:rsidR="004F3CFE" w:rsidRPr="00921D5E">
        <w:rPr>
          <w:rFonts w:ascii="Times New Roman" w:hAnsi="Times New Roman" w:cs="Times New Roman"/>
        </w:rPr>
        <w:t>on</w:t>
      </w:r>
      <w:r w:rsidRPr="00921D5E">
        <w:rPr>
          <w:rFonts w:ascii="Times New Roman" w:hAnsi="Times New Roman" w:cs="Times New Roman"/>
        </w:rPr>
        <w:t xml:space="preserve"> crops, municipal water supplies, recreational uses, and wildlife. If drought conditions extend over </w:t>
      </w:r>
      <w:r w:rsidR="004F3CFE" w:rsidRPr="00921D5E">
        <w:rPr>
          <w:rFonts w:ascii="Times New Roman" w:hAnsi="Times New Roman" w:cs="Times New Roman"/>
        </w:rPr>
        <w:t>several</w:t>
      </w:r>
      <w:r w:rsidRPr="00921D5E">
        <w:rPr>
          <w:rFonts w:ascii="Times New Roman" w:hAnsi="Times New Roman" w:cs="Times New Roman"/>
        </w:rPr>
        <w:t xml:space="preserve"> years, the direct and indirect economic impact can be significant.  The Palmer Drought Severity Index (PDSI) is based on observed drought conditions and </w:t>
      </w:r>
      <w:r w:rsidR="004F3CFE" w:rsidRPr="00921D5E">
        <w:rPr>
          <w:rFonts w:ascii="Times New Roman" w:hAnsi="Times New Roman" w:cs="Times New Roman"/>
        </w:rPr>
        <w:t>ranges</w:t>
      </w:r>
      <w:r w:rsidRPr="00921D5E">
        <w:rPr>
          <w:rFonts w:ascii="Times New Roman" w:hAnsi="Times New Roman" w:cs="Times New Roman"/>
        </w:rPr>
        <w:t xml:space="preserve"> from -0.5 (incipient dry spell) to -4.0 (extreme drought). Evident in Figure 5.2, the Palmer Drought Severity Index Summary Map for the United Stated, drought affects most areas of the United States, but is less severe in the Eastern United States.</w:t>
      </w:r>
    </w:p>
    <w:p w14:paraId="65407BBA" w14:textId="54EB6C0B" w:rsidR="006E5A83" w:rsidRPr="00921D5E" w:rsidRDefault="006E5A83" w:rsidP="005A5DEE">
      <w:pPr>
        <w:spacing w:after="0"/>
        <w:jc w:val="both"/>
        <w:rPr>
          <w:rFonts w:ascii="Times New Roman" w:hAnsi="Times New Roman" w:cs="Times New Roman"/>
          <w:b/>
          <w:bCs/>
        </w:rPr>
      </w:pPr>
      <w:r w:rsidRPr="00921D5E">
        <w:rPr>
          <w:rFonts w:ascii="Times New Roman" w:hAnsi="Times New Roman" w:cs="Times New Roman"/>
          <w:b/>
          <w:bCs/>
        </w:rPr>
        <w:t>Palmer Drought Severity Index (1895-1995)</w:t>
      </w:r>
    </w:p>
    <w:p w14:paraId="2848D69C" w14:textId="1DE5C3E9" w:rsidR="006E5A83" w:rsidRPr="00921D5E" w:rsidRDefault="005A5DEE" w:rsidP="005A5DEE">
      <w:pPr>
        <w:spacing w:after="0"/>
        <w:jc w:val="both"/>
        <w:rPr>
          <w:rFonts w:ascii="Times New Roman" w:hAnsi="Times New Roman" w:cs="Times New Roman"/>
        </w:rPr>
      </w:pPr>
      <w:r w:rsidRPr="00921D5E">
        <w:rPr>
          <w:rFonts w:ascii="Times New Roman" w:hAnsi="Times New Roman" w:cs="Times New Roman"/>
        </w:rPr>
        <w:t>Percent of time in severe and extreme drought</w:t>
      </w:r>
    </w:p>
    <w:p w14:paraId="2E3B5E30" w14:textId="4E43F6BA" w:rsidR="005A5DEE" w:rsidRPr="00921D5E" w:rsidRDefault="005A5DEE" w:rsidP="005A5DEE">
      <w:pPr>
        <w:spacing w:after="0"/>
        <w:jc w:val="both"/>
        <w:rPr>
          <w:rFonts w:ascii="Times New Roman" w:hAnsi="Times New Roman" w:cs="Times New Roman"/>
        </w:rPr>
      </w:pPr>
      <w:r w:rsidRPr="00921D5E">
        <w:rPr>
          <w:rFonts w:ascii="Times New Roman" w:hAnsi="Times New Roman" w:cs="Times New Roman"/>
          <w:noProof/>
        </w:rPr>
        <w:drawing>
          <wp:inline distT="0" distB="0" distL="0" distR="0" wp14:anchorId="205D1144" wp14:editId="2D6C336C">
            <wp:extent cx="5020376" cy="2953162"/>
            <wp:effectExtent l="0" t="0" r="8890" b="0"/>
            <wp:docPr id="1443536989" name="Picture 1" descr="A map of the united stat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536989" name="Picture 1" descr="A map of the united states&#10;&#10;Description automatically generated"/>
                    <pic:cNvPicPr/>
                  </pic:nvPicPr>
                  <pic:blipFill>
                    <a:blip r:embed="rId16"/>
                    <a:stretch>
                      <a:fillRect/>
                    </a:stretch>
                  </pic:blipFill>
                  <pic:spPr>
                    <a:xfrm>
                      <a:off x="0" y="0"/>
                      <a:ext cx="5020376" cy="2953162"/>
                    </a:xfrm>
                    <a:prstGeom prst="rect">
                      <a:avLst/>
                    </a:prstGeom>
                  </pic:spPr>
                </pic:pic>
              </a:graphicData>
            </a:graphic>
          </wp:inline>
        </w:drawing>
      </w:r>
    </w:p>
    <w:p w14:paraId="5B620806" w14:textId="77777777" w:rsidR="005A5DEE" w:rsidRPr="00921D5E" w:rsidRDefault="005A5DEE" w:rsidP="005A5DEE">
      <w:pPr>
        <w:spacing w:after="0"/>
        <w:jc w:val="both"/>
        <w:rPr>
          <w:rFonts w:ascii="Times New Roman" w:hAnsi="Times New Roman" w:cs="Times New Roman"/>
        </w:rPr>
      </w:pPr>
    </w:p>
    <w:p w14:paraId="12584EE3" w14:textId="79D4D684" w:rsidR="005A5DEE" w:rsidRPr="00921D5E" w:rsidRDefault="005A5DEE" w:rsidP="005A5DEE">
      <w:pPr>
        <w:spacing w:after="0"/>
        <w:jc w:val="both"/>
        <w:rPr>
          <w:rFonts w:ascii="Times New Roman" w:hAnsi="Times New Roman" w:cs="Times New Roman"/>
          <w:b/>
          <w:bCs/>
        </w:rPr>
      </w:pPr>
      <w:r w:rsidRPr="00921D5E">
        <w:rPr>
          <w:rFonts w:ascii="Times New Roman" w:hAnsi="Times New Roman" w:cs="Times New Roman"/>
          <w:b/>
          <w:bCs/>
        </w:rPr>
        <w:t>Historical Occurrences</w:t>
      </w:r>
    </w:p>
    <w:p w14:paraId="48DC51A9" w14:textId="78093D96" w:rsidR="005A5DEE" w:rsidRDefault="005A5DEE" w:rsidP="005A5DEE">
      <w:pPr>
        <w:spacing w:after="0"/>
        <w:jc w:val="both"/>
        <w:rPr>
          <w:rFonts w:ascii="Times New Roman" w:hAnsi="Times New Roman" w:cs="Times New Roman"/>
        </w:rPr>
      </w:pPr>
      <w:r w:rsidRPr="00921D5E">
        <w:rPr>
          <w:rFonts w:ascii="Times New Roman" w:hAnsi="Times New Roman" w:cs="Times New Roman"/>
        </w:rPr>
        <w:t xml:space="preserve">The North Carolina Drought Management Advisory Council also reports data on North Carolina drought conditions from 2000 to 2018 through the North Carolina Drought Monitor. It classifies drought conditions using the scale set by the US Drought Monitor, which classifies conditions on a scale of D0 to D4. Each class is further explained </w:t>
      </w:r>
      <w:r w:rsidR="004F3CFE">
        <w:rPr>
          <w:rFonts w:ascii="Times New Roman" w:hAnsi="Times New Roman" w:cs="Times New Roman"/>
        </w:rPr>
        <w:t>below:</w:t>
      </w:r>
    </w:p>
    <w:p w14:paraId="2E3B00AC" w14:textId="77777777" w:rsidR="00921D5E" w:rsidRDefault="00921D5E" w:rsidP="005A5DEE">
      <w:pPr>
        <w:spacing w:after="0"/>
        <w:jc w:val="both"/>
        <w:rPr>
          <w:rFonts w:ascii="Times New Roman" w:hAnsi="Times New Roman" w:cs="Times New Roman"/>
        </w:rPr>
      </w:pPr>
    </w:p>
    <w:p w14:paraId="0A3DDAFD" w14:textId="77777777" w:rsidR="00921D5E" w:rsidRPr="00921D5E" w:rsidRDefault="00921D5E" w:rsidP="005A5DEE">
      <w:pPr>
        <w:spacing w:after="0"/>
        <w:jc w:val="both"/>
        <w:rPr>
          <w:rFonts w:ascii="Times New Roman" w:hAnsi="Times New Roman" w:cs="Times New Roman"/>
        </w:rPr>
      </w:pPr>
    </w:p>
    <w:p w14:paraId="0388B4CF" w14:textId="7B9A3B28" w:rsidR="005A5DEE" w:rsidRPr="00A90C68" w:rsidRDefault="005A5DEE" w:rsidP="005A5DEE">
      <w:pPr>
        <w:spacing w:after="0"/>
        <w:jc w:val="both"/>
        <w:rPr>
          <w:rFonts w:ascii="Times New Roman" w:hAnsi="Times New Roman" w:cs="Times New Roman"/>
          <w:b/>
          <w:bCs/>
          <w:sz w:val="20"/>
          <w:szCs w:val="20"/>
        </w:rPr>
      </w:pPr>
      <w:r>
        <w:rPr>
          <w:rFonts w:ascii="Times New Roman" w:hAnsi="Times New Roman" w:cs="Times New Roman"/>
          <w:sz w:val="20"/>
          <w:szCs w:val="20"/>
        </w:rPr>
        <w:lastRenderedPageBreak/>
        <w:br/>
      </w:r>
      <w:r w:rsidRPr="00A90C68">
        <w:rPr>
          <w:rFonts w:ascii="Times New Roman" w:hAnsi="Times New Roman" w:cs="Times New Roman"/>
          <w:b/>
          <w:bCs/>
          <w:sz w:val="20"/>
          <w:szCs w:val="20"/>
        </w:rPr>
        <w:t>USDM DROUGHT CLASSIFICATIONS</w:t>
      </w:r>
    </w:p>
    <w:tbl>
      <w:tblPr>
        <w:tblStyle w:val="TableGrid"/>
        <w:tblW w:w="0" w:type="auto"/>
        <w:tblLook w:val="04A0" w:firstRow="1" w:lastRow="0" w:firstColumn="1" w:lastColumn="0" w:noHBand="0" w:noVBand="1"/>
      </w:tblPr>
      <w:tblGrid>
        <w:gridCol w:w="625"/>
        <w:gridCol w:w="2070"/>
        <w:gridCol w:w="6655"/>
      </w:tblGrid>
      <w:tr w:rsidR="005A5DEE" w14:paraId="7AFC9B35" w14:textId="77777777" w:rsidTr="005A5DEE">
        <w:tc>
          <w:tcPr>
            <w:tcW w:w="625" w:type="dxa"/>
          </w:tcPr>
          <w:p w14:paraId="05F81956" w14:textId="699608B6" w:rsidR="005A5DEE" w:rsidRDefault="005A5DEE" w:rsidP="005A5DEE">
            <w:pPr>
              <w:jc w:val="both"/>
              <w:rPr>
                <w:rFonts w:ascii="Times New Roman" w:hAnsi="Times New Roman" w:cs="Times New Roman"/>
                <w:sz w:val="20"/>
                <w:szCs w:val="20"/>
              </w:rPr>
            </w:pPr>
            <w:r>
              <w:rPr>
                <w:rFonts w:ascii="Times New Roman" w:hAnsi="Times New Roman" w:cs="Times New Roman"/>
                <w:sz w:val="20"/>
                <w:szCs w:val="20"/>
              </w:rPr>
              <w:t>D0</w:t>
            </w:r>
          </w:p>
        </w:tc>
        <w:tc>
          <w:tcPr>
            <w:tcW w:w="2070" w:type="dxa"/>
          </w:tcPr>
          <w:p w14:paraId="19F0B8D5" w14:textId="70D23815" w:rsidR="005A5DEE" w:rsidRDefault="005A5DEE" w:rsidP="005A5DEE">
            <w:pPr>
              <w:jc w:val="both"/>
              <w:rPr>
                <w:rFonts w:ascii="Times New Roman" w:hAnsi="Times New Roman" w:cs="Times New Roman"/>
                <w:sz w:val="20"/>
                <w:szCs w:val="20"/>
              </w:rPr>
            </w:pPr>
            <w:r w:rsidRPr="005A5DEE">
              <w:rPr>
                <w:rFonts w:ascii="Times New Roman" w:hAnsi="Times New Roman" w:cs="Times New Roman"/>
                <w:sz w:val="20"/>
                <w:szCs w:val="20"/>
              </w:rPr>
              <w:t>Abnormally Dry</w:t>
            </w:r>
          </w:p>
        </w:tc>
        <w:tc>
          <w:tcPr>
            <w:tcW w:w="6655" w:type="dxa"/>
          </w:tcPr>
          <w:p w14:paraId="42EF8CE2" w14:textId="06E5656D" w:rsidR="005A5DEE" w:rsidRDefault="005A5DEE" w:rsidP="005A5DEE">
            <w:pPr>
              <w:jc w:val="both"/>
              <w:rPr>
                <w:rFonts w:ascii="Times New Roman" w:hAnsi="Times New Roman" w:cs="Times New Roman"/>
                <w:sz w:val="20"/>
                <w:szCs w:val="20"/>
              </w:rPr>
            </w:pPr>
            <w:r w:rsidRPr="005A5DEE">
              <w:rPr>
                <w:rFonts w:ascii="Times New Roman" w:hAnsi="Times New Roman" w:cs="Times New Roman"/>
                <w:sz w:val="20"/>
                <w:szCs w:val="20"/>
              </w:rPr>
              <w:t>- Short-term dryness slowing planting, growth of crops - Some lingering water deficits - Pastures or crops not fully recovered</w:t>
            </w:r>
          </w:p>
        </w:tc>
      </w:tr>
      <w:tr w:rsidR="005A5DEE" w14:paraId="27E71223" w14:textId="77777777" w:rsidTr="005A5DEE">
        <w:tc>
          <w:tcPr>
            <w:tcW w:w="625" w:type="dxa"/>
          </w:tcPr>
          <w:p w14:paraId="47DB29AE" w14:textId="12E77317" w:rsidR="005A5DEE" w:rsidRDefault="005A5DEE" w:rsidP="005A5DEE">
            <w:pPr>
              <w:jc w:val="both"/>
              <w:rPr>
                <w:rFonts w:ascii="Times New Roman" w:hAnsi="Times New Roman" w:cs="Times New Roman"/>
                <w:sz w:val="20"/>
                <w:szCs w:val="20"/>
              </w:rPr>
            </w:pPr>
            <w:r>
              <w:rPr>
                <w:rFonts w:ascii="Times New Roman" w:hAnsi="Times New Roman" w:cs="Times New Roman"/>
                <w:sz w:val="20"/>
                <w:szCs w:val="20"/>
              </w:rPr>
              <w:t>D1</w:t>
            </w:r>
          </w:p>
        </w:tc>
        <w:tc>
          <w:tcPr>
            <w:tcW w:w="2070" w:type="dxa"/>
          </w:tcPr>
          <w:p w14:paraId="3DDAC191" w14:textId="42589CAB" w:rsidR="005A5DEE" w:rsidRDefault="005A5DEE" w:rsidP="005A5DEE">
            <w:pPr>
              <w:jc w:val="both"/>
              <w:rPr>
                <w:rFonts w:ascii="Times New Roman" w:hAnsi="Times New Roman" w:cs="Times New Roman"/>
                <w:sz w:val="20"/>
                <w:szCs w:val="20"/>
              </w:rPr>
            </w:pPr>
            <w:r w:rsidRPr="005A5DEE">
              <w:rPr>
                <w:rFonts w:ascii="Times New Roman" w:hAnsi="Times New Roman" w:cs="Times New Roman"/>
                <w:sz w:val="20"/>
                <w:szCs w:val="20"/>
              </w:rPr>
              <w:t>Moderate Drought</w:t>
            </w:r>
          </w:p>
        </w:tc>
        <w:tc>
          <w:tcPr>
            <w:tcW w:w="6655" w:type="dxa"/>
          </w:tcPr>
          <w:p w14:paraId="0C40AADA" w14:textId="132A7CBB" w:rsidR="005A5DEE" w:rsidRDefault="005A5DEE" w:rsidP="005A5DEE">
            <w:pPr>
              <w:jc w:val="both"/>
              <w:rPr>
                <w:rFonts w:ascii="Times New Roman" w:hAnsi="Times New Roman" w:cs="Times New Roman"/>
                <w:sz w:val="20"/>
                <w:szCs w:val="20"/>
              </w:rPr>
            </w:pPr>
            <w:r w:rsidRPr="005A5DEE">
              <w:rPr>
                <w:rFonts w:ascii="Times New Roman" w:hAnsi="Times New Roman" w:cs="Times New Roman"/>
                <w:sz w:val="20"/>
                <w:szCs w:val="20"/>
              </w:rPr>
              <w:t>- Some damage to crops, pastures - Some water shortages developing - Voluntary water-use restrictions requested</w:t>
            </w:r>
          </w:p>
        </w:tc>
      </w:tr>
      <w:tr w:rsidR="005A5DEE" w14:paraId="37C7F9AF" w14:textId="77777777" w:rsidTr="005A5DEE">
        <w:tc>
          <w:tcPr>
            <w:tcW w:w="625" w:type="dxa"/>
          </w:tcPr>
          <w:p w14:paraId="66AF913E" w14:textId="59AFBE7B" w:rsidR="005A5DEE" w:rsidRDefault="005A5DEE" w:rsidP="005A5DEE">
            <w:pPr>
              <w:jc w:val="both"/>
              <w:rPr>
                <w:rFonts w:ascii="Times New Roman" w:hAnsi="Times New Roman" w:cs="Times New Roman"/>
                <w:sz w:val="20"/>
                <w:szCs w:val="20"/>
              </w:rPr>
            </w:pPr>
            <w:r>
              <w:rPr>
                <w:rFonts w:ascii="Times New Roman" w:hAnsi="Times New Roman" w:cs="Times New Roman"/>
                <w:sz w:val="20"/>
                <w:szCs w:val="20"/>
              </w:rPr>
              <w:t>D2</w:t>
            </w:r>
          </w:p>
        </w:tc>
        <w:tc>
          <w:tcPr>
            <w:tcW w:w="2070" w:type="dxa"/>
          </w:tcPr>
          <w:p w14:paraId="7863F121" w14:textId="24FB2534" w:rsidR="005A5DEE" w:rsidRDefault="005A5DEE" w:rsidP="005A5DEE">
            <w:pPr>
              <w:jc w:val="both"/>
              <w:rPr>
                <w:rFonts w:ascii="Times New Roman" w:hAnsi="Times New Roman" w:cs="Times New Roman"/>
                <w:sz w:val="20"/>
                <w:szCs w:val="20"/>
              </w:rPr>
            </w:pPr>
            <w:r w:rsidRPr="005A5DEE">
              <w:rPr>
                <w:rFonts w:ascii="Times New Roman" w:hAnsi="Times New Roman" w:cs="Times New Roman"/>
                <w:sz w:val="20"/>
                <w:szCs w:val="20"/>
              </w:rPr>
              <w:t>Severe Drought</w:t>
            </w:r>
          </w:p>
        </w:tc>
        <w:tc>
          <w:tcPr>
            <w:tcW w:w="6655" w:type="dxa"/>
          </w:tcPr>
          <w:p w14:paraId="2D2677A0" w14:textId="6F1D9A9B" w:rsidR="005A5DEE" w:rsidRDefault="005A5DEE" w:rsidP="005A5DEE">
            <w:pPr>
              <w:jc w:val="both"/>
              <w:rPr>
                <w:rFonts w:ascii="Times New Roman" w:hAnsi="Times New Roman" w:cs="Times New Roman"/>
                <w:sz w:val="20"/>
                <w:szCs w:val="20"/>
              </w:rPr>
            </w:pPr>
            <w:r w:rsidRPr="005A5DEE">
              <w:rPr>
                <w:rFonts w:ascii="Times New Roman" w:hAnsi="Times New Roman" w:cs="Times New Roman"/>
                <w:sz w:val="20"/>
                <w:szCs w:val="20"/>
              </w:rPr>
              <w:t>- Crop or pasture loss likely - Water shortages common - Water restrictions imposed</w:t>
            </w:r>
          </w:p>
        </w:tc>
      </w:tr>
      <w:tr w:rsidR="005A5DEE" w14:paraId="509EFA8E" w14:textId="77777777" w:rsidTr="005A5DEE">
        <w:tc>
          <w:tcPr>
            <w:tcW w:w="625" w:type="dxa"/>
          </w:tcPr>
          <w:p w14:paraId="0DC29022" w14:textId="09501B3F" w:rsidR="005A5DEE" w:rsidRDefault="005A5DEE" w:rsidP="005A5DEE">
            <w:pPr>
              <w:jc w:val="both"/>
              <w:rPr>
                <w:rFonts w:ascii="Times New Roman" w:hAnsi="Times New Roman" w:cs="Times New Roman"/>
                <w:sz w:val="20"/>
                <w:szCs w:val="20"/>
              </w:rPr>
            </w:pPr>
            <w:r>
              <w:rPr>
                <w:rFonts w:ascii="Times New Roman" w:hAnsi="Times New Roman" w:cs="Times New Roman"/>
                <w:sz w:val="20"/>
                <w:szCs w:val="20"/>
              </w:rPr>
              <w:t>D3</w:t>
            </w:r>
          </w:p>
        </w:tc>
        <w:tc>
          <w:tcPr>
            <w:tcW w:w="2070" w:type="dxa"/>
          </w:tcPr>
          <w:p w14:paraId="7C202EDB" w14:textId="0D402C46" w:rsidR="005A5DEE" w:rsidRDefault="005A5DEE" w:rsidP="005A5DEE">
            <w:pPr>
              <w:jc w:val="both"/>
              <w:rPr>
                <w:rFonts w:ascii="Times New Roman" w:hAnsi="Times New Roman" w:cs="Times New Roman"/>
                <w:sz w:val="20"/>
                <w:szCs w:val="20"/>
              </w:rPr>
            </w:pPr>
            <w:r w:rsidRPr="005A5DEE">
              <w:rPr>
                <w:rFonts w:ascii="Times New Roman" w:hAnsi="Times New Roman" w:cs="Times New Roman"/>
                <w:sz w:val="20"/>
                <w:szCs w:val="20"/>
              </w:rPr>
              <w:t>Extreme Drought</w:t>
            </w:r>
          </w:p>
        </w:tc>
        <w:tc>
          <w:tcPr>
            <w:tcW w:w="6655" w:type="dxa"/>
          </w:tcPr>
          <w:p w14:paraId="79B284D6" w14:textId="7F722838" w:rsidR="005A5DEE" w:rsidRDefault="005A5DEE" w:rsidP="005A5DEE">
            <w:pPr>
              <w:jc w:val="both"/>
              <w:rPr>
                <w:rFonts w:ascii="Times New Roman" w:hAnsi="Times New Roman" w:cs="Times New Roman"/>
                <w:sz w:val="20"/>
                <w:szCs w:val="20"/>
              </w:rPr>
            </w:pPr>
            <w:r w:rsidRPr="005A5DEE">
              <w:rPr>
                <w:rFonts w:ascii="Times New Roman" w:hAnsi="Times New Roman" w:cs="Times New Roman"/>
                <w:sz w:val="20"/>
                <w:szCs w:val="20"/>
              </w:rPr>
              <w:t>- Major crop/pasture losses - Widespread water shortages or restrictions</w:t>
            </w:r>
          </w:p>
        </w:tc>
      </w:tr>
      <w:tr w:rsidR="005A5DEE" w14:paraId="689EB71F" w14:textId="77777777" w:rsidTr="005A5DEE">
        <w:tc>
          <w:tcPr>
            <w:tcW w:w="625" w:type="dxa"/>
          </w:tcPr>
          <w:p w14:paraId="7DFEFA51" w14:textId="5720A820" w:rsidR="005A5DEE" w:rsidRDefault="005A5DEE" w:rsidP="005A5DEE">
            <w:pPr>
              <w:jc w:val="both"/>
              <w:rPr>
                <w:rFonts w:ascii="Times New Roman" w:hAnsi="Times New Roman" w:cs="Times New Roman"/>
                <w:sz w:val="20"/>
                <w:szCs w:val="20"/>
              </w:rPr>
            </w:pPr>
            <w:r>
              <w:rPr>
                <w:rFonts w:ascii="Times New Roman" w:hAnsi="Times New Roman" w:cs="Times New Roman"/>
                <w:sz w:val="20"/>
                <w:szCs w:val="20"/>
              </w:rPr>
              <w:t>D4</w:t>
            </w:r>
          </w:p>
        </w:tc>
        <w:tc>
          <w:tcPr>
            <w:tcW w:w="2070" w:type="dxa"/>
          </w:tcPr>
          <w:p w14:paraId="39D5E25F" w14:textId="77A69CB5" w:rsidR="005A5DEE" w:rsidRDefault="005A5DEE" w:rsidP="005A5DEE">
            <w:pPr>
              <w:jc w:val="both"/>
              <w:rPr>
                <w:rFonts w:ascii="Times New Roman" w:hAnsi="Times New Roman" w:cs="Times New Roman"/>
                <w:sz w:val="20"/>
                <w:szCs w:val="20"/>
              </w:rPr>
            </w:pPr>
            <w:r w:rsidRPr="005A5DEE">
              <w:rPr>
                <w:rFonts w:ascii="Times New Roman" w:hAnsi="Times New Roman" w:cs="Times New Roman"/>
                <w:sz w:val="20"/>
                <w:szCs w:val="20"/>
              </w:rPr>
              <w:t xml:space="preserve">Exceptional </w:t>
            </w:r>
            <w:r w:rsidR="00A90C68" w:rsidRPr="005A5DEE">
              <w:rPr>
                <w:rFonts w:ascii="Times New Roman" w:hAnsi="Times New Roman" w:cs="Times New Roman"/>
                <w:sz w:val="20"/>
                <w:szCs w:val="20"/>
              </w:rPr>
              <w:t>Drought</w:t>
            </w:r>
          </w:p>
        </w:tc>
        <w:tc>
          <w:tcPr>
            <w:tcW w:w="6655" w:type="dxa"/>
          </w:tcPr>
          <w:p w14:paraId="5D5A348C" w14:textId="7F397FCF" w:rsidR="005A5DEE" w:rsidRDefault="005A5DEE" w:rsidP="005A5DEE">
            <w:pPr>
              <w:jc w:val="both"/>
              <w:rPr>
                <w:rFonts w:ascii="Times New Roman" w:hAnsi="Times New Roman" w:cs="Times New Roman"/>
                <w:sz w:val="20"/>
                <w:szCs w:val="20"/>
              </w:rPr>
            </w:pPr>
            <w:r w:rsidRPr="005A5DEE">
              <w:rPr>
                <w:rFonts w:ascii="Times New Roman" w:hAnsi="Times New Roman" w:cs="Times New Roman"/>
                <w:sz w:val="20"/>
                <w:szCs w:val="20"/>
              </w:rPr>
              <w:t>- Exceptional and widespread crop/pasture losses - Shortages of water creating water emergencies</w:t>
            </w:r>
          </w:p>
        </w:tc>
      </w:tr>
    </w:tbl>
    <w:p w14:paraId="436A87AD" w14:textId="77777777" w:rsidR="006341AD" w:rsidRDefault="006341AD" w:rsidP="005A5DEE">
      <w:pPr>
        <w:spacing w:after="0"/>
        <w:jc w:val="both"/>
        <w:rPr>
          <w:rFonts w:ascii="Times New Roman" w:hAnsi="Times New Roman" w:cs="Times New Roman"/>
          <w:sz w:val="20"/>
          <w:szCs w:val="20"/>
        </w:rPr>
      </w:pPr>
    </w:p>
    <w:tbl>
      <w:tblPr>
        <w:tblStyle w:val="TableGrid"/>
        <w:tblW w:w="0" w:type="auto"/>
        <w:tblLook w:val="04A0" w:firstRow="1" w:lastRow="0" w:firstColumn="1" w:lastColumn="0" w:noHBand="0" w:noVBand="1"/>
      </w:tblPr>
      <w:tblGrid>
        <w:gridCol w:w="1028"/>
        <w:gridCol w:w="8322"/>
      </w:tblGrid>
      <w:tr w:rsidR="00A90C68" w14:paraId="37B3A417" w14:textId="77777777" w:rsidTr="004F3CFE">
        <w:trPr>
          <w:tblHeader/>
        </w:trPr>
        <w:tc>
          <w:tcPr>
            <w:tcW w:w="895" w:type="dxa"/>
            <w:shd w:val="clear" w:color="auto" w:fill="D9E2F3" w:themeFill="accent1" w:themeFillTint="33"/>
          </w:tcPr>
          <w:p w14:paraId="6A7CB2F0" w14:textId="5CA531BC" w:rsidR="00A90C68" w:rsidRDefault="00A90C68" w:rsidP="004F3CFE">
            <w:pPr>
              <w:jc w:val="center"/>
              <w:rPr>
                <w:rFonts w:ascii="Times New Roman" w:hAnsi="Times New Roman" w:cs="Times New Roman"/>
                <w:b/>
                <w:bCs/>
                <w:sz w:val="20"/>
                <w:szCs w:val="20"/>
              </w:rPr>
            </w:pPr>
            <w:r>
              <w:rPr>
                <w:rFonts w:ascii="Times New Roman" w:hAnsi="Times New Roman" w:cs="Times New Roman"/>
                <w:b/>
                <w:bCs/>
                <w:sz w:val="20"/>
                <w:szCs w:val="20"/>
              </w:rPr>
              <w:t>Date</w:t>
            </w:r>
          </w:p>
        </w:tc>
        <w:tc>
          <w:tcPr>
            <w:tcW w:w="8455" w:type="dxa"/>
            <w:shd w:val="clear" w:color="auto" w:fill="D9E2F3" w:themeFill="accent1" w:themeFillTint="33"/>
          </w:tcPr>
          <w:p w14:paraId="4CE992DA" w14:textId="470F1F7F" w:rsidR="00A90C68" w:rsidRDefault="00A90C68" w:rsidP="004F3CFE">
            <w:pPr>
              <w:jc w:val="center"/>
              <w:rPr>
                <w:rFonts w:ascii="Times New Roman" w:hAnsi="Times New Roman" w:cs="Times New Roman"/>
                <w:b/>
                <w:bCs/>
                <w:sz w:val="20"/>
                <w:szCs w:val="20"/>
              </w:rPr>
            </w:pPr>
            <w:r>
              <w:rPr>
                <w:rFonts w:ascii="Times New Roman" w:hAnsi="Times New Roman" w:cs="Times New Roman"/>
                <w:b/>
                <w:bCs/>
                <w:sz w:val="20"/>
                <w:szCs w:val="20"/>
              </w:rPr>
              <w:t>Description</w:t>
            </w:r>
          </w:p>
        </w:tc>
      </w:tr>
      <w:tr w:rsidR="00A90C68" w14:paraId="1C0418C5" w14:textId="77777777" w:rsidTr="00A90C68">
        <w:tc>
          <w:tcPr>
            <w:tcW w:w="895" w:type="dxa"/>
          </w:tcPr>
          <w:p w14:paraId="6AD10C31" w14:textId="5E1E985E" w:rsidR="00A90C68" w:rsidRPr="00A90C68" w:rsidRDefault="00A90C68" w:rsidP="006341AD">
            <w:pPr>
              <w:jc w:val="both"/>
              <w:rPr>
                <w:rFonts w:ascii="Times New Roman" w:hAnsi="Times New Roman" w:cs="Times New Roman"/>
                <w:sz w:val="20"/>
                <w:szCs w:val="20"/>
              </w:rPr>
            </w:pPr>
            <w:r w:rsidRPr="00A90C68">
              <w:rPr>
                <w:rFonts w:ascii="Times New Roman" w:hAnsi="Times New Roman" w:cs="Times New Roman"/>
                <w:sz w:val="20"/>
                <w:szCs w:val="20"/>
              </w:rPr>
              <w:t>7/1/1998</w:t>
            </w:r>
          </w:p>
        </w:tc>
        <w:tc>
          <w:tcPr>
            <w:tcW w:w="8455" w:type="dxa"/>
          </w:tcPr>
          <w:p w14:paraId="70CDA371" w14:textId="321B5976" w:rsidR="00A90C68" w:rsidRDefault="00A90C68" w:rsidP="00A90C68">
            <w:pPr>
              <w:jc w:val="both"/>
              <w:rPr>
                <w:rFonts w:ascii="Times New Roman" w:hAnsi="Times New Roman" w:cs="Times New Roman"/>
                <w:b/>
                <w:bCs/>
                <w:sz w:val="20"/>
                <w:szCs w:val="20"/>
              </w:rPr>
            </w:pPr>
            <w:r w:rsidRPr="006341AD">
              <w:rPr>
                <w:rFonts w:ascii="Times New Roman" w:hAnsi="Times New Roman" w:cs="Times New Roman"/>
                <w:sz w:val="20"/>
                <w:szCs w:val="20"/>
              </w:rPr>
              <w:t xml:space="preserve">Dry weather continued through much of the month of July, affecting crops during the critical part of the growing season. Corn and other vegetables sustained the most damage, but a dollar amount was not available at the time of this writing. </w:t>
            </w:r>
          </w:p>
        </w:tc>
      </w:tr>
      <w:tr w:rsidR="00A90C68" w14:paraId="7932E763" w14:textId="77777777" w:rsidTr="00A90C68">
        <w:tc>
          <w:tcPr>
            <w:tcW w:w="895" w:type="dxa"/>
          </w:tcPr>
          <w:p w14:paraId="5055C843" w14:textId="250BDC42" w:rsidR="00A90C68" w:rsidRPr="00A90C68" w:rsidRDefault="00A90C68" w:rsidP="006341AD">
            <w:pPr>
              <w:jc w:val="both"/>
              <w:rPr>
                <w:rFonts w:ascii="Times New Roman" w:hAnsi="Times New Roman" w:cs="Times New Roman"/>
                <w:sz w:val="20"/>
                <w:szCs w:val="20"/>
              </w:rPr>
            </w:pPr>
            <w:r w:rsidRPr="00A90C68">
              <w:rPr>
                <w:rFonts w:ascii="Times New Roman" w:hAnsi="Times New Roman" w:cs="Times New Roman"/>
                <w:sz w:val="20"/>
                <w:szCs w:val="20"/>
              </w:rPr>
              <w:t>10/1/1998</w:t>
            </w:r>
          </w:p>
        </w:tc>
        <w:tc>
          <w:tcPr>
            <w:tcW w:w="8455" w:type="dxa"/>
          </w:tcPr>
          <w:p w14:paraId="05F0928D" w14:textId="43548223" w:rsidR="00A90C68" w:rsidRDefault="00A90C68" w:rsidP="00A90C68">
            <w:pPr>
              <w:jc w:val="both"/>
              <w:rPr>
                <w:rFonts w:ascii="Times New Roman" w:hAnsi="Times New Roman" w:cs="Times New Roman"/>
                <w:b/>
                <w:bCs/>
                <w:sz w:val="20"/>
                <w:szCs w:val="20"/>
              </w:rPr>
            </w:pPr>
            <w:r w:rsidRPr="006341AD">
              <w:rPr>
                <w:rFonts w:ascii="Times New Roman" w:hAnsi="Times New Roman" w:cs="Times New Roman"/>
                <w:sz w:val="20"/>
                <w:szCs w:val="20"/>
              </w:rPr>
              <w:t xml:space="preserve">The drought which began during the summer continued through October. The only significant rainfall during the month occurred on the 7-8th. Cities and counties began to restrict water usage and </w:t>
            </w:r>
            <w:proofErr w:type="spellStart"/>
            <w:r w:rsidRPr="006341AD">
              <w:rPr>
                <w:rFonts w:ascii="Times New Roman" w:hAnsi="Times New Roman" w:cs="Times New Roman"/>
                <w:sz w:val="20"/>
                <w:szCs w:val="20"/>
              </w:rPr>
              <w:t>streamflow</w:t>
            </w:r>
            <w:r>
              <w:rPr>
                <w:rFonts w:ascii="Times New Roman" w:hAnsi="Times New Roman" w:cs="Times New Roman"/>
                <w:sz w:val="20"/>
                <w:szCs w:val="20"/>
              </w:rPr>
              <w:t>s</w:t>
            </w:r>
            <w:proofErr w:type="spellEnd"/>
            <w:r>
              <w:rPr>
                <w:rFonts w:ascii="Times New Roman" w:hAnsi="Times New Roman" w:cs="Times New Roman"/>
                <w:sz w:val="20"/>
                <w:szCs w:val="20"/>
              </w:rPr>
              <w:t xml:space="preserve"> </w:t>
            </w:r>
            <w:r w:rsidRPr="006341AD">
              <w:rPr>
                <w:rFonts w:ascii="Times New Roman" w:hAnsi="Times New Roman" w:cs="Times New Roman"/>
                <w:sz w:val="20"/>
                <w:szCs w:val="20"/>
              </w:rPr>
              <w:t xml:space="preserve">for several mountain locations were reduced to the lowest seen in 50 years. </w:t>
            </w:r>
          </w:p>
        </w:tc>
      </w:tr>
      <w:tr w:rsidR="00A90C68" w14:paraId="12988646" w14:textId="77777777" w:rsidTr="00A90C68">
        <w:tc>
          <w:tcPr>
            <w:tcW w:w="895" w:type="dxa"/>
          </w:tcPr>
          <w:p w14:paraId="624A845B" w14:textId="11378504" w:rsidR="00A90C68" w:rsidRPr="00A90C68" w:rsidRDefault="00A90C68" w:rsidP="006341AD">
            <w:pPr>
              <w:jc w:val="both"/>
              <w:rPr>
                <w:rFonts w:ascii="Times New Roman" w:hAnsi="Times New Roman" w:cs="Times New Roman"/>
                <w:sz w:val="20"/>
                <w:szCs w:val="20"/>
              </w:rPr>
            </w:pPr>
            <w:r w:rsidRPr="00A90C68">
              <w:rPr>
                <w:rFonts w:ascii="Times New Roman" w:hAnsi="Times New Roman" w:cs="Times New Roman"/>
                <w:sz w:val="20"/>
                <w:szCs w:val="20"/>
              </w:rPr>
              <w:t>11/1/1998</w:t>
            </w:r>
          </w:p>
        </w:tc>
        <w:tc>
          <w:tcPr>
            <w:tcW w:w="8455" w:type="dxa"/>
          </w:tcPr>
          <w:p w14:paraId="5FC48E6B" w14:textId="45B8B251" w:rsidR="00A90C68" w:rsidRDefault="00A90C68" w:rsidP="00A90C68">
            <w:pPr>
              <w:jc w:val="both"/>
              <w:rPr>
                <w:rFonts w:ascii="Times New Roman" w:hAnsi="Times New Roman" w:cs="Times New Roman"/>
                <w:b/>
                <w:bCs/>
                <w:sz w:val="20"/>
                <w:szCs w:val="20"/>
              </w:rPr>
            </w:pPr>
            <w:r w:rsidRPr="006341AD">
              <w:rPr>
                <w:rFonts w:ascii="Times New Roman" w:hAnsi="Times New Roman" w:cs="Times New Roman"/>
                <w:sz w:val="20"/>
                <w:szCs w:val="20"/>
              </w:rPr>
              <w:t xml:space="preserve">Dry weather persisted into the late fall with rainfall deficits between 5 and 10 inches. This affected late season crops and caused water shortages. Water usage restrictions were initiated in many communities. </w:t>
            </w:r>
          </w:p>
        </w:tc>
      </w:tr>
      <w:tr w:rsidR="00A90C68" w14:paraId="0151DACA" w14:textId="77777777" w:rsidTr="00A90C68">
        <w:tc>
          <w:tcPr>
            <w:tcW w:w="895" w:type="dxa"/>
          </w:tcPr>
          <w:p w14:paraId="2C6C7BDC" w14:textId="0A5F5C5A" w:rsidR="00A90C68" w:rsidRDefault="00A90C68" w:rsidP="006341AD">
            <w:pPr>
              <w:jc w:val="both"/>
              <w:rPr>
                <w:rFonts w:ascii="Times New Roman" w:hAnsi="Times New Roman" w:cs="Times New Roman"/>
                <w:b/>
                <w:bCs/>
                <w:sz w:val="20"/>
                <w:szCs w:val="20"/>
              </w:rPr>
            </w:pPr>
            <w:r w:rsidRPr="006341AD">
              <w:rPr>
                <w:rFonts w:ascii="Times New Roman" w:hAnsi="Times New Roman" w:cs="Times New Roman"/>
                <w:sz w:val="20"/>
                <w:szCs w:val="20"/>
              </w:rPr>
              <w:t>7/1/1999</w:t>
            </w:r>
          </w:p>
        </w:tc>
        <w:tc>
          <w:tcPr>
            <w:tcW w:w="8455" w:type="dxa"/>
          </w:tcPr>
          <w:p w14:paraId="58D86970" w14:textId="5F56336A" w:rsidR="00A90C68" w:rsidRDefault="00A90C68" w:rsidP="00A90C68">
            <w:pPr>
              <w:jc w:val="both"/>
              <w:rPr>
                <w:rFonts w:ascii="Times New Roman" w:hAnsi="Times New Roman" w:cs="Times New Roman"/>
                <w:b/>
                <w:bCs/>
                <w:sz w:val="20"/>
                <w:szCs w:val="20"/>
              </w:rPr>
            </w:pPr>
            <w:r w:rsidRPr="006341AD">
              <w:rPr>
                <w:rFonts w:ascii="Times New Roman" w:hAnsi="Times New Roman" w:cs="Times New Roman"/>
                <w:sz w:val="20"/>
                <w:szCs w:val="20"/>
              </w:rPr>
              <w:t xml:space="preserve">A long-term dry spell became a drought in July. Without any widespread rain events, the only relief came in the form of widely scattered afternoon and evening thunderstorms. But even those were few and far between. The lack of rainfall lowered water tables significantly and significant damage to crops began to occur. The North Carolina northern foothills and northwest piedmont were affected first, followed by the southern foothills and southern piedmont. Dollar amounts of the damage were unavailable at the time of this writing. </w:t>
            </w:r>
          </w:p>
        </w:tc>
      </w:tr>
      <w:tr w:rsidR="00A90C68" w14:paraId="201F04F5" w14:textId="77777777" w:rsidTr="00A90C68">
        <w:tc>
          <w:tcPr>
            <w:tcW w:w="895" w:type="dxa"/>
          </w:tcPr>
          <w:p w14:paraId="588928D0" w14:textId="1C9C4573" w:rsidR="00A90C68" w:rsidRDefault="00A90C68" w:rsidP="006341AD">
            <w:pPr>
              <w:jc w:val="both"/>
              <w:rPr>
                <w:rFonts w:ascii="Times New Roman" w:hAnsi="Times New Roman" w:cs="Times New Roman"/>
                <w:b/>
                <w:bCs/>
                <w:sz w:val="20"/>
                <w:szCs w:val="20"/>
              </w:rPr>
            </w:pPr>
            <w:r w:rsidRPr="006341AD">
              <w:rPr>
                <w:rFonts w:ascii="Times New Roman" w:hAnsi="Times New Roman" w:cs="Times New Roman"/>
                <w:sz w:val="20"/>
                <w:szCs w:val="20"/>
              </w:rPr>
              <w:t>8/1/1999</w:t>
            </w:r>
          </w:p>
        </w:tc>
        <w:tc>
          <w:tcPr>
            <w:tcW w:w="8455" w:type="dxa"/>
          </w:tcPr>
          <w:p w14:paraId="20EF871C" w14:textId="32B8C12F" w:rsidR="00A90C68" w:rsidRDefault="00A90C68" w:rsidP="00A90C68">
            <w:pPr>
              <w:jc w:val="both"/>
              <w:rPr>
                <w:rFonts w:ascii="Times New Roman" w:hAnsi="Times New Roman" w:cs="Times New Roman"/>
                <w:b/>
                <w:bCs/>
                <w:sz w:val="20"/>
                <w:szCs w:val="20"/>
              </w:rPr>
            </w:pPr>
            <w:r w:rsidRPr="006341AD">
              <w:rPr>
                <w:rFonts w:ascii="Times New Roman" w:hAnsi="Times New Roman" w:cs="Times New Roman"/>
                <w:sz w:val="20"/>
                <w:szCs w:val="20"/>
              </w:rPr>
              <w:t xml:space="preserve">The drought worsened during the month of August as high evaporation rates and little rainfall occurred. The most severe conditions by the end of the month had developed in the foothills and piedmont. Water restrictions began in several communities, and for some, the first time in memory. Hay and late crops dried up in many counties. Ponds and wells began to dry up as well, affecting homeowners, farmers, and businesses such as nurseries. In addition, boaters were running aground on recreational lakes due to low water levels. </w:t>
            </w:r>
          </w:p>
        </w:tc>
      </w:tr>
      <w:tr w:rsidR="00A90C68" w14:paraId="2DD25A34" w14:textId="77777777" w:rsidTr="00A90C68">
        <w:tc>
          <w:tcPr>
            <w:tcW w:w="895" w:type="dxa"/>
          </w:tcPr>
          <w:p w14:paraId="416485CB" w14:textId="19F2C2E6" w:rsidR="00A90C68" w:rsidRDefault="00A90C68" w:rsidP="006341AD">
            <w:pPr>
              <w:jc w:val="both"/>
              <w:rPr>
                <w:rFonts w:ascii="Times New Roman" w:hAnsi="Times New Roman" w:cs="Times New Roman"/>
                <w:b/>
                <w:bCs/>
                <w:sz w:val="20"/>
                <w:szCs w:val="20"/>
              </w:rPr>
            </w:pPr>
            <w:r w:rsidRPr="006341AD">
              <w:rPr>
                <w:rFonts w:ascii="Times New Roman" w:hAnsi="Times New Roman" w:cs="Times New Roman"/>
                <w:sz w:val="20"/>
                <w:szCs w:val="20"/>
              </w:rPr>
              <w:t>9/1/1999</w:t>
            </w:r>
          </w:p>
        </w:tc>
        <w:tc>
          <w:tcPr>
            <w:tcW w:w="8455" w:type="dxa"/>
          </w:tcPr>
          <w:p w14:paraId="486D8D4B" w14:textId="7153BD86" w:rsidR="00A90C68" w:rsidRDefault="00A90C68" w:rsidP="00A90C68">
            <w:pPr>
              <w:jc w:val="both"/>
              <w:rPr>
                <w:rFonts w:ascii="Times New Roman" w:hAnsi="Times New Roman" w:cs="Times New Roman"/>
                <w:b/>
                <w:bCs/>
                <w:sz w:val="20"/>
                <w:szCs w:val="20"/>
              </w:rPr>
            </w:pPr>
            <w:r w:rsidRPr="006341AD">
              <w:rPr>
                <w:rFonts w:ascii="Times New Roman" w:hAnsi="Times New Roman" w:cs="Times New Roman"/>
                <w:sz w:val="20"/>
                <w:szCs w:val="20"/>
              </w:rPr>
              <w:t xml:space="preserve">Rainfall continued to be scarce across much of western North Carolina through the month of September, prolonging the drought conditions which existed all summer. However, some areas in the piedmont picked up some rain from the remnants of Hurricane Dennis early in the month and from Hurricane Floyd itself two weeks later. Although this rain brought some relief, more wells ran </w:t>
            </w:r>
            <w:proofErr w:type="gramStart"/>
            <w:r w:rsidRPr="006341AD">
              <w:rPr>
                <w:rFonts w:ascii="Times New Roman" w:hAnsi="Times New Roman" w:cs="Times New Roman"/>
                <w:sz w:val="20"/>
                <w:szCs w:val="20"/>
              </w:rPr>
              <w:t>dry</w:t>
            </w:r>
            <w:proofErr w:type="gramEnd"/>
            <w:r w:rsidRPr="006341AD">
              <w:rPr>
                <w:rFonts w:ascii="Times New Roman" w:hAnsi="Times New Roman" w:cs="Times New Roman"/>
                <w:sz w:val="20"/>
                <w:szCs w:val="20"/>
              </w:rPr>
              <w:t xml:space="preserve"> and many more areas began mandatory water restrictions. 10/1/1999 The return of some rainfall as well as lower evaporation rates due to the change of seasons, resulted in the drought easing somewhat. Drought classifications were lowered in some cases, and some places lifted water restrictions. However, the drought had not ended by the end of the month.</w:t>
            </w:r>
          </w:p>
        </w:tc>
      </w:tr>
      <w:tr w:rsidR="00A90C68" w14:paraId="2D5B8274" w14:textId="77777777" w:rsidTr="00A90C68">
        <w:tc>
          <w:tcPr>
            <w:tcW w:w="895" w:type="dxa"/>
          </w:tcPr>
          <w:p w14:paraId="340BCCE2" w14:textId="5FA7F93C" w:rsidR="00A90C68" w:rsidRPr="006341AD" w:rsidRDefault="00A90C68" w:rsidP="006341AD">
            <w:pPr>
              <w:jc w:val="both"/>
              <w:rPr>
                <w:rFonts w:ascii="Times New Roman" w:hAnsi="Times New Roman" w:cs="Times New Roman"/>
                <w:sz w:val="20"/>
                <w:szCs w:val="20"/>
              </w:rPr>
            </w:pPr>
            <w:r w:rsidRPr="006341AD">
              <w:rPr>
                <w:rFonts w:ascii="Times New Roman" w:hAnsi="Times New Roman" w:cs="Times New Roman"/>
                <w:sz w:val="20"/>
                <w:szCs w:val="20"/>
              </w:rPr>
              <w:t>8/1/2000</w:t>
            </w:r>
          </w:p>
        </w:tc>
        <w:tc>
          <w:tcPr>
            <w:tcW w:w="8455" w:type="dxa"/>
          </w:tcPr>
          <w:p w14:paraId="43BFBA51" w14:textId="73F68009" w:rsidR="00A90C68" w:rsidRPr="006341AD" w:rsidRDefault="00A90C68" w:rsidP="00A90C68">
            <w:pPr>
              <w:jc w:val="both"/>
              <w:rPr>
                <w:rFonts w:ascii="Times New Roman" w:hAnsi="Times New Roman" w:cs="Times New Roman"/>
                <w:sz w:val="20"/>
                <w:szCs w:val="20"/>
              </w:rPr>
            </w:pPr>
            <w:r w:rsidRPr="006341AD">
              <w:rPr>
                <w:rFonts w:ascii="Times New Roman" w:hAnsi="Times New Roman" w:cs="Times New Roman"/>
                <w:sz w:val="20"/>
                <w:szCs w:val="20"/>
              </w:rPr>
              <w:t xml:space="preserve">The 2-year drought was reaching a critical stage by late summer. Many 80 to 100-foot wells were going dry. Area lakes were at record low levels causing property damage to docks, boats, etc. 9/1/2000 Overall, drought conditions continued across western North Carolina despite some locations receiving near their month's average rainfall. Low stream flow and municipal water supply remained the largest issues with many towns and cities enacting water restrictions. Citizens were quoted as saying this is the driest, they have ever seen it. Despite the drought conditions, </w:t>
            </w:r>
            <w:proofErr w:type="gramStart"/>
            <w:r w:rsidRPr="006341AD">
              <w:rPr>
                <w:rFonts w:ascii="Times New Roman" w:hAnsi="Times New Roman" w:cs="Times New Roman"/>
                <w:sz w:val="20"/>
                <w:szCs w:val="20"/>
              </w:rPr>
              <w:t>impact</w:t>
            </w:r>
            <w:proofErr w:type="gramEnd"/>
            <w:r w:rsidRPr="006341AD">
              <w:rPr>
                <w:rFonts w:ascii="Times New Roman" w:hAnsi="Times New Roman" w:cs="Times New Roman"/>
                <w:sz w:val="20"/>
                <w:szCs w:val="20"/>
              </w:rPr>
              <w:t xml:space="preserve"> on crops seemed to be minimal. </w:t>
            </w:r>
          </w:p>
        </w:tc>
      </w:tr>
      <w:tr w:rsidR="00A90C68" w14:paraId="6ED2BC87" w14:textId="77777777" w:rsidTr="00A90C68">
        <w:tc>
          <w:tcPr>
            <w:tcW w:w="895" w:type="dxa"/>
          </w:tcPr>
          <w:p w14:paraId="3C3239A6" w14:textId="75C28FBF" w:rsidR="00A90C68" w:rsidRPr="006341AD" w:rsidRDefault="00A90C68" w:rsidP="006341AD">
            <w:pPr>
              <w:jc w:val="both"/>
              <w:rPr>
                <w:rFonts w:ascii="Times New Roman" w:hAnsi="Times New Roman" w:cs="Times New Roman"/>
                <w:sz w:val="20"/>
                <w:szCs w:val="20"/>
              </w:rPr>
            </w:pPr>
            <w:r w:rsidRPr="006341AD">
              <w:rPr>
                <w:rFonts w:ascii="Times New Roman" w:hAnsi="Times New Roman" w:cs="Times New Roman"/>
                <w:sz w:val="20"/>
                <w:szCs w:val="20"/>
              </w:rPr>
              <w:t>10/1/2000</w:t>
            </w:r>
          </w:p>
        </w:tc>
        <w:tc>
          <w:tcPr>
            <w:tcW w:w="8455" w:type="dxa"/>
          </w:tcPr>
          <w:p w14:paraId="6DDA67F3" w14:textId="04A01CA2" w:rsidR="00A90C68" w:rsidRPr="006341AD" w:rsidRDefault="00A90C68" w:rsidP="00A90C68">
            <w:pPr>
              <w:jc w:val="both"/>
              <w:rPr>
                <w:rFonts w:ascii="Times New Roman" w:hAnsi="Times New Roman" w:cs="Times New Roman"/>
                <w:sz w:val="20"/>
                <w:szCs w:val="20"/>
              </w:rPr>
            </w:pPr>
            <w:r w:rsidRPr="006341AD">
              <w:rPr>
                <w:rFonts w:ascii="Times New Roman" w:hAnsi="Times New Roman" w:cs="Times New Roman"/>
                <w:sz w:val="20"/>
                <w:szCs w:val="20"/>
              </w:rPr>
              <w:t xml:space="preserve">Effects of the drought intensified as many areas received absolutely no rain during the month, setting records for the longest stretch without measurable rainfall in several locations. Wells and mountain streams continued to dry up and lake levels continued to drop. Many communities were forced to start more stringent water conservation measures. </w:t>
            </w:r>
          </w:p>
        </w:tc>
      </w:tr>
      <w:tr w:rsidR="00A90C68" w14:paraId="0019C6BF" w14:textId="77777777" w:rsidTr="00A90C68">
        <w:tc>
          <w:tcPr>
            <w:tcW w:w="895" w:type="dxa"/>
          </w:tcPr>
          <w:p w14:paraId="26397478" w14:textId="1FCAE325" w:rsidR="00A90C68" w:rsidRPr="006341AD" w:rsidRDefault="00A90C68" w:rsidP="006341AD">
            <w:pPr>
              <w:jc w:val="both"/>
              <w:rPr>
                <w:rFonts w:ascii="Times New Roman" w:hAnsi="Times New Roman" w:cs="Times New Roman"/>
                <w:sz w:val="20"/>
                <w:szCs w:val="20"/>
              </w:rPr>
            </w:pPr>
            <w:r w:rsidRPr="006341AD">
              <w:rPr>
                <w:rFonts w:ascii="Times New Roman" w:hAnsi="Times New Roman" w:cs="Times New Roman"/>
                <w:sz w:val="20"/>
                <w:szCs w:val="20"/>
              </w:rPr>
              <w:t>11/1/2000</w:t>
            </w:r>
          </w:p>
        </w:tc>
        <w:tc>
          <w:tcPr>
            <w:tcW w:w="8455" w:type="dxa"/>
          </w:tcPr>
          <w:p w14:paraId="0535E834" w14:textId="11ADDDB6" w:rsidR="00A90C68" w:rsidRPr="006341AD" w:rsidRDefault="00A90C68" w:rsidP="00A90C68">
            <w:pPr>
              <w:jc w:val="both"/>
              <w:rPr>
                <w:rFonts w:ascii="Times New Roman" w:hAnsi="Times New Roman" w:cs="Times New Roman"/>
                <w:sz w:val="20"/>
                <w:szCs w:val="20"/>
              </w:rPr>
            </w:pPr>
            <w:r w:rsidRPr="006341AD">
              <w:rPr>
                <w:rFonts w:ascii="Times New Roman" w:hAnsi="Times New Roman" w:cs="Times New Roman"/>
                <w:sz w:val="20"/>
                <w:szCs w:val="20"/>
              </w:rPr>
              <w:t xml:space="preserve">The long-term drought continued to affect the region. Rainfall during the month was near or slightly above normal, but this had little effect on the ground water levels. Numerous wells dried up during the </w:t>
            </w:r>
            <w:r w:rsidRPr="006341AD">
              <w:rPr>
                <w:rFonts w:ascii="Times New Roman" w:hAnsi="Times New Roman" w:cs="Times New Roman"/>
                <w:sz w:val="20"/>
                <w:szCs w:val="20"/>
              </w:rPr>
              <w:lastRenderedPageBreak/>
              <w:t xml:space="preserve">fall, and well borers and drillers could not keep up with the demand. Large lakes reported record low levels and some communities continued or initiated water control measures. </w:t>
            </w:r>
          </w:p>
        </w:tc>
      </w:tr>
      <w:tr w:rsidR="00A90C68" w14:paraId="4133C991" w14:textId="77777777" w:rsidTr="00A90C68">
        <w:tc>
          <w:tcPr>
            <w:tcW w:w="895" w:type="dxa"/>
          </w:tcPr>
          <w:p w14:paraId="279BCF53" w14:textId="167E9795" w:rsidR="00A90C68" w:rsidRPr="006341AD" w:rsidRDefault="00A90C68" w:rsidP="006341AD">
            <w:pPr>
              <w:jc w:val="both"/>
              <w:rPr>
                <w:rFonts w:ascii="Times New Roman" w:hAnsi="Times New Roman" w:cs="Times New Roman"/>
                <w:sz w:val="20"/>
                <w:szCs w:val="20"/>
              </w:rPr>
            </w:pPr>
            <w:r w:rsidRPr="006341AD">
              <w:rPr>
                <w:rFonts w:ascii="Times New Roman" w:hAnsi="Times New Roman" w:cs="Times New Roman"/>
                <w:sz w:val="20"/>
                <w:szCs w:val="20"/>
              </w:rPr>
              <w:lastRenderedPageBreak/>
              <w:t>2/1/2001</w:t>
            </w:r>
          </w:p>
        </w:tc>
        <w:tc>
          <w:tcPr>
            <w:tcW w:w="8455" w:type="dxa"/>
          </w:tcPr>
          <w:p w14:paraId="1F6D5A74" w14:textId="532533A3" w:rsidR="00A90C68" w:rsidRPr="006341AD" w:rsidRDefault="00A90C68" w:rsidP="00A90C68">
            <w:pPr>
              <w:spacing w:line="259" w:lineRule="auto"/>
              <w:jc w:val="both"/>
              <w:rPr>
                <w:rFonts w:ascii="Times New Roman" w:hAnsi="Times New Roman" w:cs="Times New Roman"/>
                <w:sz w:val="20"/>
                <w:szCs w:val="20"/>
              </w:rPr>
            </w:pPr>
            <w:r w:rsidRPr="006341AD">
              <w:rPr>
                <w:rFonts w:ascii="Times New Roman" w:hAnsi="Times New Roman" w:cs="Times New Roman"/>
                <w:sz w:val="20"/>
                <w:szCs w:val="20"/>
              </w:rPr>
              <w:t>The long-term drought's impact became more severe, even during the winter, as water levels in lakes dropped and stream flow on rivers reached the lowest in memory. More and more communities began water restrictions and started preparing for a busy fire weather season. 3/1/2001 Despite beneficial rain during March, the drought continued to grip most of the area. Severe water restrictions were implemented in parts of the North Carolina piedmont</w:t>
            </w:r>
            <w:r>
              <w:rPr>
                <w:rFonts w:ascii="Times New Roman" w:hAnsi="Times New Roman" w:cs="Times New Roman"/>
                <w:sz w:val="20"/>
                <w:szCs w:val="20"/>
              </w:rPr>
              <w:t>.</w:t>
            </w:r>
          </w:p>
        </w:tc>
      </w:tr>
      <w:tr w:rsidR="00A90C68" w14:paraId="4FCB98F9" w14:textId="77777777" w:rsidTr="00A90C68">
        <w:tc>
          <w:tcPr>
            <w:tcW w:w="895" w:type="dxa"/>
          </w:tcPr>
          <w:p w14:paraId="6DCC23AF" w14:textId="44CFF7C9" w:rsidR="00A90C68" w:rsidRPr="006341AD" w:rsidRDefault="00A90C68" w:rsidP="006341AD">
            <w:pPr>
              <w:jc w:val="both"/>
              <w:rPr>
                <w:rFonts w:ascii="Times New Roman" w:hAnsi="Times New Roman" w:cs="Times New Roman"/>
                <w:sz w:val="20"/>
                <w:szCs w:val="20"/>
              </w:rPr>
            </w:pPr>
            <w:r w:rsidRPr="006341AD">
              <w:rPr>
                <w:rFonts w:ascii="Times New Roman" w:hAnsi="Times New Roman" w:cs="Times New Roman"/>
                <w:sz w:val="20"/>
                <w:szCs w:val="20"/>
              </w:rPr>
              <w:t>9/1/2007</w:t>
            </w:r>
          </w:p>
        </w:tc>
        <w:tc>
          <w:tcPr>
            <w:tcW w:w="8455" w:type="dxa"/>
          </w:tcPr>
          <w:p w14:paraId="4B81DB6C" w14:textId="275542E1" w:rsidR="00A90C68" w:rsidRPr="006341AD" w:rsidRDefault="00A90C68" w:rsidP="00A90C68">
            <w:pPr>
              <w:spacing w:line="259" w:lineRule="auto"/>
              <w:jc w:val="both"/>
              <w:rPr>
                <w:rFonts w:ascii="Times New Roman" w:hAnsi="Times New Roman" w:cs="Times New Roman"/>
                <w:sz w:val="20"/>
                <w:szCs w:val="20"/>
              </w:rPr>
            </w:pPr>
            <w:r w:rsidRPr="006341AD">
              <w:rPr>
                <w:rFonts w:ascii="Times New Roman" w:hAnsi="Times New Roman" w:cs="Times New Roman"/>
                <w:sz w:val="20"/>
                <w:szCs w:val="20"/>
              </w:rPr>
              <w:t xml:space="preserve">Extreme drought conditions persisted across western North Carolina through September, as the region experienced another month of well-below normal precipitation. By the end of the month, most locations were running a yearly rainfall deficit of 11-17 inches. Stream flows and groundwater levels were near record low levels, with many streams running at 5 percent or less of normal flow. Water levels on area reservoirs were some of the lowest in recorded history. Agricultural interests continued to be especially hard hit. Farmers continued to struggle to feed livestock due to a lack of hay and poor pasture conditions, forcing many cattle to be sold or slaughtered. Agricultural and other losses attributed to the drought are estimated to be in the hundreds of millions of dollars. </w:t>
            </w:r>
          </w:p>
        </w:tc>
      </w:tr>
      <w:tr w:rsidR="00A90C68" w14:paraId="55CF8057" w14:textId="77777777" w:rsidTr="00A90C68">
        <w:tc>
          <w:tcPr>
            <w:tcW w:w="895" w:type="dxa"/>
          </w:tcPr>
          <w:p w14:paraId="7688237C" w14:textId="2C5B5598" w:rsidR="00A90C68" w:rsidRPr="006341AD" w:rsidRDefault="00A90C68" w:rsidP="006341AD">
            <w:pPr>
              <w:jc w:val="both"/>
              <w:rPr>
                <w:rFonts w:ascii="Times New Roman" w:hAnsi="Times New Roman" w:cs="Times New Roman"/>
                <w:sz w:val="20"/>
                <w:szCs w:val="20"/>
              </w:rPr>
            </w:pPr>
            <w:r w:rsidRPr="006341AD">
              <w:rPr>
                <w:rFonts w:ascii="Times New Roman" w:hAnsi="Times New Roman" w:cs="Times New Roman"/>
                <w:sz w:val="20"/>
                <w:szCs w:val="20"/>
              </w:rPr>
              <w:t>10/1/2007</w:t>
            </w:r>
          </w:p>
        </w:tc>
        <w:tc>
          <w:tcPr>
            <w:tcW w:w="8455" w:type="dxa"/>
          </w:tcPr>
          <w:p w14:paraId="5FC64EF2" w14:textId="4F8EA04B" w:rsidR="00A90C68" w:rsidRPr="006341AD" w:rsidRDefault="00A90C68" w:rsidP="004F3CFE">
            <w:pPr>
              <w:jc w:val="both"/>
              <w:rPr>
                <w:rFonts w:ascii="Times New Roman" w:hAnsi="Times New Roman" w:cs="Times New Roman"/>
                <w:sz w:val="20"/>
                <w:szCs w:val="20"/>
              </w:rPr>
            </w:pPr>
            <w:r w:rsidRPr="006341AD">
              <w:rPr>
                <w:rFonts w:ascii="Times New Roman" w:hAnsi="Times New Roman" w:cs="Times New Roman"/>
                <w:sz w:val="20"/>
                <w:szCs w:val="20"/>
              </w:rPr>
              <w:t xml:space="preserve">Unusually dry weather continued across western North Carolina through October. Although a soaking rain near the end of the month resulted in near-normal monthly precipitation for the mountains, the piedmont saw another month of well-below normal rainfall. Most areas were on pace to break yearly rainfall deficit records. By the end of the month, exceptional drought conditions were reported across </w:t>
            </w:r>
            <w:r w:rsidR="004F3CFE" w:rsidRPr="006341AD">
              <w:rPr>
                <w:rFonts w:ascii="Times New Roman" w:hAnsi="Times New Roman" w:cs="Times New Roman"/>
                <w:sz w:val="20"/>
                <w:szCs w:val="20"/>
              </w:rPr>
              <w:t>most of</w:t>
            </w:r>
            <w:r w:rsidRPr="006341AD">
              <w:rPr>
                <w:rFonts w:ascii="Times New Roman" w:hAnsi="Times New Roman" w:cs="Times New Roman"/>
                <w:sz w:val="20"/>
                <w:szCs w:val="20"/>
              </w:rPr>
              <w:t xml:space="preserve"> the area. Water flow on area streams continued at 3 to 6 percent of normal, while lake levels remained at near-record lows. Although most cities and towns were requesting voluntary water restrictions be observed, mandatory restrictions were ordered in quite a few communities. In some areas, the water situation was becoming dire, with Monroe, NC officials reporting that water supplies would be exhausted by early 2008 if significant rain did not occur. Also, private wells were beginning to dry up in many areas. Agriculture continued to be severely impacted by the drought. </w:t>
            </w:r>
          </w:p>
        </w:tc>
      </w:tr>
      <w:tr w:rsidR="00A90C68" w14:paraId="79D17DE6" w14:textId="77777777" w:rsidTr="00A90C68">
        <w:tc>
          <w:tcPr>
            <w:tcW w:w="895" w:type="dxa"/>
          </w:tcPr>
          <w:p w14:paraId="3FCC2C42" w14:textId="6604320A" w:rsidR="00A90C68" w:rsidRPr="006341AD" w:rsidRDefault="00A90C68" w:rsidP="006341AD">
            <w:pPr>
              <w:jc w:val="both"/>
              <w:rPr>
                <w:rFonts w:ascii="Times New Roman" w:hAnsi="Times New Roman" w:cs="Times New Roman"/>
                <w:sz w:val="20"/>
                <w:szCs w:val="20"/>
              </w:rPr>
            </w:pPr>
            <w:r w:rsidRPr="006341AD">
              <w:rPr>
                <w:rFonts w:ascii="Times New Roman" w:hAnsi="Times New Roman" w:cs="Times New Roman"/>
                <w:sz w:val="20"/>
                <w:szCs w:val="20"/>
              </w:rPr>
              <w:t>11/1/2007</w:t>
            </w:r>
          </w:p>
        </w:tc>
        <w:tc>
          <w:tcPr>
            <w:tcW w:w="8455" w:type="dxa"/>
          </w:tcPr>
          <w:p w14:paraId="16CAB6BF" w14:textId="7A5D6104" w:rsidR="00A90C68" w:rsidRPr="006341AD" w:rsidRDefault="00A90C68" w:rsidP="00A90C68">
            <w:pPr>
              <w:spacing w:line="259" w:lineRule="auto"/>
              <w:jc w:val="both"/>
              <w:rPr>
                <w:rFonts w:ascii="Times New Roman" w:hAnsi="Times New Roman" w:cs="Times New Roman"/>
                <w:sz w:val="20"/>
                <w:szCs w:val="20"/>
              </w:rPr>
            </w:pPr>
            <w:r w:rsidRPr="006341AD">
              <w:rPr>
                <w:rFonts w:ascii="Times New Roman" w:hAnsi="Times New Roman" w:cs="Times New Roman"/>
                <w:sz w:val="20"/>
                <w:szCs w:val="20"/>
              </w:rPr>
              <w:t xml:space="preserve">November provided no relief from the effects of the long-term drought. In fact, another month of well-below normal rainfall made an already dire situation even worse. Many locations remained on pace to set annual records for rainfall deficit. By the end of the month, </w:t>
            </w:r>
            <w:proofErr w:type="gramStart"/>
            <w:r w:rsidRPr="006341AD">
              <w:rPr>
                <w:rFonts w:ascii="Times New Roman" w:hAnsi="Times New Roman" w:cs="Times New Roman"/>
                <w:sz w:val="20"/>
                <w:szCs w:val="20"/>
              </w:rPr>
              <w:t>the vast majority of</w:t>
            </w:r>
            <w:proofErr w:type="gramEnd"/>
            <w:r w:rsidRPr="006341AD">
              <w:rPr>
                <w:rFonts w:ascii="Times New Roman" w:hAnsi="Times New Roman" w:cs="Times New Roman"/>
                <w:sz w:val="20"/>
                <w:szCs w:val="20"/>
              </w:rPr>
              <w:t xml:space="preserve"> the region was experiencing exceptional drought conditions. Streamflow on area rivers remained extremely low, generally less than 10 percent of normal. Meanwhile, lakes continued to gradually fall toward record low levels.</w:t>
            </w:r>
          </w:p>
        </w:tc>
      </w:tr>
      <w:tr w:rsidR="00A90C68" w14:paraId="3AE1591A" w14:textId="77777777" w:rsidTr="00A90C68">
        <w:tc>
          <w:tcPr>
            <w:tcW w:w="895" w:type="dxa"/>
          </w:tcPr>
          <w:p w14:paraId="201993B8" w14:textId="5F1FF9F4" w:rsidR="00A90C68" w:rsidRPr="006341AD" w:rsidRDefault="00A90C68" w:rsidP="006341AD">
            <w:pPr>
              <w:jc w:val="both"/>
              <w:rPr>
                <w:rFonts w:ascii="Times New Roman" w:hAnsi="Times New Roman" w:cs="Times New Roman"/>
                <w:sz w:val="20"/>
                <w:szCs w:val="20"/>
              </w:rPr>
            </w:pPr>
            <w:r w:rsidRPr="006341AD">
              <w:rPr>
                <w:rFonts w:ascii="Times New Roman" w:hAnsi="Times New Roman" w:cs="Times New Roman"/>
                <w:sz w:val="20"/>
                <w:szCs w:val="20"/>
              </w:rPr>
              <w:t>12/1/2007</w:t>
            </w:r>
          </w:p>
        </w:tc>
        <w:tc>
          <w:tcPr>
            <w:tcW w:w="8455" w:type="dxa"/>
          </w:tcPr>
          <w:p w14:paraId="1044CFB7" w14:textId="77601662" w:rsidR="00A90C68" w:rsidRPr="006341AD" w:rsidRDefault="00A90C68" w:rsidP="00A90C68">
            <w:pPr>
              <w:spacing w:line="259" w:lineRule="auto"/>
              <w:jc w:val="both"/>
              <w:rPr>
                <w:rFonts w:ascii="Times New Roman" w:hAnsi="Times New Roman" w:cs="Times New Roman"/>
                <w:sz w:val="20"/>
                <w:szCs w:val="20"/>
              </w:rPr>
            </w:pPr>
            <w:r w:rsidRPr="006341AD">
              <w:rPr>
                <w:rFonts w:ascii="Times New Roman" w:hAnsi="Times New Roman" w:cs="Times New Roman"/>
                <w:sz w:val="20"/>
                <w:szCs w:val="20"/>
              </w:rPr>
              <w:t>The latter half of December saw a transition to a wetter pattern across the southeast. Most observing stations in western North Carolina reported above normal monthly rainfall for the first time since January 2007. However, this was not enough to put much of a dent in the long-term drought as extreme to exceptional drought conditions persisted into the New Year. Although the increase in rainfall did allow for some recharge of area streams, many were still running at less than 25 percent of normal flow at the end of the month.</w:t>
            </w:r>
          </w:p>
        </w:tc>
      </w:tr>
      <w:tr w:rsidR="00A90C68" w14:paraId="0F7265FD" w14:textId="77777777" w:rsidTr="00A90C68">
        <w:tc>
          <w:tcPr>
            <w:tcW w:w="895" w:type="dxa"/>
          </w:tcPr>
          <w:p w14:paraId="6FC3F316" w14:textId="1B047E53" w:rsidR="00A90C68" w:rsidRPr="006341AD" w:rsidRDefault="00A90C68" w:rsidP="006341AD">
            <w:pPr>
              <w:jc w:val="both"/>
              <w:rPr>
                <w:rFonts w:ascii="Times New Roman" w:hAnsi="Times New Roman" w:cs="Times New Roman"/>
                <w:sz w:val="20"/>
                <w:szCs w:val="20"/>
              </w:rPr>
            </w:pPr>
            <w:r w:rsidRPr="006341AD">
              <w:rPr>
                <w:rFonts w:ascii="Times New Roman" w:hAnsi="Times New Roman" w:cs="Times New Roman"/>
                <w:sz w:val="20"/>
                <w:szCs w:val="20"/>
              </w:rPr>
              <w:t>1/1/2008</w:t>
            </w:r>
          </w:p>
        </w:tc>
        <w:tc>
          <w:tcPr>
            <w:tcW w:w="8455" w:type="dxa"/>
          </w:tcPr>
          <w:p w14:paraId="4B5177EC" w14:textId="2D465D48" w:rsidR="00A90C68" w:rsidRPr="006341AD" w:rsidRDefault="00A90C68" w:rsidP="00A90C68">
            <w:pPr>
              <w:spacing w:line="259" w:lineRule="auto"/>
              <w:jc w:val="both"/>
              <w:rPr>
                <w:rFonts w:ascii="Times New Roman" w:hAnsi="Times New Roman" w:cs="Times New Roman"/>
                <w:sz w:val="20"/>
                <w:szCs w:val="20"/>
              </w:rPr>
            </w:pPr>
            <w:r w:rsidRPr="006341AD">
              <w:rPr>
                <w:rFonts w:ascii="Times New Roman" w:hAnsi="Times New Roman" w:cs="Times New Roman"/>
                <w:sz w:val="20"/>
                <w:szCs w:val="20"/>
              </w:rPr>
              <w:t>January saw a return to dry weather across western North Carolina. Most observing stations across the region reported a rainfall deficit of 1 to 2 inches during the month, resulting in another month of exceptional drought conditions across most of the area. Water levels on area lakes remained within a foot or two of record low stages. However, rivers and streams remained somewhat recharged from the December rains, with streamflow on most waterways running 25 to 75 percent of normal.</w:t>
            </w:r>
          </w:p>
        </w:tc>
      </w:tr>
      <w:tr w:rsidR="00A90C68" w14:paraId="664212CF" w14:textId="77777777" w:rsidTr="00A90C68">
        <w:tc>
          <w:tcPr>
            <w:tcW w:w="895" w:type="dxa"/>
          </w:tcPr>
          <w:p w14:paraId="3600AE68" w14:textId="28A54D31" w:rsidR="00A90C68" w:rsidRPr="006341AD" w:rsidRDefault="00A90C68" w:rsidP="006341AD">
            <w:pPr>
              <w:jc w:val="both"/>
              <w:rPr>
                <w:rFonts w:ascii="Times New Roman" w:hAnsi="Times New Roman" w:cs="Times New Roman"/>
                <w:sz w:val="20"/>
                <w:szCs w:val="20"/>
              </w:rPr>
            </w:pPr>
            <w:r w:rsidRPr="006341AD">
              <w:rPr>
                <w:rFonts w:ascii="Times New Roman" w:hAnsi="Times New Roman" w:cs="Times New Roman"/>
                <w:sz w:val="20"/>
                <w:szCs w:val="20"/>
              </w:rPr>
              <w:t>6/1/2008</w:t>
            </w:r>
          </w:p>
        </w:tc>
        <w:tc>
          <w:tcPr>
            <w:tcW w:w="8455" w:type="dxa"/>
          </w:tcPr>
          <w:p w14:paraId="532FA7B8" w14:textId="1C2DD580" w:rsidR="00A90C68" w:rsidRPr="006341AD" w:rsidRDefault="00A90C68" w:rsidP="00A90C68">
            <w:pPr>
              <w:spacing w:line="259" w:lineRule="auto"/>
              <w:jc w:val="both"/>
              <w:rPr>
                <w:rFonts w:ascii="Times New Roman" w:hAnsi="Times New Roman" w:cs="Times New Roman"/>
                <w:sz w:val="20"/>
                <w:szCs w:val="20"/>
              </w:rPr>
            </w:pPr>
            <w:r w:rsidRPr="006341AD">
              <w:rPr>
                <w:rFonts w:ascii="Times New Roman" w:hAnsi="Times New Roman" w:cs="Times New Roman"/>
                <w:sz w:val="20"/>
                <w:szCs w:val="20"/>
              </w:rPr>
              <w:t xml:space="preserve">Although near normal rainfall was observed across much of the area during the late winter and early spring, another period of abnormally dry weather in May and June exacerbated severe to extreme drought conditions over the western Carolinas and northeast Georgia. Much of the area saw less than 2 inches of rain during this </w:t>
            </w:r>
            <w:proofErr w:type="gramStart"/>
            <w:r w:rsidRPr="006341AD">
              <w:rPr>
                <w:rFonts w:ascii="Times New Roman" w:hAnsi="Times New Roman" w:cs="Times New Roman"/>
                <w:sz w:val="20"/>
                <w:szCs w:val="20"/>
              </w:rPr>
              <w:t>period of time</w:t>
            </w:r>
            <w:proofErr w:type="gramEnd"/>
            <w:r w:rsidRPr="006341AD">
              <w:rPr>
                <w:rFonts w:ascii="Times New Roman" w:hAnsi="Times New Roman" w:cs="Times New Roman"/>
                <w:sz w:val="20"/>
                <w:szCs w:val="20"/>
              </w:rPr>
              <w:t>. By the end of the month, much of the mountains and foothills of western North Carolina were running 10 inches below normal annual rainfall. Total rainfall deficits since the beginning of 2007 were around 20 inches or more in the hardest hit areas. By the end of the month, flow on almost all major streams was running less than 10 percent of normal. Many area crops suffered.</w:t>
            </w:r>
          </w:p>
        </w:tc>
      </w:tr>
      <w:tr w:rsidR="00A90C68" w14:paraId="37EB801A" w14:textId="77777777" w:rsidTr="00A90C68">
        <w:tc>
          <w:tcPr>
            <w:tcW w:w="895" w:type="dxa"/>
          </w:tcPr>
          <w:p w14:paraId="5AD50CD6" w14:textId="504B702C" w:rsidR="00A90C68" w:rsidRPr="006341AD" w:rsidRDefault="00A90C68" w:rsidP="006341AD">
            <w:pPr>
              <w:jc w:val="both"/>
              <w:rPr>
                <w:rFonts w:ascii="Times New Roman" w:hAnsi="Times New Roman" w:cs="Times New Roman"/>
                <w:sz w:val="20"/>
                <w:szCs w:val="20"/>
              </w:rPr>
            </w:pPr>
            <w:r w:rsidRPr="006341AD">
              <w:rPr>
                <w:rFonts w:ascii="Times New Roman" w:hAnsi="Times New Roman" w:cs="Times New Roman"/>
                <w:sz w:val="20"/>
                <w:szCs w:val="20"/>
              </w:rPr>
              <w:lastRenderedPageBreak/>
              <w:t>7/1/2008</w:t>
            </w:r>
          </w:p>
        </w:tc>
        <w:tc>
          <w:tcPr>
            <w:tcW w:w="8455" w:type="dxa"/>
          </w:tcPr>
          <w:p w14:paraId="3A5A5E96" w14:textId="6B2ACE4C" w:rsidR="00A90C68" w:rsidRPr="006341AD" w:rsidRDefault="00A90C68" w:rsidP="00A90C68">
            <w:pPr>
              <w:jc w:val="both"/>
              <w:rPr>
                <w:rFonts w:ascii="Times New Roman" w:hAnsi="Times New Roman" w:cs="Times New Roman"/>
                <w:sz w:val="20"/>
                <w:szCs w:val="20"/>
              </w:rPr>
            </w:pPr>
            <w:r w:rsidRPr="006341AD">
              <w:rPr>
                <w:rFonts w:ascii="Times New Roman" w:hAnsi="Times New Roman" w:cs="Times New Roman"/>
                <w:sz w:val="20"/>
                <w:szCs w:val="20"/>
              </w:rPr>
              <w:t>Unusually dry weather continued through the month of July, with severe to extreme drought conditions persisting across the area. Afternoon and evening thunderstorms provided some degree of relief across portions of the North Carolina piedmont, but locations across Upstate South Carolina</w:t>
            </w:r>
            <w:r>
              <w:rPr>
                <w:rFonts w:ascii="Times New Roman" w:hAnsi="Times New Roman" w:cs="Times New Roman"/>
                <w:sz w:val="20"/>
                <w:szCs w:val="20"/>
              </w:rPr>
              <w:t xml:space="preserve"> </w:t>
            </w:r>
            <w:r w:rsidRPr="006341AD">
              <w:rPr>
                <w:rFonts w:ascii="Times New Roman" w:hAnsi="Times New Roman" w:cs="Times New Roman"/>
                <w:sz w:val="20"/>
                <w:szCs w:val="20"/>
              </w:rPr>
              <w:t xml:space="preserve">and extreme western North Carolina reported annual rainfall deficits of nearly 11 inches by the end of the month. Mandatory water restrictions were instituted across much of the North Carolina foothills. Water well levels began to descend below record low levels, most of which were recorded during the 1999-2002 drought. </w:t>
            </w:r>
            <w:proofErr w:type="gramStart"/>
            <w:r w:rsidRPr="006341AD">
              <w:rPr>
                <w:rFonts w:ascii="Times New Roman" w:hAnsi="Times New Roman" w:cs="Times New Roman"/>
                <w:sz w:val="20"/>
                <w:szCs w:val="20"/>
              </w:rPr>
              <w:t>The vast majority of</w:t>
            </w:r>
            <w:proofErr w:type="gramEnd"/>
            <w:r w:rsidRPr="006341AD">
              <w:rPr>
                <w:rFonts w:ascii="Times New Roman" w:hAnsi="Times New Roman" w:cs="Times New Roman"/>
                <w:sz w:val="20"/>
                <w:szCs w:val="20"/>
              </w:rPr>
              <w:t xml:space="preserve"> major streams across the area continued to </w:t>
            </w:r>
            <w:proofErr w:type="gramStart"/>
            <w:r w:rsidRPr="006341AD">
              <w:rPr>
                <w:rFonts w:ascii="Times New Roman" w:hAnsi="Times New Roman" w:cs="Times New Roman"/>
                <w:sz w:val="20"/>
                <w:szCs w:val="20"/>
              </w:rPr>
              <w:t>run</w:t>
            </w:r>
            <w:proofErr w:type="gramEnd"/>
            <w:r w:rsidRPr="006341AD">
              <w:rPr>
                <w:rFonts w:ascii="Times New Roman" w:hAnsi="Times New Roman" w:cs="Times New Roman"/>
                <w:sz w:val="20"/>
                <w:szCs w:val="20"/>
              </w:rPr>
              <w:t xml:space="preserve"> 1-10 percent of normal flow. Agriculture continued to be hard hit, with some areas reporting a 100 percent loss of the corn crop. </w:t>
            </w:r>
          </w:p>
        </w:tc>
      </w:tr>
      <w:tr w:rsidR="00A90C68" w14:paraId="11BAC17F" w14:textId="77777777" w:rsidTr="00A90C68">
        <w:tc>
          <w:tcPr>
            <w:tcW w:w="895" w:type="dxa"/>
          </w:tcPr>
          <w:p w14:paraId="335C26E0" w14:textId="0AB41131" w:rsidR="00A90C68" w:rsidRPr="006341AD" w:rsidRDefault="00A90C68" w:rsidP="006341AD">
            <w:pPr>
              <w:jc w:val="both"/>
              <w:rPr>
                <w:rFonts w:ascii="Times New Roman" w:hAnsi="Times New Roman" w:cs="Times New Roman"/>
                <w:sz w:val="20"/>
                <w:szCs w:val="20"/>
              </w:rPr>
            </w:pPr>
            <w:r w:rsidRPr="006341AD">
              <w:rPr>
                <w:rFonts w:ascii="Times New Roman" w:hAnsi="Times New Roman" w:cs="Times New Roman"/>
                <w:sz w:val="20"/>
                <w:szCs w:val="20"/>
              </w:rPr>
              <w:t>8/1/2008</w:t>
            </w:r>
          </w:p>
        </w:tc>
        <w:tc>
          <w:tcPr>
            <w:tcW w:w="8455" w:type="dxa"/>
          </w:tcPr>
          <w:p w14:paraId="714C2881" w14:textId="299555D2" w:rsidR="00A90C68" w:rsidRPr="006341AD" w:rsidRDefault="00A90C68" w:rsidP="00A90C68">
            <w:pPr>
              <w:jc w:val="both"/>
              <w:rPr>
                <w:rFonts w:ascii="Times New Roman" w:hAnsi="Times New Roman" w:cs="Times New Roman"/>
                <w:sz w:val="20"/>
                <w:szCs w:val="20"/>
              </w:rPr>
            </w:pPr>
            <w:r w:rsidRPr="006341AD">
              <w:rPr>
                <w:rFonts w:ascii="Times New Roman" w:hAnsi="Times New Roman" w:cs="Times New Roman"/>
                <w:sz w:val="20"/>
                <w:szCs w:val="20"/>
              </w:rPr>
              <w:t xml:space="preserve">Dry weather persisted across much of the area for most of August, although portions of the North Carolina Piedmont began to see relief from the dry conditions early in the month, due to an increase in daily thunderstorm activity. Elsewhere, exceptional drought conditions persisted and even expanded slightly westward to cover more of far western North Carolina and northeast Georgia. During the early part of the month, flows on most of the major streams across the area were running at record low levels, with the French Broad River setting a minimum flow record that had stood for almost 100 years. Only a handful of streams were running at more than 1 to 7 percent of normal. Groundwater levels were 2-5 feet below normal. Significant agricultural impacts persisted, with losses to summer crops, including hay, estimated at 30%. The dry weather also affected the livestock industry, due to shortages of pasture crops necessary for feeding. By the end of the month, Tropical Storm Fay had dropped up to 11 inches of rainfall across the area, providing some relief from the drought conditions, especially across the North Carolina Piedmont. 9/1/2008 The heavy rain brought by Tropical Storm Fay in late August provided some relief to the drought conditions across the area. This was particularly true across the North Carolina piedmont, where improving conditions were aided by normal September rainfall. However, another dry month resulted in a persistence of extreme to exceptional drought conditions across the North Carolina mountains and foothills. Voluntary water restrictions remained widespread during the month. A few communities held onto mandatory restrictions early in the month, but many of these were lifted by the end of the month. Well water remained near record low levels in many areas, while lake levels persisted well below normal stages. Rainfall from Fay resulted in some improvement in </w:t>
            </w:r>
            <w:r w:rsidR="004F3CFE" w:rsidRPr="006341AD">
              <w:rPr>
                <w:rFonts w:ascii="Times New Roman" w:hAnsi="Times New Roman" w:cs="Times New Roman"/>
                <w:sz w:val="20"/>
                <w:szCs w:val="20"/>
              </w:rPr>
              <w:t>streamflow</w:t>
            </w:r>
            <w:r w:rsidRPr="006341AD">
              <w:rPr>
                <w:rFonts w:ascii="Times New Roman" w:hAnsi="Times New Roman" w:cs="Times New Roman"/>
                <w:sz w:val="20"/>
                <w:szCs w:val="20"/>
              </w:rPr>
              <w:t>, although most rivers and major streams remained at less than 25 percent of normal, with many still running at less than 10 percent of normal. By the end of the month, government officials had requested a federal disaster declaration for most of the counties in the area, due to crop damages</w:t>
            </w:r>
            <w:r>
              <w:rPr>
                <w:rFonts w:ascii="Times New Roman" w:hAnsi="Times New Roman" w:cs="Times New Roman"/>
                <w:sz w:val="20"/>
                <w:szCs w:val="20"/>
              </w:rPr>
              <w:t>.</w:t>
            </w:r>
          </w:p>
        </w:tc>
      </w:tr>
    </w:tbl>
    <w:p w14:paraId="1ED7EB21" w14:textId="77777777" w:rsidR="00A90C68" w:rsidRDefault="00A90C68" w:rsidP="006341AD">
      <w:pPr>
        <w:spacing w:after="0"/>
        <w:jc w:val="both"/>
        <w:rPr>
          <w:rFonts w:ascii="Times New Roman" w:hAnsi="Times New Roman" w:cs="Times New Roman"/>
          <w:b/>
          <w:bCs/>
          <w:sz w:val="20"/>
          <w:szCs w:val="20"/>
        </w:rPr>
      </w:pPr>
    </w:p>
    <w:p w14:paraId="087CF7C2" w14:textId="4179B797" w:rsidR="001A7F0E" w:rsidRDefault="001A7F0E">
      <w:pPr>
        <w:rPr>
          <w:rFonts w:ascii="Times New Roman" w:hAnsi="Times New Roman" w:cs="Times New Roman"/>
          <w:b/>
          <w:bCs/>
          <w:sz w:val="20"/>
          <w:szCs w:val="20"/>
        </w:rPr>
      </w:pPr>
      <w:r>
        <w:rPr>
          <w:rFonts w:ascii="Times New Roman" w:hAnsi="Times New Roman" w:cs="Times New Roman"/>
          <w:b/>
          <w:bCs/>
          <w:sz w:val="20"/>
          <w:szCs w:val="20"/>
        </w:rPr>
        <w:br w:type="page"/>
      </w:r>
    </w:p>
    <w:p w14:paraId="7584E4FC" w14:textId="14C12656" w:rsidR="00A90C68" w:rsidRPr="00921D5E" w:rsidRDefault="001A7F0E" w:rsidP="00921D5E">
      <w:pPr>
        <w:pStyle w:val="Heading1"/>
        <w:rPr>
          <w:rFonts w:ascii="Times New Roman" w:hAnsi="Times New Roman" w:cs="Times New Roman"/>
          <w:sz w:val="28"/>
          <w:szCs w:val="28"/>
        </w:rPr>
      </w:pPr>
      <w:bookmarkStart w:id="33" w:name="_Toc158707621"/>
      <w:r w:rsidRPr="00921D5E">
        <w:rPr>
          <w:rFonts w:ascii="Times New Roman" w:hAnsi="Times New Roman" w:cs="Times New Roman"/>
          <w:sz w:val="28"/>
          <w:szCs w:val="28"/>
        </w:rPr>
        <w:lastRenderedPageBreak/>
        <w:t>APPENDIX D</w:t>
      </w:r>
      <w:r w:rsidR="004908F2">
        <w:rPr>
          <w:rFonts w:ascii="Times New Roman" w:hAnsi="Times New Roman" w:cs="Times New Roman"/>
          <w:sz w:val="28"/>
          <w:szCs w:val="28"/>
        </w:rPr>
        <w:t>:</w:t>
      </w:r>
      <w:r w:rsidR="004E1F72">
        <w:rPr>
          <w:rFonts w:ascii="Times New Roman" w:hAnsi="Times New Roman" w:cs="Times New Roman"/>
          <w:sz w:val="28"/>
          <w:szCs w:val="28"/>
        </w:rPr>
        <w:t xml:space="preserve">  </w:t>
      </w:r>
      <w:r w:rsidRPr="00921D5E">
        <w:rPr>
          <w:rFonts w:ascii="Times New Roman" w:hAnsi="Times New Roman" w:cs="Times New Roman"/>
          <w:sz w:val="28"/>
          <w:szCs w:val="28"/>
        </w:rPr>
        <w:t>COMMUNICATION AND OUTREACH FRAMEWORK</w:t>
      </w:r>
      <w:bookmarkEnd w:id="33"/>
    </w:p>
    <w:p w14:paraId="1802A7D8" w14:textId="77777777" w:rsidR="001A7F0E" w:rsidRDefault="001A7F0E" w:rsidP="006341AD">
      <w:pPr>
        <w:spacing w:after="0"/>
        <w:jc w:val="both"/>
        <w:rPr>
          <w:rFonts w:ascii="Times New Roman" w:hAnsi="Times New Roman" w:cs="Times New Roman"/>
          <w:b/>
          <w:bCs/>
          <w:sz w:val="20"/>
          <w:szCs w:val="20"/>
        </w:rPr>
      </w:pPr>
    </w:p>
    <w:p w14:paraId="278EFC43" w14:textId="2475CE20" w:rsidR="001A7F0E" w:rsidRPr="00921D5E" w:rsidRDefault="001A7F0E" w:rsidP="006341AD">
      <w:pPr>
        <w:spacing w:after="0"/>
        <w:jc w:val="both"/>
        <w:rPr>
          <w:rFonts w:ascii="Times New Roman" w:hAnsi="Times New Roman" w:cs="Times New Roman"/>
        </w:rPr>
      </w:pPr>
      <w:r w:rsidRPr="00921D5E">
        <w:rPr>
          <w:rFonts w:ascii="Times New Roman" w:hAnsi="Times New Roman" w:cs="Times New Roman"/>
        </w:rPr>
        <w:t xml:space="preserve">This document is intended to provide a framework for communication and outreach efforts during implementation of the Water Shortage Response Plan.  The actual communication and outreach plan will be developed during implementation of the WSRP.  The initial plan will be developed in the Advisory Stage, during which </w:t>
      </w:r>
      <w:r w:rsidR="00921D5E" w:rsidRPr="00921D5E">
        <w:rPr>
          <w:rFonts w:ascii="Times New Roman" w:hAnsi="Times New Roman" w:cs="Times New Roman"/>
        </w:rPr>
        <w:t>the Town</w:t>
      </w:r>
      <w:r w:rsidRPr="00921D5E">
        <w:rPr>
          <w:rFonts w:ascii="Times New Roman" w:hAnsi="Times New Roman" w:cs="Times New Roman"/>
        </w:rPr>
        <w:t xml:space="preserve"> plans for the potential of moving into the Voluntary Stage.  The communication and outreach plan will be modified as implementation of the WSRP continues, especially if the Town moves into the Mandatory and/or Emergency Stage.   The communication and outreach plan should include the following elements: </w:t>
      </w:r>
    </w:p>
    <w:p w14:paraId="0DF7E13F" w14:textId="77777777" w:rsidR="001A7F0E" w:rsidRPr="00921D5E" w:rsidRDefault="001A7F0E" w:rsidP="006341AD">
      <w:pPr>
        <w:spacing w:after="0"/>
        <w:jc w:val="both"/>
        <w:rPr>
          <w:rFonts w:ascii="Times New Roman" w:hAnsi="Times New Roman" w:cs="Times New Roman"/>
        </w:rPr>
      </w:pPr>
    </w:p>
    <w:p w14:paraId="79927D24" w14:textId="77777777" w:rsidR="001A7F0E" w:rsidRPr="004F3CFE" w:rsidRDefault="001A7F0E" w:rsidP="004F3CFE">
      <w:pPr>
        <w:pStyle w:val="ListParagraph"/>
        <w:numPr>
          <w:ilvl w:val="0"/>
          <w:numId w:val="33"/>
        </w:numPr>
        <w:spacing w:after="0"/>
        <w:jc w:val="both"/>
        <w:rPr>
          <w:rFonts w:ascii="Times New Roman" w:hAnsi="Times New Roman" w:cs="Times New Roman"/>
        </w:rPr>
      </w:pPr>
      <w:r w:rsidRPr="004F3CFE">
        <w:rPr>
          <w:rFonts w:ascii="Times New Roman" w:hAnsi="Times New Roman" w:cs="Times New Roman"/>
        </w:rPr>
        <w:t xml:space="preserve">overall purpose, </w:t>
      </w:r>
    </w:p>
    <w:p w14:paraId="087638E4" w14:textId="77777777" w:rsidR="001A7F0E" w:rsidRPr="004F3CFE" w:rsidRDefault="001A7F0E" w:rsidP="004F3CFE">
      <w:pPr>
        <w:pStyle w:val="ListParagraph"/>
        <w:numPr>
          <w:ilvl w:val="0"/>
          <w:numId w:val="33"/>
        </w:numPr>
        <w:spacing w:after="0"/>
        <w:jc w:val="both"/>
        <w:rPr>
          <w:rFonts w:ascii="Times New Roman" w:hAnsi="Times New Roman" w:cs="Times New Roman"/>
        </w:rPr>
      </w:pPr>
      <w:r w:rsidRPr="004F3CFE">
        <w:rPr>
          <w:rFonts w:ascii="Times New Roman" w:hAnsi="Times New Roman" w:cs="Times New Roman"/>
        </w:rPr>
        <w:t xml:space="preserve">goals, </w:t>
      </w:r>
    </w:p>
    <w:p w14:paraId="241201F3" w14:textId="77777777" w:rsidR="001A7F0E" w:rsidRPr="004F3CFE" w:rsidRDefault="001A7F0E" w:rsidP="004F3CFE">
      <w:pPr>
        <w:pStyle w:val="ListParagraph"/>
        <w:numPr>
          <w:ilvl w:val="0"/>
          <w:numId w:val="33"/>
        </w:numPr>
        <w:spacing w:after="0"/>
        <w:jc w:val="both"/>
        <w:rPr>
          <w:rFonts w:ascii="Times New Roman" w:hAnsi="Times New Roman" w:cs="Times New Roman"/>
        </w:rPr>
      </w:pPr>
      <w:r w:rsidRPr="004F3CFE">
        <w:rPr>
          <w:rFonts w:ascii="Times New Roman" w:hAnsi="Times New Roman" w:cs="Times New Roman"/>
        </w:rPr>
        <w:t xml:space="preserve">audience, and </w:t>
      </w:r>
    </w:p>
    <w:p w14:paraId="25A18816" w14:textId="77777777" w:rsidR="001A7F0E" w:rsidRPr="004F3CFE" w:rsidRDefault="001A7F0E" w:rsidP="004F3CFE">
      <w:pPr>
        <w:pStyle w:val="ListParagraph"/>
        <w:numPr>
          <w:ilvl w:val="0"/>
          <w:numId w:val="33"/>
        </w:numPr>
        <w:spacing w:after="0"/>
        <w:jc w:val="both"/>
        <w:rPr>
          <w:rFonts w:ascii="Times New Roman" w:hAnsi="Times New Roman" w:cs="Times New Roman"/>
        </w:rPr>
      </w:pPr>
      <w:r w:rsidRPr="004F3CFE">
        <w:rPr>
          <w:rFonts w:ascii="Times New Roman" w:hAnsi="Times New Roman" w:cs="Times New Roman"/>
        </w:rPr>
        <w:t xml:space="preserve">tools.  </w:t>
      </w:r>
    </w:p>
    <w:p w14:paraId="1512979F" w14:textId="77777777" w:rsidR="001A7F0E" w:rsidRPr="00921D5E" w:rsidRDefault="001A7F0E" w:rsidP="006341AD">
      <w:pPr>
        <w:spacing w:after="0"/>
        <w:jc w:val="both"/>
        <w:rPr>
          <w:rFonts w:ascii="Times New Roman" w:hAnsi="Times New Roman" w:cs="Times New Roman"/>
        </w:rPr>
      </w:pPr>
    </w:p>
    <w:p w14:paraId="6E2602F7" w14:textId="2FFF4818" w:rsidR="001A7F0E" w:rsidRPr="00921D5E" w:rsidRDefault="001A7F0E" w:rsidP="006341AD">
      <w:pPr>
        <w:spacing w:after="0"/>
        <w:jc w:val="both"/>
        <w:rPr>
          <w:rFonts w:ascii="Times New Roman" w:hAnsi="Times New Roman" w:cs="Times New Roman"/>
        </w:rPr>
      </w:pPr>
      <w:r w:rsidRPr="00921D5E">
        <w:rPr>
          <w:rFonts w:ascii="Times New Roman" w:hAnsi="Times New Roman" w:cs="Times New Roman"/>
        </w:rPr>
        <w:t xml:space="preserve">More information on each of these elements is provided below. Selected examples of tools are also included.   </w:t>
      </w:r>
    </w:p>
    <w:p w14:paraId="6D8506EA" w14:textId="77777777" w:rsidR="006341AD" w:rsidRPr="00921D5E" w:rsidRDefault="006341AD" w:rsidP="005A5DEE">
      <w:pPr>
        <w:spacing w:after="0"/>
        <w:jc w:val="both"/>
        <w:rPr>
          <w:rFonts w:ascii="Times New Roman" w:hAnsi="Times New Roman" w:cs="Times New Roman"/>
        </w:rPr>
      </w:pPr>
    </w:p>
    <w:p w14:paraId="30CAC6B2" w14:textId="77777777" w:rsidR="001A7F0E" w:rsidRPr="00921D5E" w:rsidRDefault="001A7F0E" w:rsidP="005A5DEE">
      <w:pPr>
        <w:spacing w:after="0"/>
        <w:jc w:val="both"/>
        <w:rPr>
          <w:rFonts w:ascii="Times New Roman" w:hAnsi="Times New Roman" w:cs="Times New Roman"/>
        </w:rPr>
      </w:pPr>
      <w:r w:rsidRPr="00921D5E">
        <w:rPr>
          <w:rFonts w:ascii="Times New Roman" w:hAnsi="Times New Roman" w:cs="Times New Roman"/>
        </w:rPr>
        <w:t xml:space="preserve">The following steps should be used to develop the communication and outreach plan: </w:t>
      </w:r>
    </w:p>
    <w:p w14:paraId="353A3603" w14:textId="77777777" w:rsidR="001A7F0E" w:rsidRPr="00921D5E" w:rsidRDefault="001A7F0E" w:rsidP="005A5DEE">
      <w:pPr>
        <w:spacing w:after="0"/>
        <w:jc w:val="both"/>
        <w:rPr>
          <w:rFonts w:ascii="Times New Roman" w:hAnsi="Times New Roman" w:cs="Times New Roman"/>
        </w:rPr>
      </w:pPr>
    </w:p>
    <w:p w14:paraId="121CBD8D" w14:textId="1536E8D5" w:rsidR="001A7F0E" w:rsidRPr="00921D5E" w:rsidRDefault="001A7F0E" w:rsidP="004E1F72">
      <w:pPr>
        <w:pStyle w:val="ListParagraph"/>
        <w:numPr>
          <w:ilvl w:val="0"/>
          <w:numId w:val="14"/>
        </w:numPr>
        <w:spacing w:after="0"/>
        <w:jc w:val="both"/>
        <w:rPr>
          <w:rFonts w:ascii="Times New Roman" w:hAnsi="Times New Roman" w:cs="Times New Roman"/>
        </w:rPr>
      </w:pPr>
      <w:r w:rsidRPr="00921D5E">
        <w:rPr>
          <w:rFonts w:ascii="Times New Roman" w:hAnsi="Times New Roman" w:cs="Times New Roman"/>
        </w:rPr>
        <w:t xml:space="preserve">Confirm/modify the overall purpose. </w:t>
      </w:r>
    </w:p>
    <w:p w14:paraId="6DC11C2E" w14:textId="768F01C0" w:rsidR="001A7F0E" w:rsidRPr="00921D5E" w:rsidRDefault="001A7F0E" w:rsidP="004E1F72">
      <w:pPr>
        <w:pStyle w:val="ListParagraph"/>
        <w:numPr>
          <w:ilvl w:val="0"/>
          <w:numId w:val="14"/>
        </w:numPr>
        <w:spacing w:after="0"/>
        <w:jc w:val="both"/>
        <w:rPr>
          <w:rFonts w:ascii="Times New Roman" w:hAnsi="Times New Roman" w:cs="Times New Roman"/>
        </w:rPr>
      </w:pPr>
      <w:r w:rsidRPr="00921D5E">
        <w:rPr>
          <w:rFonts w:ascii="Times New Roman" w:hAnsi="Times New Roman" w:cs="Times New Roman"/>
        </w:rPr>
        <w:t xml:space="preserve">Confirm/modify the goals. </w:t>
      </w:r>
    </w:p>
    <w:p w14:paraId="07AF3135" w14:textId="58AAE2BC" w:rsidR="001A7F0E" w:rsidRPr="00921D5E" w:rsidRDefault="001A7F0E" w:rsidP="004E1F72">
      <w:pPr>
        <w:pStyle w:val="ListParagraph"/>
        <w:numPr>
          <w:ilvl w:val="0"/>
          <w:numId w:val="14"/>
        </w:numPr>
        <w:spacing w:after="0"/>
        <w:jc w:val="both"/>
        <w:rPr>
          <w:rFonts w:ascii="Times New Roman" w:hAnsi="Times New Roman" w:cs="Times New Roman"/>
        </w:rPr>
      </w:pPr>
      <w:r w:rsidRPr="00921D5E">
        <w:rPr>
          <w:rFonts w:ascii="Times New Roman" w:hAnsi="Times New Roman" w:cs="Times New Roman"/>
        </w:rPr>
        <w:t xml:space="preserve">Identify which audiences to target and/or to prioritize. </w:t>
      </w:r>
    </w:p>
    <w:p w14:paraId="700B8C7E" w14:textId="159AFCA6" w:rsidR="001A7F0E" w:rsidRPr="00921D5E" w:rsidRDefault="001A7F0E" w:rsidP="004E1F72">
      <w:pPr>
        <w:pStyle w:val="ListParagraph"/>
        <w:numPr>
          <w:ilvl w:val="0"/>
          <w:numId w:val="14"/>
        </w:numPr>
        <w:spacing w:after="0"/>
        <w:jc w:val="both"/>
        <w:rPr>
          <w:rFonts w:ascii="Times New Roman" w:hAnsi="Times New Roman" w:cs="Times New Roman"/>
        </w:rPr>
      </w:pPr>
      <w:r w:rsidRPr="00921D5E">
        <w:rPr>
          <w:rFonts w:ascii="Times New Roman" w:hAnsi="Times New Roman" w:cs="Times New Roman"/>
        </w:rPr>
        <w:t xml:space="preserve">Identify which tools to develop. </w:t>
      </w:r>
    </w:p>
    <w:p w14:paraId="21F66FE3" w14:textId="6FDDB265" w:rsidR="001A7F0E" w:rsidRPr="00921D5E" w:rsidRDefault="001A7F0E" w:rsidP="004E1F72">
      <w:pPr>
        <w:pStyle w:val="ListParagraph"/>
        <w:numPr>
          <w:ilvl w:val="0"/>
          <w:numId w:val="14"/>
        </w:numPr>
        <w:spacing w:after="0"/>
        <w:jc w:val="both"/>
        <w:rPr>
          <w:rFonts w:ascii="Times New Roman" w:hAnsi="Times New Roman" w:cs="Times New Roman"/>
        </w:rPr>
      </w:pPr>
      <w:r w:rsidRPr="00921D5E">
        <w:rPr>
          <w:rFonts w:ascii="Times New Roman" w:hAnsi="Times New Roman" w:cs="Times New Roman"/>
        </w:rPr>
        <w:t>Match the audiences and the tools.</w:t>
      </w:r>
    </w:p>
    <w:p w14:paraId="5719A1D5" w14:textId="2711BE6F" w:rsidR="001A7F0E" w:rsidRPr="00921D5E" w:rsidRDefault="001A7F0E" w:rsidP="004E1F72">
      <w:pPr>
        <w:pStyle w:val="ListParagraph"/>
        <w:numPr>
          <w:ilvl w:val="0"/>
          <w:numId w:val="14"/>
        </w:numPr>
        <w:spacing w:after="0"/>
        <w:jc w:val="both"/>
        <w:rPr>
          <w:rFonts w:ascii="Times New Roman" w:hAnsi="Times New Roman" w:cs="Times New Roman"/>
        </w:rPr>
      </w:pPr>
      <w:r w:rsidRPr="00921D5E">
        <w:rPr>
          <w:rFonts w:ascii="Times New Roman" w:hAnsi="Times New Roman" w:cs="Times New Roman"/>
        </w:rPr>
        <w:t xml:space="preserve">Identify staff responsible for developing the tools.  </w:t>
      </w:r>
    </w:p>
    <w:p w14:paraId="0EC10271" w14:textId="6EC377F8" w:rsidR="001A7F0E" w:rsidRPr="00921D5E" w:rsidRDefault="001A7F0E" w:rsidP="004E1F72">
      <w:pPr>
        <w:pStyle w:val="ListParagraph"/>
        <w:numPr>
          <w:ilvl w:val="0"/>
          <w:numId w:val="14"/>
        </w:numPr>
        <w:spacing w:after="0"/>
        <w:jc w:val="both"/>
        <w:rPr>
          <w:rFonts w:ascii="Times New Roman" w:hAnsi="Times New Roman" w:cs="Times New Roman"/>
        </w:rPr>
      </w:pPr>
      <w:r w:rsidRPr="00921D5E">
        <w:rPr>
          <w:rFonts w:ascii="Times New Roman" w:hAnsi="Times New Roman" w:cs="Times New Roman"/>
        </w:rPr>
        <w:t xml:space="preserve">Identify staff responsible for implementing the communication/outreach.  </w:t>
      </w:r>
    </w:p>
    <w:p w14:paraId="6B492BFB" w14:textId="5BDE6884" w:rsidR="001A7F0E" w:rsidRPr="00921D5E" w:rsidRDefault="001A7F0E" w:rsidP="004E1F72">
      <w:pPr>
        <w:pStyle w:val="ListParagraph"/>
        <w:numPr>
          <w:ilvl w:val="0"/>
          <w:numId w:val="14"/>
        </w:numPr>
        <w:spacing w:after="0"/>
        <w:jc w:val="both"/>
        <w:rPr>
          <w:rFonts w:ascii="Times New Roman" w:hAnsi="Times New Roman" w:cs="Times New Roman"/>
        </w:rPr>
      </w:pPr>
      <w:r w:rsidRPr="00921D5E">
        <w:rPr>
          <w:rFonts w:ascii="Times New Roman" w:hAnsi="Times New Roman" w:cs="Times New Roman"/>
        </w:rPr>
        <w:t xml:space="preserve">Track the implementation. </w:t>
      </w:r>
    </w:p>
    <w:p w14:paraId="3F4EE0C1" w14:textId="7E5C80DE" w:rsidR="001A7F0E" w:rsidRPr="00921D5E" w:rsidRDefault="001A7F0E" w:rsidP="004E1F72">
      <w:pPr>
        <w:pStyle w:val="ListParagraph"/>
        <w:numPr>
          <w:ilvl w:val="0"/>
          <w:numId w:val="14"/>
        </w:numPr>
        <w:spacing w:after="0"/>
        <w:jc w:val="both"/>
        <w:rPr>
          <w:rFonts w:ascii="Times New Roman" w:hAnsi="Times New Roman" w:cs="Times New Roman"/>
        </w:rPr>
      </w:pPr>
      <w:r w:rsidRPr="00921D5E">
        <w:rPr>
          <w:rFonts w:ascii="Times New Roman" w:hAnsi="Times New Roman" w:cs="Times New Roman"/>
        </w:rPr>
        <w:t>Modify as necessary.</w:t>
      </w:r>
    </w:p>
    <w:p w14:paraId="75474BDB" w14:textId="77777777" w:rsidR="001A7F0E" w:rsidRPr="00921D5E" w:rsidRDefault="001A7F0E" w:rsidP="001A7F0E">
      <w:pPr>
        <w:spacing w:after="0"/>
        <w:jc w:val="both"/>
        <w:rPr>
          <w:rFonts w:ascii="Times New Roman" w:hAnsi="Times New Roman" w:cs="Times New Roman"/>
        </w:rPr>
      </w:pPr>
    </w:p>
    <w:p w14:paraId="15B69AAE" w14:textId="77777777" w:rsidR="001A7F0E" w:rsidRPr="00921D5E" w:rsidRDefault="001A7F0E" w:rsidP="001A7F0E">
      <w:pPr>
        <w:spacing w:after="0"/>
        <w:jc w:val="both"/>
        <w:rPr>
          <w:rFonts w:ascii="Times New Roman" w:hAnsi="Times New Roman" w:cs="Times New Roman"/>
          <w:b/>
          <w:bCs/>
        </w:rPr>
      </w:pPr>
      <w:proofErr w:type="gramStart"/>
      <w:r w:rsidRPr="00921D5E">
        <w:rPr>
          <w:rFonts w:ascii="Times New Roman" w:hAnsi="Times New Roman" w:cs="Times New Roman"/>
          <w:b/>
          <w:bCs/>
        </w:rPr>
        <w:t>Overall</w:t>
      </w:r>
      <w:proofErr w:type="gramEnd"/>
      <w:r w:rsidRPr="00921D5E">
        <w:rPr>
          <w:rFonts w:ascii="Times New Roman" w:hAnsi="Times New Roman" w:cs="Times New Roman"/>
          <w:b/>
          <w:bCs/>
        </w:rPr>
        <w:t xml:space="preserve"> Purpose </w:t>
      </w:r>
    </w:p>
    <w:p w14:paraId="7BEB8705" w14:textId="77777777" w:rsidR="001A7F0E" w:rsidRPr="00921D5E" w:rsidRDefault="001A7F0E" w:rsidP="001A7F0E">
      <w:pPr>
        <w:spacing w:after="0"/>
        <w:jc w:val="both"/>
        <w:rPr>
          <w:rFonts w:ascii="Times New Roman" w:hAnsi="Times New Roman" w:cs="Times New Roman"/>
        </w:rPr>
      </w:pPr>
      <w:r w:rsidRPr="00921D5E">
        <w:rPr>
          <w:rFonts w:ascii="Times New Roman" w:hAnsi="Times New Roman" w:cs="Times New Roman"/>
        </w:rPr>
        <w:t xml:space="preserve">The overall purpose of the communication and outreach effort is to make sure everyone is aware of the "drought/shortage message", which consists of the following components: </w:t>
      </w:r>
    </w:p>
    <w:p w14:paraId="7EC3335A" w14:textId="77777777" w:rsidR="001A7F0E" w:rsidRPr="00921D5E" w:rsidRDefault="001A7F0E" w:rsidP="001A7F0E">
      <w:pPr>
        <w:spacing w:after="0"/>
        <w:jc w:val="both"/>
        <w:rPr>
          <w:rFonts w:ascii="Times New Roman" w:hAnsi="Times New Roman" w:cs="Times New Roman"/>
        </w:rPr>
      </w:pPr>
    </w:p>
    <w:p w14:paraId="60389B2B" w14:textId="7F29EC35" w:rsidR="001A7F0E" w:rsidRPr="00921D5E" w:rsidRDefault="001A7F0E" w:rsidP="004E1F72">
      <w:pPr>
        <w:pStyle w:val="ListParagraph"/>
        <w:numPr>
          <w:ilvl w:val="0"/>
          <w:numId w:val="15"/>
        </w:numPr>
        <w:spacing w:after="0"/>
        <w:jc w:val="both"/>
        <w:rPr>
          <w:rFonts w:ascii="Times New Roman" w:hAnsi="Times New Roman" w:cs="Times New Roman"/>
        </w:rPr>
      </w:pPr>
      <w:r w:rsidRPr="00921D5E">
        <w:rPr>
          <w:rFonts w:ascii="Times New Roman" w:hAnsi="Times New Roman" w:cs="Times New Roman"/>
        </w:rPr>
        <w:t xml:space="preserve">We are experiencing a drought/shortage. </w:t>
      </w:r>
    </w:p>
    <w:p w14:paraId="3B12DD8C" w14:textId="041161A7" w:rsidR="001A7F0E" w:rsidRPr="00921D5E" w:rsidRDefault="001A7F0E" w:rsidP="004E1F72">
      <w:pPr>
        <w:pStyle w:val="ListParagraph"/>
        <w:numPr>
          <w:ilvl w:val="0"/>
          <w:numId w:val="15"/>
        </w:numPr>
        <w:spacing w:after="0"/>
        <w:jc w:val="both"/>
        <w:rPr>
          <w:rFonts w:ascii="Times New Roman" w:hAnsi="Times New Roman" w:cs="Times New Roman"/>
        </w:rPr>
      </w:pPr>
      <w:r w:rsidRPr="00921D5E">
        <w:rPr>
          <w:rFonts w:ascii="Times New Roman" w:hAnsi="Times New Roman" w:cs="Times New Roman"/>
        </w:rPr>
        <w:t xml:space="preserve">We are asking everyone to help by……. (to be determined for appropriate WSRP stage) </w:t>
      </w:r>
    </w:p>
    <w:p w14:paraId="2B360C7B" w14:textId="13827C42" w:rsidR="001A7F0E" w:rsidRPr="00921D5E" w:rsidRDefault="001A7F0E" w:rsidP="004E1F72">
      <w:pPr>
        <w:pStyle w:val="ListParagraph"/>
        <w:numPr>
          <w:ilvl w:val="0"/>
          <w:numId w:val="15"/>
        </w:numPr>
        <w:spacing w:after="0"/>
        <w:jc w:val="both"/>
        <w:rPr>
          <w:rFonts w:ascii="Times New Roman" w:hAnsi="Times New Roman" w:cs="Times New Roman"/>
        </w:rPr>
      </w:pPr>
      <w:r w:rsidRPr="00921D5E">
        <w:rPr>
          <w:rFonts w:ascii="Times New Roman" w:hAnsi="Times New Roman" w:cs="Times New Roman"/>
        </w:rPr>
        <w:t xml:space="preserve">We have suggestions/requirements on how to reduce water use. </w:t>
      </w:r>
    </w:p>
    <w:p w14:paraId="521CA4C5" w14:textId="0BF437A3" w:rsidR="001A7F0E" w:rsidRPr="00921D5E" w:rsidRDefault="001A7F0E" w:rsidP="004E1F72">
      <w:pPr>
        <w:pStyle w:val="ListParagraph"/>
        <w:numPr>
          <w:ilvl w:val="0"/>
          <w:numId w:val="15"/>
        </w:numPr>
        <w:spacing w:after="0"/>
        <w:jc w:val="both"/>
        <w:rPr>
          <w:rFonts w:ascii="Times New Roman" w:hAnsi="Times New Roman" w:cs="Times New Roman"/>
        </w:rPr>
      </w:pPr>
      <w:r w:rsidRPr="00921D5E">
        <w:rPr>
          <w:rFonts w:ascii="Times New Roman" w:hAnsi="Times New Roman" w:cs="Times New Roman"/>
        </w:rPr>
        <w:t>Also see the “key public messages” under each WSRP stage</w:t>
      </w:r>
    </w:p>
    <w:p w14:paraId="1148F584" w14:textId="77777777" w:rsidR="001A7F0E" w:rsidRPr="00921D5E" w:rsidRDefault="001A7F0E" w:rsidP="001A7F0E">
      <w:pPr>
        <w:spacing w:after="0"/>
        <w:jc w:val="both"/>
        <w:rPr>
          <w:rFonts w:ascii="Times New Roman" w:hAnsi="Times New Roman" w:cs="Times New Roman"/>
        </w:rPr>
      </w:pPr>
    </w:p>
    <w:p w14:paraId="2579F33D" w14:textId="77777777" w:rsidR="001A7F0E" w:rsidRPr="00921D5E" w:rsidRDefault="001A7F0E" w:rsidP="001A7F0E">
      <w:pPr>
        <w:spacing w:after="0"/>
        <w:jc w:val="both"/>
        <w:rPr>
          <w:rFonts w:ascii="Times New Roman" w:hAnsi="Times New Roman" w:cs="Times New Roman"/>
          <w:b/>
          <w:bCs/>
        </w:rPr>
      </w:pPr>
      <w:r w:rsidRPr="00921D5E">
        <w:rPr>
          <w:rFonts w:ascii="Times New Roman" w:hAnsi="Times New Roman" w:cs="Times New Roman"/>
          <w:b/>
          <w:bCs/>
        </w:rPr>
        <w:t xml:space="preserve">Goals </w:t>
      </w:r>
    </w:p>
    <w:p w14:paraId="6E4420A0" w14:textId="77777777" w:rsidR="001A7F0E" w:rsidRPr="00921D5E" w:rsidRDefault="001A7F0E" w:rsidP="001A7F0E">
      <w:pPr>
        <w:spacing w:after="0"/>
        <w:jc w:val="both"/>
        <w:rPr>
          <w:rFonts w:ascii="Times New Roman" w:hAnsi="Times New Roman" w:cs="Times New Roman"/>
        </w:rPr>
      </w:pPr>
      <w:r w:rsidRPr="00921D5E">
        <w:rPr>
          <w:rFonts w:ascii="Times New Roman" w:hAnsi="Times New Roman" w:cs="Times New Roman"/>
        </w:rPr>
        <w:t xml:space="preserve">There are three goals of the communication and outreach effort, as follows: </w:t>
      </w:r>
    </w:p>
    <w:p w14:paraId="0424F4BD" w14:textId="77777777" w:rsidR="001A7F0E" w:rsidRPr="00921D5E" w:rsidRDefault="001A7F0E" w:rsidP="001A7F0E">
      <w:pPr>
        <w:spacing w:after="0"/>
        <w:jc w:val="both"/>
        <w:rPr>
          <w:rFonts w:ascii="Times New Roman" w:hAnsi="Times New Roman" w:cs="Times New Roman"/>
        </w:rPr>
      </w:pPr>
    </w:p>
    <w:p w14:paraId="32098E20" w14:textId="0D01437D" w:rsidR="001A7F0E" w:rsidRPr="00921D5E" w:rsidRDefault="001A7F0E" w:rsidP="004E1F72">
      <w:pPr>
        <w:pStyle w:val="ListParagraph"/>
        <w:numPr>
          <w:ilvl w:val="0"/>
          <w:numId w:val="16"/>
        </w:numPr>
        <w:spacing w:after="0"/>
        <w:jc w:val="both"/>
        <w:rPr>
          <w:rFonts w:ascii="Times New Roman" w:hAnsi="Times New Roman" w:cs="Times New Roman"/>
        </w:rPr>
      </w:pPr>
      <w:r w:rsidRPr="00921D5E">
        <w:rPr>
          <w:rFonts w:ascii="Times New Roman" w:hAnsi="Times New Roman" w:cs="Times New Roman"/>
        </w:rPr>
        <w:t xml:space="preserve">Build </w:t>
      </w:r>
      <w:proofErr w:type="gramStart"/>
      <w:r w:rsidRPr="00921D5E">
        <w:rPr>
          <w:rFonts w:ascii="Times New Roman" w:hAnsi="Times New Roman" w:cs="Times New Roman"/>
        </w:rPr>
        <w:t>awareness</w:t>
      </w:r>
      <w:proofErr w:type="gramEnd"/>
      <w:r w:rsidRPr="00921D5E">
        <w:rPr>
          <w:rFonts w:ascii="Times New Roman" w:hAnsi="Times New Roman" w:cs="Times New Roman"/>
        </w:rPr>
        <w:t xml:space="preserve"> </w:t>
      </w:r>
    </w:p>
    <w:p w14:paraId="5722C3FF" w14:textId="16A289B7" w:rsidR="001A7F0E" w:rsidRPr="00921D5E" w:rsidRDefault="001A7F0E" w:rsidP="004E1F72">
      <w:pPr>
        <w:pStyle w:val="ListParagraph"/>
        <w:numPr>
          <w:ilvl w:val="0"/>
          <w:numId w:val="16"/>
        </w:numPr>
        <w:spacing w:after="0"/>
        <w:jc w:val="both"/>
        <w:rPr>
          <w:rFonts w:ascii="Times New Roman" w:hAnsi="Times New Roman" w:cs="Times New Roman"/>
        </w:rPr>
      </w:pPr>
      <w:r w:rsidRPr="00921D5E">
        <w:rPr>
          <w:rFonts w:ascii="Times New Roman" w:hAnsi="Times New Roman" w:cs="Times New Roman"/>
        </w:rPr>
        <w:t xml:space="preserve">Create a community </w:t>
      </w:r>
      <w:proofErr w:type="gramStart"/>
      <w:r w:rsidRPr="00921D5E">
        <w:rPr>
          <w:rFonts w:ascii="Times New Roman" w:hAnsi="Times New Roman" w:cs="Times New Roman"/>
        </w:rPr>
        <w:t>presence</w:t>
      </w:r>
      <w:proofErr w:type="gramEnd"/>
      <w:r w:rsidRPr="00921D5E">
        <w:rPr>
          <w:rFonts w:ascii="Times New Roman" w:hAnsi="Times New Roman" w:cs="Times New Roman"/>
        </w:rPr>
        <w:t xml:space="preserve"> </w:t>
      </w:r>
    </w:p>
    <w:p w14:paraId="2466CC6F" w14:textId="45FA768E" w:rsidR="001A7F0E" w:rsidRPr="00921D5E" w:rsidRDefault="001A7F0E" w:rsidP="004E1F72">
      <w:pPr>
        <w:pStyle w:val="ListParagraph"/>
        <w:numPr>
          <w:ilvl w:val="0"/>
          <w:numId w:val="16"/>
        </w:numPr>
        <w:spacing w:after="0"/>
        <w:jc w:val="both"/>
        <w:rPr>
          <w:rFonts w:ascii="Times New Roman" w:hAnsi="Times New Roman" w:cs="Times New Roman"/>
        </w:rPr>
      </w:pPr>
      <w:r w:rsidRPr="00921D5E">
        <w:rPr>
          <w:rFonts w:ascii="Times New Roman" w:hAnsi="Times New Roman" w:cs="Times New Roman"/>
        </w:rPr>
        <w:t>Targeted messaging</w:t>
      </w:r>
    </w:p>
    <w:p w14:paraId="558B8A8C" w14:textId="77777777" w:rsidR="001A7F0E" w:rsidRPr="00921D5E" w:rsidRDefault="001A7F0E" w:rsidP="001A7F0E">
      <w:pPr>
        <w:spacing w:after="0"/>
        <w:jc w:val="both"/>
        <w:rPr>
          <w:rFonts w:ascii="Times New Roman" w:hAnsi="Times New Roman" w:cs="Times New Roman"/>
        </w:rPr>
      </w:pPr>
    </w:p>
    <w:p w14:paraId="040DF534" w14:textId="77777777" w:rsidR="00921D5E" w:rsidRDefault="00921D5E" w:rsidP="001A7F0E">
      <w:pPr>
        <w:spacing w:after="0"/>
        <w:jc w:val="both"/>
        <w:rPr>
          <w:rFonts w:ascii="Times New Roman" w:hAnsi="Times New Roman" w:cs="Times New Roman"/>
          <w:b/>
          <w:bCs/>
        </w:rPr>
      </w:pPr>
    </w:p>
    <w:p w14:paraId="463C121E" w14:textId="77777777" w:rsidR="00921D5E" w:rsidRDefault="00921D5E" w:rsidP="001A7F0E">
      <w:pPr>
        <w:spacing w:after="0"/>
        <w:jc w:val="both"/>
        <w:rPr>
          <w:rFonts w:ascii="Times New Roman" w:hAnsi="Times New Roman" w:cs="Times New Roman"/>
          <w:b/>
          <w:bCs/>
        </w:rPr>
      </w:pPr>
    </w:p>
    <w:p w14:paraId="37DE8872" w14:textId="26848DAE" w:rsidR="001A7F0E" w:rsidRPr="00921D5E" w:rsidRDefault="001A7F0E" w:rsidP="001A7F0E">
      <w:pPr>
        <w:spacing w:after="0"/>
        <w:jc w:val="both"/>
        <w:rPr>
          <w:rFonts w:ascii="Times New Roman" w:hAnsi="Times New Roman" w:cs="Times New Roman"/>
        </w:rPr>
      </w:pPr>
      <w:r w:rsidRPr="00921D5E">
        <w:rPr>
          <w:rFonts w:ascii="Times New Roman" w:hAnsi="Times New Roman" w:cs="Times New Roman"/>
          <w:b/>
          <w:bCs/>
        </w:rPr>
        <w:lastRenderedPageBreak/>
        <w:t>Audiences</w:t>
      </w:r>
      <w:r w:rsidRPr="00921D5E">
        <w:rPr>
          <w:rFonts w:ascii="Times New Roman" w:hAnsi="Times New Roman" w:cs="Times New Roman"/>
        </w:rPr>
        <w:t xml:space="preserve"> </w:t>
      </w:r>
    </w:p>
    <w:p w14:paraId="02E81473" w14:textId="77777777" w:rsidR="001A7F0E" w:rsidRDefault="001A7F0E" w:rsidP="001A7F0E">
      <w:pPr>
        <w:spacing w:after="0"/>
        <w:jc w:val="both"/>
        <w:rPr>
          <w:rFonts w:ascii="Times New Roman" w:hAnsi="Times New Roman" w:cs="Times New Roman"/>
        </w:rPr>
      </w:pPr>
      <w:r w:rsidRPr="00921D5E">
        <w:rPr>
          <w:rFonts w:ascii="Times New Roman" w:hAnsi="Times New Roman" w:cs="Times New Roman"/>
        </w:rPr>
        <w:t xml:space="preserve">There are a variety of audiences for communication and outreach efforts.  Some audiences are broad in nature, while others are very specific.  The seven main audiences, including locations/organizations/other subcategories, are as follows:  </w:t>
      </w:r>
    </w:p>
    <w:p w14:paraId="594A0508" w14:textId="77777777" w:rsidR="00921D5E" w:rsidRPr="00921D5E" w:rsidRDefault="00921D5E" w:rsidP="001A7F0E">
      <w:pPr>
        <w:spacing w:after="0"/>
        <w:jc w:val="both"/>
        <w:rPr>
          <w:rFonts w:ascii="Times New Roman" w:hAnsi="Times New Roman" w:cs="Times New Roman"/>
        </w:rPr>
      </w:pPr>
    </w:p>
    <w:p w14:paraId="3E40C4D0" w14:textId="77777777" w:rsidR="000A43DF" w:rsidRPr="00921D5E" w:rsidRDefault="001A7F0E" w:rsidP="004E1F72">
      <w:pPr>
        <w:pStyle w:val="ListParagraph"/>
        <w:numPr>
          <w:ilvl w:val="0"/>
          <w:numId w:val="17"/>
        </w:numPr>
        <w:spacing w:after="0"/>
        <w:jc w:val="both"/>
        <w:rPr>
          <w:rFonts w:ascii="Times New Roman" w:hAnsi="Times New Roman" w:cs="Times New Roman"/>
        </w:rPr>
      </w:pPr>
      <w:r w:rsidRPr="00921D5E">
        <w:rPr>
          <w:rFonts w:ascii="Times New Roman" w:hAnsi="Times New Roman" w:cs="Times New Roman"/>
        </w:rPr>
        <w:t xml:space="preserve">General Public </w:t>
      </w:r>
    </w:p>
    <w:p w14:paraId="5E7ABCAC" w14:textId="549BB6EE" w:rsidR="000A43DF" w:rsidRPr="00921D5E" w:rsidRDefault="000A43DF" w:rsidP="004E1F72">
      <w:pPr>
        <w:pStyle w:val="ListParagraph"/>
        <w:numPr>
          <w:ilvl w:val="1"/>
          <w:numId w:val="17"/>
        </w:numPr>
        <w:spacing w:after="0"/>
        <w:jc w:val="both"/>
        <w:rPr>
          <w:rFonts w:ascii="Times New Roman" w:hAnsi="Times New Roman" w:cs="Times New Roman"/>
        </w:rPr>
      </w:pPr>
      <w:r w:rsidRPr="00921D5E">
        <w:rPr>
          <w:rFonts w:ascii="Times New Roman" w:hAnsi="Times New Roman" w:cs="Times New Roman"/>
        </w:rPr>
        <w:t>Mount Pleasant</w:t>
      </w:r>
      <w:r w:rsidR="001A7F0E" w:rsidRPr="00921D5E">
        <w:rPr>
          <w:rFonts w:ascii="Times New Roman" w:hAnsi="Times New Roman" w:cs="Times New Roman"/>
        </w:rPr>
        <w:t xml:space="preserve"> community </w:t>
      </w:r>
      <w:proofErr w:type="gramStart"/>
      <w:r w:rsidR="001A7F0E" w:rsidRPr="00921D5E">
        <w:rPr>
          <w:rFonts w:ascii="Times New Roman" w:hAnsi="Times New Roman" w:cs="Times New Roman"/>
        </w:rPr>
        <w:t>centers</w:t>
      </w:r>
      <w:proofErr w:type="gramEnd"/>
      <w:r w:rsidR="001A7F0E" w:rsidRPr="00921D5E">
        <w:rPr>
          <w:rFonts w:ascii="Times New Roman" w:hAnsi="Times New Roman" w:cs="Times New Roman"/>
        </w:rPr>
        <w:t xml:space="preserve"> </w:t>
      </w:r>
    </w:p>
    <w:p w14:paraId="565802FE" w14:textId="6621976A" w:rsidR="000A43DF" w:rsidRPr="00921D5E" w:rsidRDefault="000A43DF" w:rsidP="004E1F72">
      <w:pPr>
        <w:pStyle w:val="ListParagraph"/>
        <w:numPr>
          <w:ilvl w:val="1"/>
          <w:numId w:val="17"/>
        </w:numPr>
        <w:spacing w:after="0"/>
        <w:jc w:val="both"/>
        <w:rPr>
          <w:rFonts w:ascii="Times New Roman" w:hAnsi="Times New Roman" w:cs="Times New Roman"/>
        </w:rPr>
      </w:pPr>
      <w:r w:rsidRPr="00921D5E">
        <w:rPr>
          <w:rFonts w:ascii="Times New Roman" w:hAnsi="Times New Roman" w:cs="Times New Roman"/>
        </w:rPr>
        <w:t>Mount Pleasant Library</w:t>
      </w:r>
    </w:p>
    <w:p w14:paraId="6E0C9CAE" w14:textId="005DC62B" w:rsidR="000A43DF" w:rsidRPr="00921D5E" w:rsidRDefault="001A7F0E" w:rsidP="004E1F72">
      <w:pPr>
        <w:pStyle w:val="ListParagraph"/>
        <w:numPr>
          <w:ilvl w:val="1"/>
          <w:numId w:val="17"/>
        </w:numPr>
        <w:spacing w:after="0"/>
        <w:jc w:val="both"/>
        <w:rPr>
          <w:rFonts w:ascii="Times New Roman" w:hAnsi="Times New Roman" w:cs="Times New Roman"/>
        </w:rPr>
      </w:pPr>
      <w:r w:rsidRPr="00921D5E">
        <w:rPr>
          <w:rFonts w:ascii="Times New Roman" w:hAnsi="Times New Roman" w:cs="Times New Roman"/>
        </w:rPr>
        <w:t xml:space="preserve">Community events </w:t>
      </w:r>
    </w:p>
    <w:p w14:paraId="5CB23F9A" w14:textId="0D9319D4" w:rsidR="000A43DF" w:rsidRPr="00921D5E" w:rsidRDefault="001A7F0E" w:rsidP="004E1F72">
      <w:pPr>
        <w:pStyle w:val="ListParagraph"/>
        <w:numPr>
          <w:ilvl w:val="1"/>
          <w:numId w:val="17"/>
        </w:numPr>
        <w:spacing w:after="0"/>
        <w:jc w:val="both"/>
        <w:rPr>
          <w:rFonts w:ascii="Times New Roman" w:hAnsi="Times New Roman" w:cs="Times New Roman"/>
        </w:rPr>
      </w:pPr>
      <w:r w:rsidRPr="00921D5E">
        <w:rPr>
          <w:rFonts w:ascii="Times New Roman" w:hAnsi="Times New Roman" w:cs="Times New Roman"/>
        </w:rPr>
        <w:t xml:space="preserve">Farmers markets </w:t>
      </w:r>
    </w:p>
    <w:p w14:paraId="31D0532B" w14:textId="786F507B" w:rsidR="000A43DF" w:rsidRPr="00921D5E" w:rsidRDefault="001A7F0E" w:rsidP="004E1F72">
      <w:pPr>
        <w:pStyle w:val="ListParagraph"/>
        <w:numPr>
          <w:ilvl w:val="1"/>
          <w:numId w:val="17"/>
        </w:numPr>
        <w:spacing w:after="0"/>
        <w:jc w:val="both"/>
        <w:rPr>
          <w:rFonts w:ascii="Times New Roman" w:hAnsi="Times New Roman" w:cs="Times New Roman"/>
        </w:rPr>
      </w:pPr>
      <w:r w:rsidRPr="00921D5E">
        <w:rPr>
          <w:rFonts w:ascii="Times New Roman" w:hAnsi="Times New Roman" w:cs="Times New Roman"/>
        </w:rPr>
        <w:t xml:space="preserve">Multifamily property management associations </w:t>
      </w:r>
      <w:r w:rsidR="000A43DF" w:rsidRPr="00921D5E">
        <w:rPr>
          <w:rFonts w:ascii="Times New Roman" w:hAnsi="Times New Roman" w:cs="Times New Roman"/>
        </w:rPr>
        <w:t>(thinking of the apartments on 73 and similar)</w:t>
      </w:r>
    </w:p>
    <w:p w14:paraId="717795C4" w14:textId="261D9EE7" w:rsidR="001A7F0E" w:rsidRPr="00921D5E" w:rsidRDefault="001A7F0E" w:rsidP="004E1F72">
      <w:pPr>
        <w:pStyle w:val="ListParagraph"/>
        <w:numPr>
          <w:ilvl w:val="1"/>
          <w:numId w:val="17"/>
        </w:numPr>
        <w:spacing w:after="0"/>
        <w:jc w:val="both"/>
        <w:rPr>
          <w:rFonts w:ascii="Times New Roman" w:hAnsi="Times New Roman" w:cs="Times New Roman"/>
        </w:rPr>
      </w:pPr>
      <w:r w:rsidRPr="00921D5E">
        <w:rPr>
          <w:rFonts w:ascii="Times New Roman" w:hAnsi="Times New Roman" w:cs="Times New Roman"/>
        </w:rPr>
        <w:t xml:space="preserve">Churches </w:t>
      </w:r>
    </w:p>
    <w:p w14:paraId="0B1096E9" w14:textId="77777777" w:rsidR="000A43DF" w:rsidRPr="00921D5E" w:rsidRDefault="001A7F0E" w:rsidP="004E1F72">
      <w:pPr>
        <w:pStyle w:val="ListParagraph"/>
        <w:numPr>
          <w:ilvl w:val="0"/>
          <w:numId w:val="17"/>
        </w:numPr>
        <w:spacing w:after="0"/>
        <w:jc w:val="both"/>
        <w:rPr>
          <w:rFonts w:ascii="Times New Roman" w:hAnsi="Times New Roman" w:cs="Times New Roman"/>
        </w:rPr>
      </w:pPr>
      <w:r w:rsidRPr="00921D5E">
        <w:rPr>
          <w:rFonts w:ascii="Times New Roman" w:hAnsi="Times New Roman" w:cs="Times New Roman"/>
        </w:rPr>
        <w:t xml:space="preserve">Irrigation Community </w:t>
      </w:r>
    </w:p>
    <w:p w14:paraId="66E0340F" w14:textId="75FBFD79" w:rsidR="000A43DF" w:rsidRPr="00921D5E" w:rsidRDefault="001A7F0E" w:rsidP="004E1F72">
      <w:pPr>
        <w:pStyle w:val="ListParagraph"/>
        <w:numPr>
          <w:ilvl w:val="1"/>
          <w:numId w:val="17"/>
        </w:numPr>
        <w:spacing w:after="0"/>
        <w:jc w:val="both"/>
        <w:rPr>
          <w:rFonts w:ascii="Times New Roman" w:hAnsi="Times New Roman" w:cs="Times New Roman"/>
        </w:rPr>
      </w:pPr>
      <w:r w:rsidRPr="00921D5E">
        <w:rPr>
          <w:rFonts w:ascii="Times New Roman" w:hAnsi="Times New Roman" w:cs="Times New Roman"/>
        </w:rPr>
        <w:t>Area parks and recreation departments</w:t>
      </w:r>
      <w:r w:rsidR="000A43DF" w:rsidRPr="00921D5E">
        <w:rPr>
          <w:rFonts w:ascii="Times New Roman" w:hAnsi="Times New Roman" w:cs="Times New Roman"/>
        </w:rPr>
        <w:t xml:space="preserve"> (New County Park)</w:t>
      </w:r>
      <w:r w:rsidRPr="00921D5E">
        <w:rPr>
          <w:rFonts w:ascii="Times New Roman" w:hAnsi="Times New Roman" w:cs="Times New Roman"/>
        </w:rPr>
        <w:t xml:space="preserve"> </w:t>
      </w:r>
    </w:p>
    <w:p w14:paraId="495D0786" w14:textId="04F9CB18" w:rsidR="000A43DF" w:rsidRPr="00921D5E" w:rsidRDefault="001A7F0E" w:rsidP="004E1F72">
      <w:pPr>
        <w:pStyle w:val="ListParagraph"/>
        <w:numPr>
          <w:ilvl w:val="1"/>
          <w:numId w:val="17"/>
        </w:numPr>
        <w:spacing w:after="0"/>
        <w:jc w:val="both"/>
        <w:rPr>
          <w:rFonts w:ascii="Times New Roman" w:hAnsi="Times New Roman" w:cs="Times New Roman"/>
        </w:rPr>
      </w:pPr>
      <w:r w:rsidRPr="00921D5E">
        <w:rPr>
          <w:rFonts w:ascii="Times New Roman" w:hAnsi="Times New Roman" w:cs="Times New Roman"/>
        </w:rPr>
        <w:t xml:space="preserve">Schools (if shortage occurs during the school year when irrigation of ballfields is most likely) </w:t>
      </w:r>
    </w:p>
    <w:p w14:paraId="5B10CFF1" w14:textId="2DFAEE34" w:rsidR="000A43DF" w:rsidRPr="00921D5E" w:rsidRDefault="000A43DF" w:rsidP="004E1F72">
      <w:pPr>
        <w:pStyle w:val="ListParagraph"/>
        <w:numPr>
          <w:ilvl w:val="1"/>
          <w:numId w:val="17"/>
        </w:numPr>
        <w:spacing w:after="0"/>
        <w:jc w:val="both"/>
        <w:rPr>
          <w:rFonts w:ascii="Times New Roman" w:hAnsi="Times New Roman" w:cs="Times New Roman"/>
        </w:rPr>
      </w:pPr>
      <w:r w:rsidRPr="00921D5E">
        <w:rPr>
          <w:rFonts w:ascii="Times New Roman" w:hAnsi="Times New Roman" w:cs="Times New Roman"/>
        </w:rPr>
        <w:t>N</w:t>
      </w:r>
      <w:r w:rsidR="001A7F0E" w:rsidRPr="00921D5E">
        <w:rPr>
          <w:rFonts w:ascii="Times New Roman" w:hAnsi="Times New Roman" w:cs="Times New Roman"/>
        </w:rPr>
        <w:t xml:space="preserve">urseries </w:t>
      </w:r>
    </w:p>
    <w:p w14:paraId="314AA7E0" w14:textId="13AC7142" w:rsidR="000A43DF" w:rsidRPr="00921D5E" w:rsidRDefault="001A7F0E" w:rsidP="004E1F72">
      <w:pPr>
        <w:pStyle w:val="ListParagraph"/>
        <w:numPr>
          <w:ilvl w:val="1"/>
          <w:numId w:val="17"/>
        </w:numPr>
        <w:spacing w:after="0"/>
        <w:jc w:val="both"/>
        <w:rPr>
          <w:rFonts w:ascii="Times New Roman" w:hAnsi="Times New Roman" w:cs="Times New Roman"/>
        </w:rPr>
      </w:pPr>
      <w:r w:rsidRPr="00921D5E">
        <w:rPr>
          <w:rFonts w:ascii="Times New Roman" w:hAnsi="Times New Roman" w:cs="Times New Roman"/>
        </w:rPr>
        <w:t xml:space="preserve">Professional landscape/nursery organizations </w:t>
      </w:r>
    </w:p>
    <w:p w14:paraId="6EE3B34D" w14:textId="77777777" w:rsidR="000A43DF" w:rsidRPr="00921D5E" w:rsidRDefault="001A7F0E" w:rsidP="004E1F72">
      <w:pPr>
        <w:pStyle w:val="ListParagraph"/>
        <w:numPr>
          <w:ilvl w:val="0"/>
          <w:numId w:val="17"/>
        </w:numPr>
        <w:spacing w:after="0"/>
        <w:jc w:val="both"/>
        <w:rPr>
          <w:rFonts w:ascii="Times New Roman" w:hAnsi="Times New Roman" w:cs="Times New Roman"/>
        </w:rPr>
      </w:pPr>
      <w:r w:rsidRPr="00921D5E">
        <w:rPr>
          <w:rFonts w:ascii="Times New Roman" w:hAnsi="Times New Roman" w:cs="Times New Roman"/>
        </w:rPr>
        <w:t xml:space="preserve">Large Users (other than irrigation community) </w:t>
      </w:r>
    </w:p>
    <w:p w14:paraId="4F78B7BC" w14:textId="238D22F3" w:rsidR="000A43DF" w:rsidRPr="00921D5E" w:rsidRDefault="000A43DF" w:rsidP="004E1F72">
      <w:pPr>
        <w:pStyle w:val="ListParagraph"/>
        <w:numPr>
          <w:ilvl w:val="1"/>
          <w:numId w:val="17"/>
        </w:numPr>
        <w:spacing w:after="0"/>
        <w:jc w:val="both"/>
        <w:rPr>
          <w:rFonts w:ascii="Times New Roman" w:hAnsi="Times New Roman" w:cs="Times New Roman"/>
        </w:rPr>
      </w:pPr>
      <w:r w:rsidRPr="00921D5E">
        <w:rPr>
          <w:rFonts w:ascii="Times New Roman" w:hAnsi="Times New Roman" w:cs="Times New Roman"/>
        </w:rPr>
        <w:t>Town</w:t>
      </w:r>
      <w:r w:rsidR="001A7F0E" w:rsidRPr="00921D5E">
        <w:rPr>
          <w:rFonts w:ascii="Times New Roman" w:hAnsi="Times New Roman" w:cs="Times New Roman"/>
        </w:rPr>
        <w:t xml:space="preserve"> key </w:t>
      </w:r>
      <w:r w:rsidRPr="00921D5E">
        <w:rPr>
          <w:rFonts w:ascii="Times New Roman" w:hAnsi="Times New Roman" w:cs="Times New Roman"/>
        </w:rPr>
        <w:t xml:space="preserve">water </w:t>
      </w:r>
      <w:r w:rsidR="001A7F0E" w:rsidRPr="00921D5E">
        <w:rPr>
          <w:rFonts w:ascii="Times New Roman" w:hAnsi="Times New Roman" w:cs="Times New Roman"/>
        </w:rPr>
        <w:t>services account</w:t>
      </w:r>
      <w:r w:rsidRPr="00921D5E">
        <w:rPr>
          <w:rFonts w:ascii="Times New Roman" w:hAnsi="Times New Roman" w:cs="Times New Roman"/>
        </w:rPr>
        <w:t>s</w:t>
      </w:r>
    </w:p>
    <w:p w14:paraId="42A8BCB9" w14:textId="77777777" w:rsidR="000A43DF" w:rsidRPr="00921D5E" w:rsidRDefault="001A7F0E" w:rsidP="004E1F72">
      <w:pPr>
        <w:pStyle w:val="ListParagraph"/>
        <w:numPr>
          <w:ilvl w:val="0"/>
          <w:numId w:val="17"/>
        </w:numPr>
        <w:spacing w:after="0"/>
        <w:jc w:val="both"/>
        <w:rPr>
          <w:rFonts w:ascii="Times New Roman" w:hAnsi="Times New Roman" w:cs="Times New Roman"/>
        </w:rPr>
      </w:pPr>
      <w:r w:rsidRPr="00921D5E">
        <w:rPr>
          <w:rFonts w:ascii="Times New Roman" w:hAnsi="Times New Roman" w:cs="Times New Roman"/>
        </w:rPr>
        <w:t xml:space="preserve">Business Community </w:t>
      </w:r>
    </w:p>
    <w:p w14:paraId="7E43B339" w14:textId="1C586601" w:rsidR="000A43DF" w:rsidRPr="00921D5E" w:rsidRDefault="001A7F0E" w:rsidP="004E1F72">
      <w:pPr>
        <w:pStyle w:val="ListParagraph"/>
        <w:numPr>
          <w:ilvl w:val="1"/>
          <w:numId w:val="17"/>
        </w:numPr>
        <w:spacing w:after="0"/>
        <w:jc w:val="both"/>
        <w:rPr>
          <w:rFonts w:ascii="Times New Roman" w:hAnsi="Times New Roman" w:cs="Times New Roman"/>
        </w:rPr>
      </w:pPr>
      <w:r w:rsidRPr="00921D5E">
        <w:rPr>
          <w:rFonts w:ascii="Times New Roman" w:hAnsi="Times New Roman" w:cs="Times New Roman"/>
        </w:rPr>
        <w:t xml:space="preserve">Chambers of commerce </w:t>
      </w:r>
    </w:p>
    <w:p w14:paraId="505A42FB" w14:textId="1595DE48" w:rsidR="000A43DF" w:rsidRPr="00921D5E" w:rsidRDefault="000A43DF" w:rsidP="004E1F72">
      <w:pPr>
        <w:pStyle w:val="ListParagraph"/>
        <w:numPr>
          <w:ilvl w:val="1"/>
          <w:numId w:val="17"/>
        </w:numPr>
        <w:spacing w:after="0"/>
        <w:jc w:val="both"/>
        <w:rPr>
          <w:rFonts w:ascii="Times New Roman" w:hAnsi="Times New Roman" w:cs="Times New Roman"/>
        </w:rPr>
      </w:pPr>
      <w:r w:rsidRPr="00921D5E">
        <w:rPr>
          <w:rFonts w:ascii="Times New Roman" w:hAnsi="Times New Roman" w:cs="Times New Roman"/>
        </w:rPr>
        <w:t>Commercial</w:t>
      </w:r>
      <w:r w:rsidR="001A7F0E" w:rsidRPr="00921D5E">
        <w:rPr>
          <w:rFonts w:ascii="Times New Roman" w:hAnsi="Times New Roman" w:cs="Times New Roman"/>
        </w:rPr>
        <w:t xml:space="preserve"> building operator</w:t>
      </w:r>
      <w:r w:rsidRPr="00921D5E">
        <w:rPr>
          <w:rFonts w:ascii="Times New Roman" w:hAnsi="Times New Roman" w:cs="Times New Roman"/>
        </w:rPr>
        <w:t>s</w:t>
      </w:r>
      <w:r w:rsidR="001A7F0E" w:rsidRPr="00921D5E">
        <w:rPr>
          <w:rFonts w:ascii="Times New Roman" w:hAnsi="Times New Roman" w:cs="Times New Roman"/>
        </w:rPr>
        <w:t xml:space="preserve"> </w:t>
      </w:r>
    </w:p>
    <w:p w14:paraId="700F7715" w14:textId="6BA2EE9C" w:rsidR="000A43DF" w:rsidRPr="00921D5E" w:rsidRDefault="001A7F0E" w:rsidP="004E1F72">
      <w:pPr>
        <w:pStyle w:val="ListParagraph"/>
        <w:numPr>
          <w:ilvl w:val="1"/>
          <w:numId w:val="17"/>
        </w:numPr>
        <w:spacing w:after="0"/>
        <w:jc w:val="both"/>
        <w:rPr>
          <w:rFonts w:ascii="Times New Roman" w:hAnsi="Times New Roman" w:cs="Times New Roman"/>
        </w:rPr>
      </w:pPr>
      <w:r w:rsidRPr="00921D5E">
        <w:rPr>
          <w:rFonts w:ascii="Times New Roman" w:hAnsi="Times New Roman" w:cs="Times New Roman"/>
        </w:rPr>
        <w:t>Hotel and restaurant</w:t>
      </w:r>
      <w:r w:rsidR="000A43DF" w:rsidRPr="00921D5E">
        <w:rPr>
          <w:rFonts w:ascii="Times New Roman" w:hAnsi="Times New Roman" w:cs="Times New Roman"/>
        </w:rPr>
        <w:t>s</w:t>
      </w:r>
    </w:p>
    <w:p w14:paraId="1C4E5438" w14:textId="2D962452" w:rsidR="000A43DF" w:rsidRPr="00921D5E" w:rsidRDefault="000A43DF" w:rsidP="004E1F72">
      <w:pPr>
        <w:pStyle w:val="ListParagraph"/>
        <w:numPr>
          <w:ilvl w:val="1"/>
          <w:numId w:val="17"/>
        </w:numPr>
        <w:spacing w:after="0"/>
        <w:jc w:val="both"/>
        <w:rPr>
          <w:rFonts w:ascii="Times New Roman" w:hAnsi="Times New Roman" w:cs="Times New Roman"/>
        </w:rPr>
      </w:pPr>
      <w:r w:rsidRPr="00921D5E">
        <w:rPr>
          <w:rFonts w:ascii="Times New Roman" w:hAnsi="Times New Roman" w:cs="Times New Roman"/>
        </w:rPr>
        <w:t>Cabarrus County</w:t>
      </w:r>
      <w:r w:rsidR="001A7F0E" w:rsidRPr="00921D5E">
        <w:rPr>
          <w:rFonts w:ascii="Times New Roman" w:hAnsi="Times New Roman" w:cs="Times New Roman"/>
        </w:rPr>
        <w:t xml:space="preserve"> Economic Development </w:t>
      </w:r>
    </w:p>
    <w:p w14:paraId="126EFF40" w14:textId="77777777" w:rsidR="000A43DF" w:rsidRPr="00921D5E" w:rsidRDefault="001A7F0E" w:rsidP="004E1F72">
      <w:pPr>
        <w:pStyle w:val="ListParagraph"/>
        <w:numPr>
          <w:ilvl w:val="0"/>
          <w:numId w:val="17"/>
        </w:numPr>
        <w:spacing w:after="0"/>
        <w:jc w:val="both"/>
        <w:rPr>
          <w:rFonts w:ascii="Times New Roman" w:hAnsi="Times New Roman" w:cs="Times New Roman"/>
        </w:rPr>
      </w:pPr>
      <w:r w:rsidRPr="00921D5E">
        <w:rPr>
          <w:rFonts w:ascii="Times New Roman" w:hAnsi="Times New Roman" w:cs="Times New Roman"/>
        </w:rPr>
        <w:t xml:space="preserve">Environmental Community </w:t>
      </w:r>
    </w:p>
    <w:p w14:paraId="52CFDCBF" w14:textId="73FC1D37" w:rsidR="000A43DF" w:rsidRPr="00921D5E" w:rsidRDefault="001A7F0E" w:rsidP="004E1F72">
      <w:pPr>
        <w:pStyle w:val="ListParagraph"/>
        <w:numPr>
          <w:ilvl w:val="0"/>
          <w:numId w:val="17"/>
        </w:numPr>
        <w:spacing w:after="0"/>
        <w:jc w:val="both"/>
        <w:rPr>
          <w:rFonts w:ascii="Times New Roman" w:hAnsi="Times New Roman" w:cs="Times New Roman"/>
        </w:rPr>
      </w:pPr>
      <w:r w:rsidRPr="00921D5E">
        <w:rPr>
          <w:rFonts w:ascii="Times New Roman" w:hAnsi="Times New Roman" w:cs="Times New Roman"/>
        </w:rPr>
        <w:t xml:space="preserve">Non-English Speakers </w:t>
      </w:r>
    </w:p>
    <w:p w14:paraId="18B0E244" w14:textId="77777777" w:rsidR="000A43DF" w:rsidRPr="00921D5E" w:rsidRDefault="000A43DF" w:rsidP="004E1F72">
      <w:pPr>
        <w:pStyle w:val="ListParagraph"/>
        <w:numPr>
          <w:ilvl w:val="0"/>
          <w:numId w:val="17"/>
        </w:numPr>
        <w:spacing w:after="0"/>
        <w:jc w:val="both"/>
        <w:rPr>
          <w:rFonts w:ascii="Times New Roman" w:hAnsi="Times New Roman" w:cs="Times New Roman"/>
        </w:rPr>
      </w:pPr>
      <w:r w:rsidRPr="00921D5E">
        <w:rPr>
          <w:rFonts w:ascii="Times New Roman" w:hAnsi="Times New Roman" w:cs="Times New Roman"/>
        </w:rPr>
        <w:t>Town of Mount Pleasant</w:t>
      </w:r>
      <w:r w:rsidR="001A7F0E" w:rsidRPr="00921D5E">
        <w:rPr>
          <w:rFonts w:ascii="Times New Roman" w:hAnsi="Times New Roman" w:cs="Times New Roman"/>
        </w:rPr>
        <w:t xml:space="preserve"> Employees</w:t>
      </w:r>
    </w:p>
    <w:p w14:paraId="6599D57E" w14:textId="77777777" w:rsidR="000A43DF" w:rsidRPr="00921D5E" w:rsidRDefault="000A43DF" w:rsidP="000A43DF">
      <w:pPr>
        <w:spacing w:after="0"/>
        <w:jc w:val="both"/>
        <w:rPr>
          <w:rFonts w:ascii="Times New Roman" w:hAnsi="Times New Roman" w:cs="Times New Roman"/>
        </w:rPr>
      </w:pPr>
    </w:p>
    <w:p w14:paraId="50441545" w14:textId="77777777" w:rsidR="000A43DF" w:rsidRPr="00921D5E" w:rsidRDefault="000A43DF" w:rsidP="000A43DF">
      <w:pPr>
        <w:spacing w:after="0"/>
        <w:jc w:val="both"/>
        <w:rPr>
          <w:rFonts w:ascii="Times New Roman" w:hAnsi="Times New Roman" w:cs="Times New Roman"/>
          <w:b/>
          <w:bCs/>
        </w:rPr>
      </w:pPr>
      <w:r w:rsidRPr="00921D5E">
        <w:rPr>
          <w:rFonts w:ascii="Times New Roman" w:hAnsi="Times New Roman" w:cs="Times New Roman"/>
          <w:b/>
          <w:bCs/>
        </w:rPr>
        <w:t>Tools</w:t>
      </w:r>
    </w:p>
    <w:p w14:paraId="2F51F5AA" w14:textId="098FF4CC" w:rsidR="000A43DF" w:rsidRPr="00921D5E" w:rsidRDefault="000A43DF" w:rsidP="000A43DF">
      <w:pPr>
        <w:spacing w:after="0"/>
        <w:jc w:val="both"/>
        <w:rPr>
          <w:rFonts w:ascii="Times New Roman" w:hAnsi="Times New Roman" w:cs="Times New Roman"/>
        </w:rPr>
      </w:pPr>
      <w:r w:rsidRPr="00921D5E">
        <w:rPr>
          <w:rFonts w:ascii="Times New Roman" w:hAnsi="Times New Roman" w:cs="Times New Roman"/>
        </w:rPr>
        <w:t xml:space="preserve">There are a variety of tools that can be used for communication and outreach efforts.  Tools used, or considered, for previous WSRP implementations are show below.  The list includes both paid and “earned” media.  Note that tools may change over time, especially as changes occur in technology and customers’ preferences.  </w:t>
      </w:r>
    </w:p>
    <w:p w14:paraId="5D2D74AD" w14:textId="77777777" w:rsidR="000A43DF" w:rsidRPr="00921D5E" w:rsidRDefault="000A43DF" w:rsidP="000A43DF">
      <w:pPr>
        <w:spacing w:after="0"/>
        <w:jc w:val="both"/>
        <w:rPr>
          <w:rFonts w:ascii="Times New Roman" w:hAnsi="Times New Roman" w:cs="Times New Roman"/>
        </w:rPr>
      </w:pPr>
    </w:p>
    <w:p w14:paraId="1BD8CC0D" w14:textId="1356AF79" w:rsidR="000A43DF" w:rsidRPr="00921D5E" w:rsidRDefault="000A43DF" w:rsidP="004E1F72">
      <w:pPr>
        <w:pStyle w:val="ListParagraph"/>
        <w:numPr>
          <w:ilvl w:val="0"/>
          <w:numId w:val="18"/>
        </w:numPr>
        <w:spacing w:after="0"/>
        <w:jc w:val="both"/>
        <w:rPr>
          <w:rFonts w:ascii="Times New Roman" w:hAnsi="Times New Roman" w:cs="Times New Roman"/>
        </w:rPr>
      </w:pPr>
      <w:r w:rsidRPr="00921D5E">
        <w:rPr>
          <w:rFonts w:ascii="Times New Roman" w:hAnsi="Times New Roman" w:cs="Times New Roman"/>
        </w:rPr>
        <w:t>4-Stages Graphic</w:t>
      </w:r>
    </w:p>
    <w:p w14:paraId="3D93DC8B" w14:textId="0081F43F" w:rsidR="000A43DF" w:rsidRPr="00921D5E" w:rsidRDefault="000A43DF" w:rsidP="004E1F72">
      <w:pPr>
        <w:pStyle w:val="ListParagraph"/>
        <w:numPr>
          <w:ilvl w:val="0"/>
          <w:numId w:val="18"/>
        </w:numPr>
        <w:spacing w:after="0"/>
        <w:jc w:val="both"/>
        <w:rPr>
          <w:rFonts w:ascii="Times New Roman" w:hAnsi="Times New Roman" w:cs="Times New Roman"/>
        </w:rPr>
      </w:pPr>
      <w:r w:rsidRPr="00921D5E">
        <w:rPr>
          <w:rFonts w:ascii="Times New Roman" w:hAnsi="Times New Roman" w:cs="Times New Roman"/>
        </w:rPr>
        <w:t xml:space="preserve">Utility </w:t>
      </w:r>
      <w:proofErr w:type="gramStart"/>
      <w:r w:rsidRPr="00921D5E">
        <w:rPr>
          <w:rFonts w:ascii="Times New Roman" w:hAnsi="Times New Roman" w:cs="Times New Roman"/>
        </w:rPr>
        <w:t>website  (</w:t>
      </w:r>
      <w:proofErr w:type="gramEnd"/>
      <w:r w:rsidRPr="00921D5E">
        <w:rPr>
          <w:rFonts w:ascii="Times New Roman" w:hAnsi="Times New Roman" w:cs="Times New Roman"/>
        </w:rPr>
        <w:t>Duke Energy, Union Power, Concord Electric)</w:t>
      </w:r>
    </w:p>
    <w:p w14:paraId="1AB97D6B" w14:textId="6195AF48" w:rsidR="000A43DF" w:rsidRPr="00921D5E" w:rsidRDefault="000A43DF" w:rsidP="004E1F72">
      <w:pPr>
        <w:pStyle w:val="ListParagraph"/>
        <w:numPr>
          <w:ilvl w:val="0"/>
          <w:numId w:val="18"/>
        </w:numPr>
        <w:spacing w:after="0"/>
        <w:jc w:val="both"/>
        <w:rPr>
          <w:rFonts w:ascii="Times New Roman" w:hAnsi="Times New Roman" w:cs="Times New Roman"/>
        </w:rPr>
      </w:pPr>
      <w:r w:rsidRPr="00921D5E">
        <w:rPr>
          <w:rFonts w:ascii="Times New Roman" w:hAnsi="Times New Roman" w:cs="Times New Roman"/>
        </w:rPr>
        <w:t xml:space="preserve">Tips/restrictions flyer </w:t>
      </w:r>
    </w:p>
    <w:p w14:paraId="6C46EBFF" w14:textId="766E7EF3" w:rsidR="000A43DF" w:rsidRPr="00921D5E" w:rsidRDefault="000A43DF" w:rsidP="004E1F72">
      <w:pPr>
        <w:pStyle w:val="ListParagraph"/>
        <w:numPr>
          <w:ilvl w:val="0"/>
          <w:numId w:val="18"/>
        </w:numPr>
        <w:spacing w:after="0"/>
        <w:jc w:val="both"/>
        <w:rPr>
          <w:rFonts w:ascii="Times New Roman" w:hAnsi="Times New Roman" w:cs="Times New Roman"/>
        </w:rPr>
      </w:pPr>
      <w:r w:rsidRPr="00921D5E">
        <w:rPr>
          <w:rFonts w:ascii="Times New Roman" w:hAnsi="Times New Roman" w:cs="Times New Roman"/>
        </w:rPr>
        <w:t xml:space="preserve">Regular utility publication (bills, bill inserts, newsletters, </w:t>
      </w:r>
      <w:proofErr w:type="spellStart"/>
      <w:r w:rsidRPr="00921D5E">
        <w:rPr>
          <w:rFonts w:ascii="Times New Roman" w:hAnsi="Times New Roman" w:cs="Times New Roman"/>
        </w:rPr>
        <w:t>etc</w:t>
      </w:r>
      <w:proofErr w:type="spellEnd"/>
      <w:r w:rsidRPr="00921D5E">
        <w:rPr>
          <w:rFonts w:ascii="Times New Roman" w:hAnsi="Times New Roman" w:cs="Times New Roman"/>
        </w:rPr>
        <w:t xml:space="preserve">) </w:t>
      </w:r>
    </w:p>
    <w:p w14:paraId="48B484FA" w14:textId="49FF716C" w:rsidR="000A43DF" w:rsidRPr="00921D5E" w:rsidRDefault="000A43DF" w:rsidP="004E1F72">
      <w:pPr>
        <w:pStyle w:val="ListParagraph"/>
        <w:numPr>
          <w:ilvl w:val="0"/>
          <w:numId w:val="18"/>
        </w:numPr>
        <w:spacing w:after="0"/>
        <w:jc w:val="both"/>
        <w:rPr>
          <w:rFonts w:ascii="Times New Roman" w:hAnsi="Times New Roman" w:cs="Times New Roman"/>
        </w:rPr>
      </w:pPr>
      <w:r w:rsidRPr="00921D5E">
        <w:rPr>
          <w:rFonts w:ascii="Times New Roman" w:hAnsi="Times New Roman" w:cs="Times New Roman"/>
        </w:rPr>
        <w:t xml:space="preserve">Press release </w:t>
      </w:r>
    </w:p>
    <w:p w14:paraId="4ABF219A" w14:textId="13C0AF93" w:rsidR="000A43DF" w:rsidRPr="00921D5E" w:rsidRDefault="000A43DF" w:rsidP="004E1F72">
      <w:pPr>
        <w:pStyle w:val="ListParagraph"/>
        <w:numPr>
          <w:ilvl w:val="0"/>
          <w:numId w:val="18"/>
        </w:numPr>
        <w:spacing w:after="0"/>
        <w:jc w:val="both"/>
        <w:rPr>
          <w:rFonts w:ascii="Times New Roman" w:hAnsi="Times New Roman" w:cs="Times New Roman"/>
        </w:rPr>
      </w:pPr>
      <w:r w:rsidRPr="00921D5E">
        <w:rPr>
          <w:rFonts w:ascii="Times New Roman" w:hAnsi="Times New Roman" w:cs="Times New Roman"/>
        </w:rPr>
        <w:t xml:space="preserve">FAQ </w:t>
      </w:r>
    </w:p>
    <w:p w14:paraId="3746ED85" w14:textId="18EA9CB7" w:rsidR="000A43DF" w:rsidRPr="00921D5E" w:rsidRDefault="000A43DF" w:rsidP="004E1F72">
      <w:pPr>
        <w:pStyle w:val="ListParagraph"/>
        <w:numPr>
          <w:ilvl w:val="0"/>
          <w:numId w:val="18"/>
        </w:numPr>
        <w:spacing w:after="0"/>
        <w:jc w:val="both"/>
        <w:rPr>
          <w:rFonts w:ascii="Times New Roman" w:hAnsi="Times New Roman" w:cs="Times New Roman"/>
        </w:rPr>
      </w:pPr>
      <w:r w:rsidRPr="00921D5E">
        <w:rPr>
          <w:rFonts w:ascii="Times New Roman" w:hAnsi="Times New Roman" w:cs="Times New Roman"/>
        </w:rPr>
        <w:t xml:space="preserve">Print ad </w:t>
      </w:r>
    </w:p>
    <w:p w14:paraId="688E61A2" w14:textId="3B86EA70" w:rsidR="000A43DF" w:rsidRPr="00921D5E" w:rsidRDefault="000A43DF" w:rsidP="004E1F72">
      <w:pPr>
        <w:pStyle w:val="ListParagraph"/>
        <w:numPr>
          <w:ilvl w:val="0"/>
          <w:numId w:val="18"/>
        </w:numPr>
        <w:spacing w:after="0"/>
        <w:jc w:val="both"/>
        <w:rPr>
          <w:rFonts w:ascii="Times New Roman" w:hAnsi="Times New Roman" w:cs="Times New Roman"/>
        </w:rPr>
      </w:pPr>
      <w:r w:rsidRPr="00921D5E">
        <w:rPr>
          <w:rFonts w:ascii="Times New Roman" w:hAnsi="Times New Roman" w:cs="Times New Roman"/>
        </w:rPr>
        <w:t xml:space="preserve">Television ad 9. Radio ad </w:t>
      </w:r>
    </w:p>
    <w:p w14:paraId="14516159" w14:textId="517C4D45" w:rsidR="000A43DF" w:rsidRPr="00921D5E" w:rsidRDefault="000A43DF" w:rsidP="004E1F72">
      <w:pPr>
        <w:pStyle w:val="ListParagraph"/>
        <w:numPr>
          <w:ilvl w:val="0"/>
          <w:numId w:val="18"/>
        </w:numPr>
        <w:spacing w:after="0"/>
        <w:jc w:val="both"/>
        <w:rPr>
          <w:rFonts w:ascii="Times New Roman" w:hAnsi="Times New Roman" w:cs="Times New Roman"/>
        </w:rPr>
      </w:pPr>
      <w:r w:rsidRPr="00921D5E">
        <w:rPr>
          <w:rFonts w:ascii="Times New Roman" w:hAnsi="Times New Roman" w:cs="Times New Roman"/>
        </w:rPr>
        <w:t xml:space="preserve">Web ad </w:t>
      </w:r>
    </w:p>
    <w:p w14:paraId="39427BD2" w14:textId="474394E3" w:rsidR="000A43DF" w:rsidRPr="00921D5E" w:rsidRDefault="000A43DF" w:rsidP="004E1F72">
      <w:pPr>
        <w:pStyle w:val="ListParagraph"/>
        <w:numPr>
          <w:ilvl w:val="0"/>
          <w:numId w:val="18"/>
        </w:numPr>
        <w:spacing w:after="0"/>
        <w:jc w:val="both"/>
        <w:rPr>
          <w:rFonts w:ascii="Times New Roman" w:hAnsi="Times New Roman" w:cs="Times New Roman"/>
        </w:rPr>
      </w:pPr>
      <w:r w:rsidRPr="00921D5E">
        <w:rPr>
          <w:rFonts w:ascii="Times New Roman" w:hAnsi="Times New Roman" w:cs="Times New Roman"/>
        </w:rPr>
        <w:t xml:space="preserve">social media posting (Facebook, Twitter, </w:t>
      </w:r>
      <w:proofErr w:type="spellStart"/>
      <w:r w:rsidRPr="00921D5E">
        <w:rPr>
          <w:rFonts w:ascii="Times New Roman" w:hAnsi="Times New Roman" w:cs="Times New Roman"/>
        </w:rPr>
        <w:t>Nextdoor</w:t>
      </w:r>
      <w:proofErr w:type="spellEnd"/>
      <w:r w:rsidRPr="00921D5E">
        <w:rPr>
          <w:rFonts w:ascii="Times New Roman" w:hAnsi="Times New Roman" w:cs="Times New Roman"/>
        </w:rPr>
        <w:t xml:space="preserve">, blogs, </w:t>
      </w:r>
      <w:proofErr w:type="spellStart"/>
      <w:r w:rsidRPr="00921D5E">
        <w:rPr>
          <w:rFonts w:ascii="Times New Roman" w:hAnsi="Times New Roman" w:cs="Times New Roman"/>
        </w:rPr>
        <w:t>etc</w:t>
      </w:r>
      <w:proofErr w:type="spellEnd"/>
      <w:r w:rsidRPr="00921D5E">
        <w:rPr>
          <w:rFonts w:ascii="Times New Roman" w:hAnsi="Times New Roman" w:cs="Times New Roman"/>
        </w:rPr>
        <w:t xml:space="preserve">) </w:t>
      </w:r>
    </w:p>
    <w:p w14:paraId="5A4B43D6" w14:textId="652FE284" w:rsidR="000A43DF" w:rsidRPr="00921D5E" w:rsidRDefault="000A43DF" w:rsidP="004E1F72">
      <w:pPr>
        <w:pStyle w:val="ListParagraph"/>
        <w:numPr>
          <w:ilvl w:val="0"/>
          <w:numId w:val="18"/>
        </w:numPr>
        <w:spacing w:after="0"/>
        <w:jc w:val="both"/>
        <w:rPr>
          <w:rFonts w:ascii="Times New Roman" w:hAnsi="Times New Roman" w:cs="Times New Roman"/>
        </w:rPr>
      </w:pPr>
      <w:r w:rsidRPr="00921D5E">
        <w:rPr>
          <w:rFonts w:ascii="Times New Roman" w:hAnsi="Times New Roman" w:cs="Times New Roman"/>
        </w:rPr>
        <w:t xml:space="preserve">Signage (building, vehicle, park, </w:t>
      </w:r>
      <w:proofErr w:type="spellStart"/>
      <w:r w:rsidRPr="00921D5E">
        <w:rPr>
          <w:rFonts w:ascii="Times New Roman" w:hAnsi="Times New Roman" w:cs="Times New Roman"/>
        </w:rPr>
        <w:t>etc</w:t>
      </w:r>
      <w:proofErr w:type="spellEnd"/>
      <w:r w:rsidRPr="00921D5E">
        <w:rPr>
          <w:rFonts w:ascii="Times New Roman" w:hAnsi="Times New Roman" w:cs="Times New Roman"/>
        </w:rPr>
        <w:t xml:space="preserve">) </w:t>
      </w:r>
    </w:p>
    <w:p w14:paraId="1915D218" w14:textId="55230C0B" w:rsidR="000A43DF" w:rsidRPr="00921D5E" w:rsidRDefault="000A43DF" w:rsidP="004E1F72">
      <w:pPr>
        <w:pStyle w:val="ListParagraph"/>
        <w:numPr>
          <w:ilvl w:val="0"/>
          <w:numId w:val="18"/>
        </w:numPr>
        <w:spacing w:after="0"/>
        <w:jc w:val="both"/>
        <w:rPr>
          <w:rFonts w:ascii="Times New Roman" w:hAnsi="Times New Roman" w:cs="Times New Roman"/>
        </w:rPr>
      </w:pPr>
      <w:r w:rsidRPr="00921D5E">
        <w:rPr>
          <w:rFonts w:ascii="Times New Roman" w:hAnsi="Times New Roman" w:cs="Times New Roman"/>
        </w:rPr>
        <w:lastRenderedPageBreak/>
        <w:t xml:space="preserve">Email </w:t>
      </w:r>
    </w:p>
    <w:p w14:paraId="5AE92601" w14:textId="0BEB2CEF" w:rsidR="000A43DF" w:rsidRPr="00921D5E" w:rsidRDefault="000A43DF" w:rsidP="004E1F72">
      <w:pPr>
        <w:pStyle w:val="ListParagraph"/>
        <w:numPr>
          <w:ilvl w:val="0"/>
          <w:numId w:val="18"/>
        </w:numPr>
        <w:spacing w:after="0"/>
        <w:jc w:val="both"/>
        <w:rPr>
          <w:rFonts w:ascii="Times New Roman" w:hAnsi="Times New Roman" w:cs="Times New Roman"/>
        </w:rPr>
      </w:pPr>
      <w:r w:rsidRPr="00921D5E">
        <w:rPr>
          <w:rFonts w:ascii="Times New Roman" w:hAnsi="Times New Roman" w:cs="Times New Roman"/>
        </w:rPr>
        <w:t xml:space="preserve">Letter/postcard </w:t>
      </w:r>
    </w:p>
    <w:p w14:paraId="386078C5" w14:textId="44B1726B" w:rsidR="000A43DF" w:rsidRPr="00921D5E" w:rsidRDefault="000A43DF" w:rsidP="004E1F72">
      <w:pPr>
        <w:pStyle w:val="ListParagraph"/>
        <w:numPr>
          <w:ilvl w:val="0"/>
          <w:numId w:val="18"/>
        </w:numPr>
        <w:spacing w:after="0"/>
        <w:jc w:val="both"/>
        <w:rPr>
          <w:rFonts w:ascii="Times New Roman" w:hAnsi="Times New Roman" w:cs="Times New Roman"/>
        </w:rPr>
      </w:pPr>
      <w:r w:rsidRPr="00921D5E">
        <w:rPr>
          <w:rFonts w:ascii="Times New Roman" w:hAnsi="Times New Roman" w:cs="Times New Roman"/>
        </w:rPr>
        <w:t xml:space="preserve">Phone call </w:t>
      </w:r>
    </w:p>
    <w:p w14:paraId="48C5D8E2" w14:textId="1E8C1087" w:rsidR="000A43DF" w:rsidRPr="00921D5E" w:rsidRDefault="000A43DF" w:rsidP="004E1F72">
      <w:pPr>
        <w:pStyle w:val="ListParagraph"/>
        <w:numPr>
          <w:ilvl w:val="0"/>
          <w:numId w:val="18"/>
        </w:numPr>
        <w:spacing w:after="0"/>
        <w:jc w:val="both"/>
        <w:rPr>
          <w:rFonts w:ascii="Times New Roman" w:hAnsi="Times New Roman" w:cs="Times New Roman"/>
        </w:rPr>
      </w:pPr>
      <w:r w:rsidRPr="00921D5E">
        <w:rPr>
          <w:rFonts w:ascii="Times New Roman" w:hAnsi="Times New Roman" w:cs="Times New Roman"/>
        </w:rPr>
        <w:t xml:space="preserve">Presentation at meeting </w:t>
      </w:r>
    </w:p>
    <w:p w14:paraId="465B7FA3" w14:textId="29665C52" w:rsidR="000A43DF" w:rsidRPr="00921D5E" w:rsidRDefault="000A43DF" w:rsidP="004E1F72">
      <w:pPr>
        <w:pStyle w:val="ListParagraph"/>
        <w:numPr>
          <w:ilvl w:val="0"/>
          <w:numId w:val="18"/>
        </w:numPr>
        <w:spacing w:after="0"/>
        <w:jc w:val="both"/>
        <w:rPr>
          <w:rFonts w:ascii="Times New Roman" w:hAnsi="Times New Roman" w:cs="Times New Roman"/>
        </w:rPr>
      </w:pPr>
      <w:r w:rsidRPr="00921D5E">
        <w:rPr>
          <w:rFonts w:ascii="Times New Roman" w:hAnsi="Times New Roman" w:cs="Times New Roman"/>
        </w:rPr>
        <w:t xml:space="preserve">Business newsletter </w:t>
      </w:r>
    </w:p>
    <w:p w14:paraId="0AD1B75E" w14:textId="5681CBC1" w:rsidR="000A43DF" w:rsidRPr="00921D5E" w:rsidRDefault="000A43DF" w:rsidP="004E1F72">
      <w:pPr>
        <w:pStyle w:val="ListParagraph"/>
        <w:numPr>
          <w:ilvl w:val="0"/>
          <w:numId w:val="18"/>
        </w:numPr>
        <w:spacing w:after="0"/>
        <w:jc w:val="both"/>
        <w:rPr>
          <w:rFonts w:ascii="Times New Roman" w:hAnsi="Times New Roman" w:cs="Times New Roman"/>
        </w:rPr>
      </w:pPr>
      <w:r w:rsidRPr="00921D5E">
        <w:rPr>
          <w:rFonts w:ascii="Times New Roman" w:hAnsi="Times New Roman" w:cs="Times New Roman"/>
        </w:rPr>
        <w:t xml:space="preserve">Drought message in email signature line </w:t>
      </w:r>
    </w:p>
    <w:p w14:paraId="4C7297C2" w14:textId="50E85B6D" w:rsidR="000A43DF" w:rsidRDefault="000A43DF">
      <w:pPr>
        <w:rPr>
          <w:rFonts w:ascii="Times New Roman" w:hAnsi="Times New Roman" w:cs="Times New Roman"/>
          <w:sz w:val="20"/>
          <w:szCs w:val="20"/>
        </w:rPr>
      </w:pPr>
    </w:p>
    <w:p w14:paraId="4B675702" w14:textId="7D08488C" w:rsidR="000A43DF" w:rsidRPr="004F3CFE" w:rsidRDefault="001C658B" w:rsidP="000A43DF">
      <w:pPr>
        <w:spacing w:after="0"/>
        <w:jc w:val="both"/>
        <w:rPr>
          <w:rFonts w:ascii="Times New Roman" w:hAnsi="Times New Roman" w:cs="Times New Roman"/>
          <w:b/>
          <w:bCs/>
        </w:rPr>
      </w:pPr>
      <w:r w:rsidRPr="004F3CFE">
        <w:rPr>
          <w:rFonts w:ascii="Times New Roman" w:hAnsi="Times New Roman" w:cs="Times New Roman"/>
          <w:b/>
          <w:bCs/>
        </w:rPr>
        <w:t>Stages Graphic</w:t>
      </w:r>
    </w:p>
    <w:p w14:paraId="3AC5FF57" w14:textId="77777777" w:rsidR="001C658B" w:rsidRDefault="001C658B" w:rsidP="000A43DF">
      <w:pPr>
        <w:spacing w:after="0"/>
        <w:jc w:val="both"/>
        <w:rPr>
          <w:rFonts w:ascii="Times New Roman" w:hAnsi="Times New Roman" w:cs="Times New Roman"/>
          <w:sz w:val="20"/>
          <w:szCs w:val="20"/>
        </w:rPr>
      </w:pPr>
    </w:p>
    <w:p w14:paraId="5C129610" w14:textId="19827D1A" w:rsidR="00775781" w:rsidRDefault="001C658B" w:rsidP="000A43DF">
      <w:pPr>
        <w:spacing w:after="0"/>
        <w:jc w:val="both"/>
        <w:rPr>
          <w:rFonts w:ascii="Times New Roman" w:hAnsi="Times New Roman" w:cs="Times New Roman"/>
          <w:sz w:val="20"/>
          <w:szCs w:val="20"/>
        </w:rPr>
      </w:pPr>
      <w:r w:rsidRPr="001C658B">
        <w:rPr>
          <w:rFonts w:ascii="Times New Roman" w:hAnsi="Times New Roman" w:cs="Times New Roman"/>
          <w:noProof/>
          <w:sz w:val="20"/>
          <w:szCs w:val="20"/>
        </w:rPr>
        <w:drawing>
          <wp:inline distT="0" distB="0" distL="0" distR="0" wp14:anchorId="1F12D10B" wp14:editId="2FEA5D2D">
            <wp:extent cx="3362794" cy="6496957"/>
            <wp:effectExtent l="0" t="0" r="9525" b="0"/>
            <wp:docPr id="730281310" name="Picture 1" descr="A diagram of a circula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281310" name="Picture 1" descr="A diagram of a circular chart&#10;&#10;Description automatically generated with medium confidence"/>
                    <pic:cNvPicPr/>
                  </pic:nvPicPr>
                  <pic:blipFill>
                    <a:blip r:embed="rId17"/>
                    <a:stretch>
                      <a:fillRect/>
                    </a:stretch>
                  </pic:blipFill>
                  <pic:spPr>
                    <a:xfrm>
                      <a:off x="0" y="0"/>
                      <a:ext cx="3362794" cy="6496957"/>
                    </a:xfrm>
                    <a:prstGeom prst="rect">
                      <a:avLst/>
                    </a:prstGeom>
                  </pic:spPr>
                </pic:pic>
              </a:graphicData>
            </a:graphic>
          </wp:inline>
        </w:drawing>
      </w:r>
    </w:p>
    <w:p w14:paraId="71606152" w14:textId="3CCE2CF5" w:rsidR="001C658B" w:rsidRPr="004F3CFE" w:rsidRDefault="004F3CFE" w:rsidP="000A43DF">
      <w:pPr>
        <w:spacing w:after="0"/>
        <w:jc w:val="both"/>
        <w:rPr>
          <w:rFonts w:ascii="Times New Roman" w:hAnsi="Times New Roman" w:cs="Times New Roman"/>
          <w:b/>
          <w:bCs/>
        </w:rPr>
      </w:pPr>
      <w:r w:rsidRPr="00775781">
        <w:rPr>
          <w:rFonts w:ascii="Times New Roman" w:hAnsi="Times New Roman" w:cs="Times New Roman"/>
          <w:noProof/>
          <w:sz w:val="20"/>
          <w:szCs w:val="20"/>
        </w:rPr>
        <w:lastRenderedPageBreak/>
        <w:drawing>
          <wp:anchor distT="0" distB="0" distL="114300" distR="114300" simplePos="0" relativeHeight="251672576" behindDoc="1" locked="0" layoutInCell="1" allowOverlap="1" wp14:anchorId="1A14B19D" wp14:editId="4916D918">
            <wp:simplePos x="0" y="0"/>
            <wp:positionH relativeFrom="column">
              <wp:posOffset>-64169</wp:posOffset>
            </wp:positionH>
            <wp:positionV relativeFrom="paragraph">
              <wp:posOffset>293804</wp:posOffset>
            </wp:positionV>
            <wp:extent cx="5943600" cy="2592070"/>
            <wp:effectExtent l="0" t="0" r="0" b="0"/>
            <wp:wrapTight wrapText="bothSides">
              <wp:wrapPolygon edited="0">
                <wp:start x="0" y="0"/>
                <wp:lineTo x="0" y="21431"/>
                <wp:lineTo x="21531" y="21431"/>
                <wp:lineTo x="21531" y="0"/>
                <wp:lineTo x="0" y="0"/>
              </wp:wrapPolygon>
            </wp:wrapTight>
            <wp:docPr id="1850737157" name="Picture 1" descr="A close up of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0737157" name="Picture 1" descr="A close up of flower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2592070"/>
                    </a:xfrm>
                    <a:prstGeom prst="rect">
                      <a:avLst/>
                    </a:prstGeom>
                  </pic:spPr>
                </pic:pic>
              </a:graphicData>
            </a:graphic>
            <wp14:sizeRelH relativeFrom="page">
              <wp14:pctWidth>0</wp14:pctWidth>
            </wp14:sizeRelH>
            <wp14:sizeRelV relativeFrom="page">
              <wp14:pctHeight>0</wp14:pctHeight>
            </wp14:sizeRelV>
          </wp:anchor>
        </w:drawing>
      </w:r>
      <w:r w:rsidRPr="004F3CFE">
        <w:rPr>
          <w:rFonts w:ascii="Times New Roman" w:hAnsi="Times New Roman" w:cs="Times New Roman"/>
          <w:b/>
          <w:bCs/>
        </w:rPr>
        <w:t>Web Page Example</w:t>
      </w:r>
    </w:p>
    <w:p w14:paraId="3336498A" w14:textId="17CA0929" w:rsidR="00775781" w:rsidRDefault="00775781" w:rsidP="000A43DF">
      <w:pPr>
        <w:spacing w:after="0"/>
        <w:jc w:val="both"/>
        <w:rPr>
          <w:rFonts w:ascii="Times New Roman" w:hAnsi="Times New Roman" w:cs="Times New Roman"/>
          <w:sz w:val="20"/>
          <w:szCs w:val="20"/>
        </w:rPr>
      </w:pPr>
    </w:p>
    <w:p w14:paraId="6B9FE2DA" w14:textId="77777777" w:rsidR="00775781" w:rsidRDefault="00775781" w:rsidP="000A43DF">
      <w:pPr>
        <w:spacing w:after="0"/>
        <w:jc w:val="both"/>
        <w:rPr>
          <w:rFonts w:ascii="Times New Roman" w:hAnsi="Times New Roman" w:cs="Times New Roman"/>
          <w:sz w:val="20"/>
          <w:szCs w:val="20"/>
        </w:rPr>
      </w:pPr>
    </w:p>
    <w:p w14:paraId="66221DB8" w14:textId="2F9C705F" w:rsidR="00775781" w:rsidRPr="004F3CFE" w:rsidRDefault="00775781" w:rsidP="000A43DF">
      <w:pPr>
        <w:spacing w:after="0"/>
        <w:jc w:val="both"/>
        <w:rPr>
          <w:rFonts w:ascii="Times New Roman" w:hAnsi="Times New Roman" w:cs="Times New Roman"/>
          <w:b/>
          <w:bCs/>
        </w:rPr>
      </w:pPr>
      <w:r w:rsidRPr="004F3CFE">
        <w:rPr>
          <w:rFonts w:ascii="Times New Roman" w:hAnsi="Times New Roman" w:cs="Times New Roman"/>
          <w:b/>
          <w:bCs/>
        </w:rPr>
        <w:t>Advisory Stage Activated</w:t>
      </w:r>
    </w:p>
    <w:p w14:paraId="5614CFD7" w14:textId="69CC05B7" w:rsidR="00775781" w:rsidRPr="005B506B" w:rsidRDefault="00775781" w:rsidP="000A43DF">
      <w:pPr>
        <w:spacing w:after="0"/>
        <w:jc w:val="both"/>
        <w:rPr>
          <w:rFonts w:ascii="Times New Roman" w:hAnsi="Times New Roman" w:cs="Times New Roman"/>
        </w:rPr>
      </w:pPr>
      <w:r w:rsidRPr="005B506B">
        <w:rPr>
          <w:rFonts w:ascii="Times New Roman" w:hAnsi="Times New Roman" w:cs="Times New Roman"/>
        </w:rPr>
        <w:t>The Town of Mount Pleasant Water System is in the ADVISORY STAGE of its Water System Response Plan (link to plan).  Read a weekly report on water supply conditions (link to report) for Mount Pleasant.</w:t>
      </w:r>
    </w:p>
    <w:p w14:paraId="64661841" w14:textId="77777777" w:rsidR="00775781" w:rsidRPr="005B506B" w:rsidRDefault="00775781" w:rsidP="000A43DF">
      <w:pPr>
        <w:spacing w:after="0"/>
        <w:jc w:val="both"/>
        <w:rPr>
          <w:rFonts w:ascii="Times New Roman" w:hAnsi="Times New Roman" w:cs="Times New Roman"/>
        </w:rPr>
      </w:pPr>
    </w:p>
    <w:p w14:paraId="6A7271BB" w14:textId="09295133" w:rsidR="00775781" w:rsidRPr="005B506B" w:rsidRDefault="00775781" w:rsidP="000A43DF">
      <w:pPr>
        <w:spacing w:after="0"/>
        <w:jc w:val="both"/>
        <w:rPr>
          <w:rFonts w:ascii="Times New Roman" w:hAnsi="Times New Roman" w:cs="Times New Roman"/>
        </w:rPr>
      </w:pPr>
      <w:r w:rsidRPr="005B506B">
        <w:rPr>
          <w:rFonts w:ascii="Times New Roman" w:hAnsi="Times New Roman" w:cs="Times New Roman"/>
          <w:noProof/>
        </w:rPr>
        <w:drawing>
          <wp:inline distT="0" distB="0" distL="0" distR="0" wp14:anchorId="21846C2C" wp14:editId="30535D26">
            <wp:extent cx="2639060" cy="1323975"/>
            <wp:effectExtent l="0" t="0" r="8890" b="9525"/>
            <wp:docPr id="13801879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39060" cy="1323975"/>
                    </a:xfrm>
                    <a:prstGeom prst="rect">
                      <a:avLst/>
                    </a:prstGeom>
                    <a:noFill/>
                  </pic:spPr>
                </pic:pic>
              </a:graphicData>
            </a:graphic>
          </wp:inline>
        </w:drawing>
      </w:r>
    </w:p>
    <w:p w14:paraId="1A39CC75" w14:textId="66BFB08E" w:rsidR="00775781" w:rsidRPr="005B506B" w:rsidRDefault="00775781" w:rsidP="000A43DF">
      <w:pPr>
        <w:spacing w:after="0"/>
        <w:jc w:val="both"/>
        <w:rPr>
          <w:rFonts w:ascii="Times New Roman" w:hAnsi="Times New Roman" w:cs="Times New Roman"/>
        </w:rPr>
      </w:pPr>
      <w:r w:rsidRPr="005B506B">
        <w:rPr>
          <w:rFonts w:ascii="Times New Roman" w:hAnsi="Times New Roman" w:cs="Times New Roman"/>
        </w:rPr>
        <w:t>Stage of Mount Pleasant water shortage.</w:t>
      </w:r>
    </w:p>
    <w:p w14:paraId="0C6F4B05" w14:textId="77777777" w:rsidR="00775781" w:rsidRDefault="00775781" w:rsidP="000A43DF">
      <w:pPr>
        <w:spacing w:after="0"/>
        <w:jc w:val="both"/>
        <w:rPr>
          <w:rFonts w:ascii="Times New Roman" w:hAnsi="Times New Roman" w:cs="Times New Roman"/>
          <w:sz w:val="20"/>
          <w:szCs w:val="20"/>
        </w:rPr>
      </w:pPr>
    </w:p>
    <w:p w14:paraId="4F32AB69" w14:textId="15500DB5" w:rsidR="00775781" w:rsidRPr="005B506B" w:rsidRDefault="00775781" w:rsidP="000A43DF">
      <w:pPr>
        <w:spacing w:after="0"/>
        <w:jc w:val="both"/>
        <w:rPr>
          <w:rFonts w:ascii="Times New Roman" w:hAnsi="Times New Roman" w:cs="Times New Roman"/>
          <w:color w:val="4472C4" w:themeColor="accent1"/>
        </w:rPr>
      </w:pPr>
      <w:r w:rsidRPr="005B506B">
        <w:rPr>
          <w:rFonts w:ascii="Times New Roman" w:hAnsi="Times New Roman" w:cs="Times New Roman"/>
          <w:color w:val="4472C4" w:themeColor="accent1"/>
        </w:rPr>
        <w:t>Advisory Stage Top Tips</w:t>
      </w:r>
    </w:p>
    <w:p w14:paraId="2B34D9D9" w14:textId="4B0C1E1B" w:rsidR="00775781" w:rsidRPr="005B506B" w:rsidRDefault="00775781" w:rsidP="004E1F72">
      <w:pPr>
        <w:pStyle w:val="ListParagraph"/>
        <w:numPr>
          <w:ilvl w:val="0"/>
          <w:numId w:val="19"/>
        </w:numPr>
        <w:spacing w:after="0"/>
        <w:jc w:val="both"/>
        <w:rPr>
          <w:rFonts w:ascii="Times New Roman" w:hAnsi="Times New Roman" w:cs="Times New Roman"/>
        </w:rPr>
      </w:pPr>
      <w:r w:rsidRPr="005B506B">
        <w:rPr>
          <w:rFonts w:ascii="Times New Roman" w:hAnsi="Times New Roman" w:cs="Times New Roman"/>
        </w:rPr>
        <w:t>View full list of advisory stage tips (link)</w:t>
      </w:r>
    </w:p>
    <w:p w14:paraId="346BDFE8" w14:textId="2050F145" w:rsidR="00775781" w:rsidRPr="005B506B" w:rsidRDefault="00775781" w:rsidP="004E1F72">
      <w:pPr>
        <w:pStyle w:val="ListParagraph"/>
        <w:numPr>
          <w:ilvl w:val="0"/>
          <w:numId w:val="19"/>
        </w:numPr>
        <w:spacing w:after="0"/>
        <w:jc w:val="both"/>
        <w:rPr>
          <w:rFonts w:ascii="Times New Roman" w:hAnsi="Times New Roman" w:cs="Times New Roman"/>
        </w:rPr>
      </w:pPr>
      <w:r w:rsidRPr="005B506B">
        <w:rPr>
          <w:rFonts w:ascii="Times New Roman" w:hAnsi="Times New Roman" w:cs="Times New Roman"/>
        </w:rPr>
        <w:t>Water Early or Late – Water before 8 a.m. or after 7 p.m. which reduces water evaporation.</w:t>
      </w:r>
    </w:p>
    <w:p w14:paraId="307267C3" w14:textId="0ECB1E7B" w:rsidR="00775781" w:rsidRPr="005B506B" w:rsidRDefault="00775781" w:rsidP="004E1F72">
      <w:pPr>
        <w:pStyle w:val="ListParagraph"/>
        <w:numPr>
          <w:ilvl w:val="0"/>
          <w:numId w:val="19"/>
        </w:numPr>
        <w:spacing w:after="0"/>
        <w:jc w:val="both"/>
        <w:rPr>
          <w:rFonts w:ascii="Times New Roman" w:hAnsi="Times New Roman" w:cs="Times New Roman"/>
        </w:rPr>
      </w:pPr>
      <w:r w:rsidRPr="005B506B">
        <w:rPr>
          <w:rFonts w:ascii="Times New Roman" w:hAnsi="Times New Roman" w:cs="Times New Roman"/>
        </w:rPr>
        <w:t>Water Deeply but infrequently.  It is better to have one or two deep waterings, rather than several shallow waterings.</w:t>
      </w:r>
    </w:p>
    <w:p w14:paraId="50EEE4B7" w14:textId="3B2AB4BD" w:rsidR="00775781" w:rsidRPr="005B506B" w:rsidRDefault="00775781" w:rsidP="004E1F72">
      <w:pPr>
        <w:pStyle w:val="ListParagraph"/>
        <w:numPr>
          <w:ilvl w:val="0"/>
          <w:numId w:val="19"/>
        </w:numPr>
        <w:spacing w:after="0"/>
        <w:jc w:val="both"/>
        <w:rPr>
          <w:rFonts w:ascii="Times New Roman" w:hAnsi="Times New Roman" w:cs="Times New Roman"/>
        </w:rPr>
      </w:pPr>
      <w:r w:rsidRPr="005B506B">
        <w:rPr>
          <w:rFonts w:ascii="Times New Roman" w:hAnsi="Times New Roman" w:cs="Times New Roman"/>
        </w:rPr>
        <w:t>Fix Leaks – Fix obvious leaks indoor and outdoor such as faucets, hose bibs and sprinkler spray heads.  Check for less obvious leaks such as silent toilet leaks.  Put several drops of food coloring in your toilet tank</w:t>
      </w:r>
      <w:r w:rsidR="00693BBC" w:rsidRPr="005B506B">
        <w:rPr>
          <w:rFonts w:ascii="Times New Roman" w:hAnsi="Times New Roman" w:cs="Times New Roman"/>
        </w:rPr>
        <w:t>; after 10 minutes, if you have color in the toilet bowl, you have a flapper leak.</w:t>
      </w:r>
    </w:p>
    <w:p w14:paraId="69CF7BA0" w14:textId="133C9A11" w:rsidR="00693BBC" w:rsidRPr="005B506B" w:rsidRDefault="00693BBC" w:rsidP="004E1F72">
      <w:pPr>
        <w:pStyle w:val="ListParagraph"/>
        <w:numPr>
          <w:ilvl w:val="0"/>
          <w:numId w:val="19"/>
        </w:numPr>
        <w:spacing w:after="0"/>
        <w:jc w:val="both"/>
        <w:rPr>
          <w:rFonts w:ascii="Times New Roman" w:hAnsi="Times New Roman" w:cs="Times New Roman"/>
        </w:rPr>
      </w:pPr>
      <w:r w:rsidRPr="005B506B">
        <w:rPr>
          <w:rFonts w:ascii="Times New Roman" w:hAnsi="Times New Roman" w:cs="Times New Roman"/>
        </w:rPr>
        <w:t>Wast Vehicles Wisely – Wash your vehicle(s) at locations that recycle water.</w:t>
      </w:r>
    </w:p>
    <w:p w14:paraId="3BC2B99F" w14:textId="31D65160" w:rsidR="00693BBC" w:rsidRPr="005B506B" w:rsidRDefault="00693BBC" w:rsidP="004E1F72">
      <w:pPr>
        <w:pStyle w:val="ListParagraph"/>
        <w:numPr>
          <w:ilvl w:val="0"/>
          <w:numId w:val="19"/>
        </w:numPr>
        <w:spacing w:after="0"/>
        <w:jc w:val="both"/>
        <w:rPr>
          <w:rFonts w:ascii="Times New Roman" w:hAnsi="Times New Roman" w:cs="Times New Roman"/>
        </w:rPr>
      </w:pPr>
      <w:r w:rsidRPr="005B506B">
        <w:rPr>
          <w:rFonts w:ascii="Times New Roman" w:hAnsi="Times New Roman" w:cs="Times New Roman"/>
        </w:rPr>
        <w:t xml:space="preserve">Use a Broom, </w:t>
      </w:r>
      <w:proofErr w:type="gramStart"/>
      <w:r w:rsidRPr="005B506B">
        <w:rPr>
          <w:rFonts w:ascii="Times New Roman" w:hAnsi="Times New Roman" w:cs="Times New Roman"/>
        </w:rPr>
        <w:t>Not</w:t>
      </w:r>
      <w:proofErr w:type="gramEnd"/>
      <w:r w:rsidRPr="005B506B">
        <w:rPr>
          <w:rFonts w:ascii="Times New Roman" w:hAnsi="Times New Roman" w:cs="Times New Roman"/>
        </w:rPr>
        <w:t xml:space="preserve"> a Hose – Use a broom, rather than a hose to clean sidewalks, driveways and patios.</w:t>
      </w:r>
    </w:p>
    <w:p w14:paraId="171FF2C0" w14:textId="44EF3DC1" w:rsidR="00693BBC" w:rsidRPr="005B506B" w:rsidRDefault="00693BBC" w:rsidP="004E1F72">
      <w:pPr>
        <w:pStyle w:val="ListParagraph"/>
        <w:numPr>
          <w:ilvl w:val="0"/>
          <w:numId w:val="19"/>
        </w:numPr>
        <w:spacing w:after="0"/>
        <w:jc w:val="both"/>
        <w:rPr>
          <w:rFonts w:ascii="Times New Roman" w:hAnsi="Times New Roman" w:cs="Times New Roman"/>
        </w:rPr>
      </w:pPr>
      <w:r w:rsidRPr="005B506B">
        <w:rPr>
          <w:rFonts w:ascii="Times New Roman" w:hAnsi="Times New Roman" w:cs="Times New Roman"/>
        </w:rPr>
        <w:t>Wash Full Loads – Wait until your clothes washer and dishwasher are full before starting.</w:t>
      </w:r>
    </w:p>
    <w:p w14:paraId="65BEA49B" w14:textId="2A84DE38" w:rsidR="00693BBC" w:rsidRPr="005B506B" w:rsidRDefault="00693BBC" w:rsidP="000A43DF">
      <w:pPr>
        <w:spacing w:after="0"/>
        <w:jc w:val="both"/>
        <w:rPr>
          <w:rFonts w:ascii="Times New Roman" w:hAnsi="Times New Roman" w:cs="Times New Roman"/>
        </w:rPr>
      </w:pPr>
    </w:p>
    <w:p w14:paraId="54F0518A" w14:textId="55F9F2A5" w:rsidR="00693BBC" w:rsidRPr="005B506B" w:rsidRDefault="00693BBC" w:rsidP="000A43DF">
      <w:pPr>
        <w:spacing w:after="0"/>
        <w:jc w:val="both"/>
        <w:rPr>
          <w:rFonts w:ascii="Times New Roman" w:hAnsi="Times New Roman" w:cs="Times New Roman"/>
          <w:color w:val="4472C4" w:themeColor="accent1"/>
        </w:rPr>
      </w:pPr>
      <w:r w:rsidRPr="005B506B">
        <w:rPr>
          <w:rFonts w:ascii="Times New Roman" w:hAnsi="Times New Roman" w:cs="Times New Roman"/>
          <w:color w:val="4472C4" w:themeColor="accent1"/>
        </w:rPr>
        <w:t>Water Young Trees Efficiently</w:t>
      </w:r>
    </w:p>
    <w:p w14:paraId="2B3E0EAF" w14:textId="2920FD6A" w:rsidR="00693BBC" w:rsidRPr="005B506B" w:rsidRDefault="00693BBC" w:rsidP="000A43DF">
      <w:pPr>
        <w:spacing w:after="0"/>
        <w:jc w:val="both"/>
        <w:rPr>
          <w:rFonts w:ascii="Times New Roman" w:hAnsi="Times New Roman" w:cs="Times New Roman"/>
        </w:rPr>
      </w:pPr>
      <w:r w:rsidRPr="005B506B">
        <w:rPr>
          <w:rFonts w:ascii="Times New Roman" w:hAnsi="Times New Roman" w:cs="Times New Roman"/>
          <w:noProof/>
        </w:rPr>
        <w:lastRenderedPageBreak/>
        <w:drawing>
          <wp:anchor distT="0" distB="0" distL="114300" distR="114300" simplePos="0" relativeHeight="251659264" behindDoc="1" locked="0" layoutInCell="1" allowOverlap="1" wp14:anchorId="62CCFD12" wp14:editId="25C4E296">
            <wp:simplePos x="0" y="0"/>
            <wp:positionH relativeFrom="column">
              <wp:posOffset>235083</wp:posOffset>
            </wp:positionH>
            <wp:positionV relativeFrom="paragraph">
              <wp:posOffset>-143176</wp:posOffset>
            </wp:positionV>
            <wp:extent cx="1560830" cy="1040765"/>
            <wp:effectExtent l="0" t="0" r="1270" b="6985"/>
            <wp:wrapTight wrapText="bothSides">
              <wp:wrapPolygon edited="0">
                <wp:start x="0" y="0"/>
                <wp:lineTo x="0" y="21350"/>
                <wp:lineTo x="21354" y="21350"/>
                <wp:lineTo x="21354" y="0"/>
                <wp:lineTo x="0" y="0"/>
              </wp:wrapPolygon>
            </wp:wrapTight>
            <wp:docPr id="11113621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60830" cy="1040765"/>
                    </a:xfrm>
                    <a:prstGeom prst="rect">
                      <a:avLst/>
                    </a:prstGeom>
                    <a:noFill/>
                  </pic:spPr>
                </pic:pic>
              </a:graphicData>
            </a:graphic>
            <wp14:sizeRelH relativeFrom="page">
              <wp14:pctWidth>0</wp14:pctWidth>
            </wp14:sizeRelH>
            <wp14:sizeRelV relativeFrom="page">
              <wp14:pctHeight>0</wp14:pctHeight>
            </wp14:sizeRelV>
          </wp:anchor>
        </w:drawing>
      </w:r>
      <w:r w:rsidRPr="005B506B">
        <w:rPr>
          <w:rFonts w:ascii="Times New Roman" w:hAnsi="Times New Roman" w:cs="Times New Roman"/>
        </w:rPr>
        <w:t>Using a water bag.  Trees planted 5 or fewer years ago need 15-20 gallons of water twice a week to survive.</w:t>
      </w:r>
    </w:p>
    <w:p w14:paraId="49572FD6" w14:textId="09E7089A" w:rsidR="00693BBC" w:rsidRDefault="00693BBC">
      <w:pPr>
        <w:rPr>
          <w:rFonts w:ascii="Times New Roman" w:hAnsi="Times New Roman" w:cs="Times New Roman"/>
          <w:sz w:val="20"/>
          <w:szCs w:val="20"/>
        </w:rPr>
      </w:pPr>
      <w:r>
        <w:rPr>
          <w:rFonts w:ascii="Times New Roman" w:hAnsi="Times New Roman" w:cs="Times New Roman"/>
          <w:sz w:val="20"/>
          <w:szCs w:val="20"/>
        </w:rPr>
        <w:br w:type="page"/>
      </w:r>
    </w:p>
    <w:p w14:paraId="6F3D1EA0" w14:textId="303892BF" w:rsidR="00693BBC" w:rsidRPr="004F3CFE" w:rsidRDefault="00693BBC" w:rsidP="000A43DF">
      <w:pPr>
        <w:spacing w:after="0"/>
        <w:jc w:val="both"/>
        <w:rPr>
          <w:rFonts w:ascii="Times New Roman" w:hAnsi="Times New Roman" w:cs="Times New Roman"/>
          <w:b/>
          <w:bCs/>
          <w:sz w:val="20"/>
          <w:szCs w:val="20"/>
        </w:rPr>
      </w:pPr>
      <w:r w:rsidRPr="004F3CFE">
        <w:rPr>
          <w:rFonts w:ascii="Times New Roman" w:hAnsi="Times New Roman" w:cs="Times New Roman"/>
          <w:b/>
          <w:bCs/>
          <w:sz w:val="20"/>
          <w:szCs w:val="20"/>
        </w:rPr>
        <w:lastRenderedPageBreak/>
        <w:t>TIPS FLYER (Voluntary Stage)</w:t>
      </w:r>
    </w:p>
    <w:p w14:paraId="2CAD9823" w14:textId="0DD8B6C5" w:rsidR="00693BBC" w:rsidRDefault="00693BBC" w:rsidP="000A43DF">
      <w:pPr>
        <w:spacing w:after="0"/>
        <w:jc w:val="both"/>
        <w:rPr>
          <w:rFonts w:ascii="Times New Roman" w:hAnsi="Times New Roman" w:cs="Times New Roman"/>
          <w:sz w:val="20"/>
          <w:szCs w:val="20"/>
        </w:rPr>
      </w:pPr>
      <w:r w:rsidRPr="00693BBC">
        <w:rPr>
          <w:rFonts w:ascii="Times New Roman" w:eastAsia="Times New Roman" w:hAnsi="Times New Roman" w:cs="Times New Roman"/>
          <w:noProof/>
          <w:kern w:val="0"/>
          <w:sz w:val="24"/>
          <w:szCs w:val="24"/>
          <w14:ligatures w14:val="none"/>
        </w:rPr>
        <w:drawing>
          <wp:anchor distT="0" distB="0" distL="114300" distR="114300" simplePos="0" relativeHeight="251661312" behindDoc="1" locked="0" layoutInCell="1" allowOverlap="1" wp14:anchorId="0ECA2EEA" wp14:editId="314A6379">
            <wp:simplePos x="0" y="0"/>
            <wp:positionH relativeFrom="margin">
              <wp:posOffset>1336842</wp:posOffset>
            </wp:positionH>
            <wp:positionV relativeFrom="paragraph">
              <wp:posOffset>128571</wp:posOffset>
            </wp:positionV>
            <wp:extent cx="2112264" cy="960120"/>
            <wp:effectExtent l="0" t="0" r="2540" b="0"/>
            <wp:wrapTight wrapText="bothSides">
              <wp:wrapPolygon edited="0">
                <wp:start x="10716" y="0"/>
                <wp:lineTo x="3897" y="0"/>
                <wp:lineTo x="1753" y="1714"/>
                <wp:lineTo x="2143" y="6857"/>
                <wp:lineTo x="0" y="10286"/>
                <wp:lineTo x="0" y="17143"/>
                <wp:lineTo x="3507" y="20571"/>
                <wp:lineTo x="3507" y="21000"/>
                <wp:lineTo x="17924" y="21000"/>
                <wp:lineTo x="17729" y="20571"/>
                <wp:lineTo x="21431" y="17143"/>
                <wp:lineTo x="21431" y="10714"/>
                <wp:lineTo x="19288" y="6857"/>
                <wp:lineTo x="19678" y="1286"/>
                <wp:lineTo x="18509" y="0"/>
                <wp:lineTo x="12274" y="0"/>
                <wp:lineTo x="10716" y="0"/>
              </wp:wrapPolygon>
            </wp:wrapTight>
            <wp:docPr id="692178321" name="Picture 1" descr="A black sign with buildings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178321" name="Picture 1" descr="A black sign with buildings and trees&#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12264" cy="960120"/>
                    </a:xfrm>
                    <a:prstGeom prst="rect">
                      <a:avLst/>
                    </a:prstGeom>
                    <a:noFill/>
                  </pic:spPr>
                </pic:pic>
              </a:graphicData>
            </a:graphic>
            <wp14:sizeRelH relativeFrom="page">
              <wp14:pctWidth>0</wp14:pctWidth>
            </wp14:sizeRelH>
            <wp14:sizeRelV relativeFrom="page">
              <wp14:pctHeight>0</wp14:pctHeight>
            </wp14:sizeRelV>
          </wp:anchor>
        </w:drawing>
      </w:r>
    </w:p>
    <w:p w14:paraId="10DCF3DD" w14:textId="2B80F8E2" w:rsidR="00693BBC" w:rsidRPr="00775781" w:rsidRDefault="00693BBC" w:rsidP="000A43DF">
      <w:pPr>
        <w:spacing w:after="0"/>
        <w:jc w:val="both"/>
        <w:rPr>
          <w:rFonts w:ascii="Times New Roman" w:hAnsi="Times New Roman" w:cs="Times New Roman"/>
          <w:sz w:val="20"/>
          <w:szCs w:val="20"/>
        </w:rPr>
      </w:pPr>
    </w:p>
    <w:p w14:paraId="6BAE5574" w14:textId="0B211675" w:rsidR="00775781" w:rsidRDefault="00775781" w:rsidP="000A43DF">
      <w:pPr>
        <w:spacing w:after="0"/>
        <w:jc w:val="both"/>
        <w:rPr>
          <w:rFonts w:ascii="Times New Roman" w:hAnsi="Times New Roman" w:cs="Times New Roman"/>
          <w:sz w:val="20"/>
          <w:szCs w:val="20"/>
        </w:rPr>
      </w:pPr>
    </w:p>
    <w:p w14:paraId="0808467C" w14:textId="77777777" w:rsidR="00693BBC" w:rsidRDefault="00693BBC" w:rsidP="000A43DF">
      <w:pPr>
        <w:spacing w:after="0"/>
        <w:jc w:val="both"/>
        <w:rPr>
          <w:rFonts w:ascii="Times New Roman" w:hAnsi="Times New Roman" w:cs="Times New Roman"/>
          <w:sz w:val="20"/>
          <w:szCs w:val="20"/>
        </w:rPr>
      </w:pPr>
    </w:p>
    <w:p w14:paraId="414382DB" w14:textId="77777777" w:rsidR="00693BBC" w:rsidRDefault="00693BBC" w:rsidP="000A43DF">
      <w:pPr>
        <w:spacing w:after="0"/>
        <w:jc w:val="both"/>
        <w:rPr>
          <w:rFonts w:ascii="Times New Roman" w:hAnsi="Times New Roman" w:cs="Times New Roman"/>
          <w:sz w:val="20"/>
          <w:szCs w:val="20"/>
        </w:rPr>
      </w:pPr>
    </w:p>
    <w:p w14:paraId="5604A0BC" w14:textId="77777777" w:rsidR="00693BBC" w:rsidRDefault="00693BBC" w:rsidP="000A43DF">
      <w:pPr>
        <w:spacing w:after="0"/>
        <w:jc w:val="both"/>
        <w:rPr>
          <w:rFonts w:ascii="Times New Roman" w:hAnsi="Times New Roman" w:cs="Times New Roman"/>
          <w:sz w:val="20"/>
          <w:szCs w:val="20"/>
        </w:rPr>
      </w:pPr>
    </w:p>
    <w:p w14:paraId="62CD07D3" w14:textId="77777777" w:rsidR="00693BBC" w:rsidRDefault="00693BBC" w:rsidP="000A43DF">
      <w:pPr>
        <w:spacing w:after="0"/>
        <w:jc w:val="both"/>
        <w:rPr>
          <w:rFonts w:ascii="Times New Roman" w:hAnsi="Times New Roman" w:cs="Times New Roman"/>
          <w:sz w:val="20"/>
          <w:szCs w:val="20"/>
        </w:rPr>
      </w:pPr>
    </w:p>
    <w:p w14:paraId="4302737B" w14:textId="77777777" w:rsidR="00693BBC" w:rsidRDefault="00693BBC" w:rsidP="000A43DF">
      <w:pPr>
        <w:spacing w:after="0"/>
        <w:jc w:val="both"/>
        <w:rPr>
          <w:rFonts w:ascii="Times New Roman" w:hAnsi="Times New Roman" w:cs="Times New Roman"/>
          <w:sz w:val="20"/>
          <w:szCs w:val="20"/>
        </w:rPr>
      </w:pPr>
    </w:p>
    <w:tbl>
      <w:tblPr>
        <w:tblStyle w:val="TableGrid"/>
        <w:tblW w:w="0" w:type="auto"/>
        <w:tblLook w:val="04A0" w:firstRow="1" w:lastRow="0" w:firstColumn="1" w:lastColumn="0" w:noHBand="0" w:noVBand="1"/>
      </w:tblPr>
      <w:tblGrid>
        <w:gridCol w:w="1435"/>
        <w:gridCol w:w="6660"/>
        <w:gridCol w:w="1255"/>
      </w:tblGrid>
      <w:tr w:rsidR="0001745A" w14:paraId="70910E6C" w14:textId="77777777" w:rsidTr="006E62E2">
        <w:tc>
          <w:tcPr>
            <w:tcW w:w="1435" w:type="dxa"/>
          </w:tcPr>
          <w:p w14:paraId="168EA103" w14:textId="77777777" w:rsidR="00693BBC" w:rsidRDefault="00693BBC" w:rsidP="000A43DF">
            <w:pPr>
              <w:jc w:val="both"/>
              <w:rPr>
                <w:rFonts w:ascii="Times New Roman" w:hAnsi="Times New Roman" w:cs="Times New Roman"/>
                <w:sz w:val="20"/>
                <w:szCs w:val="20"/>
              </w:rPr>
            </w:pPr>
            <w:r>
              <w:rPr>
                <w:rFonts w:ascii="Times New Roman" w:hAnsi="Times New Roman" w:cs="Times New Roman"/>
                <w:sz w:val="20"/>
                <w:szCs w:val="20"/>
              </w:rPr>
              <w:t>Outdoor Tips</w:t>
            </w:r>
          </w:p>
          <w:p w14:paraId="0DC826C4" w14:textId="01E62B7C" w:rsidR="00693BBC" w:rsidRDefault="00693BBC" w:rsidP="000A43DF">
            <w:pPr>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07B99D12" wp14:editId="6376ACB0">
                  <wp:extent cx="682093" cy="502653"/>
                  <wp:effectExtent l="0" t="0" r="3810" b="0"/>
                  <wp:docPr id="14016095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99730" cy="515651"/>
                          </a:xfrm>
                          <a:prstGeom prst="rect">
                            <a:avLst/>
                          </a:prstGeom>
                          <a:noFill/>
                        </pic:spPr>
                      </pic:pic>
                    </a:graphicData>
                  </a:graphic>
                </wp:inline>
              </w:drawing>
            </w:r>
          </w:p>
        </w:tc>
        <w:tc>
          <w:tcPr>
            <w:tcW w:w="6660" w:type="dxa"/>
          </w:tcPr>
          <w:p w14:paraId="23C530EC" w14:textId="77777777" w:rsidR="00693BBC" w:rsidRPr="000166B8" w:rsidRDefault="00693BBC" w:rsidP="004E1F72">
            <w:pPr>
              <w:pStyle w:val="ListParagraph"/>
              <w:numPr>
                <w:ilvl w:val="0"/>
                <w:numId w:val="20"/>
              </w:numPr>
              <w:jc w:val="both"/>
              <w:rPr>
                <w:rFonts w:ascii="Times New Roman" w:hAnsi="Times New Roman" w:cs="Times New Roman"/>
                <w:sz w:val="16"/>
                <w:szCs w:val="16"/>
              </w:rPr>
            </w:pPr>
            <w:r w:rsidRPr="000166B8">
              <w:rPr>
                <w:rFonts w:ascii="Times New Roman" w:hAnsi="Times New Roman" w:cs="Times New Roman"/>
                <w:sz w:val="16"/>
                <w:szCs w:val="16"/>
              </w:rPr>
              <w:t>Let your lawn go dormant and limit plant watering to twice a week.</w:t>
            </w:r>
          </w:p>
          <w:p w14:paraId="78899C4D" w14:textId="77777777" w:rsidR="00693BBC" w:rsidRPr="000166B8" w:rsidRDefault="00693BBC" w:rsidP="004E1F72">
            <w:pPr>
              <w:pStyle w:val="ListParagraph"/>
              <w:numPr>
                <w:ilvl w:val="0"/>
                <w:numId w:val="20"/>
              </w:numPr>
              <w:jc w:val="both"/>
              <w:rPr>
                <w:rFonts w:ascii="Times New Roman" w:hAnsi="Times New Roman" w:cs="Times New Roman"/>
                <w:sz w:val="16"/>
                <w:szCs w:val="16"/>
              </w:rPr>
            </w:pPr>
            <w:r w:rsidRPr="000166B8">
              <w:rPr>
                <w:rFonts w:ascii="Times New Roman" w:hAnsi="Times New Roman" w:cs="Times New Roman"/>
                <w:sz w:val="16"/>
                <w:szCs w:val="16"/>
              </w:rPr>
              <w:t>Water plants before 8am (best) or after 7pm.</w:t>
            </w:r>
          </w:p>
          <w:p w14:paraId="00BA78D7" w14:textId="77777777" w:rsidR="00693BBC" w:rsidRPr="000166B8" w:rsidRDefault="00693BBC" w:rsidP="004E1F72">
            <w:pPr>
              <w:pStyle w:val="ListParagraph"/>
              <w:numPr>
                <w:ilvl w:val="0"/>
                <w:numId w:val="20"/>
              </w:numPr>
              <w:jc w:val="both"/>
              <w:rPr>
                <w:rFonts w:ascii="Times New Roman" w:hAnsi="Times New Roman" w:cs="Times New Roman"/>
                <w:sz w:val="16"/>
                <w:szCs w:val="16"/>
              </w:rPr>
            </w:pPr>
            <w:r w:rsidRPr="000166B8">
              <w:rPr>
                <w:rFonts w:ascii="Times New Roman" w:hAnsi="Times New Roman" w:cs="Times New Roman"/>
                <w:sz w:val="16"/>
                <w:szCs w:val="16"/>
              </w:rPr>
              <w:t>Wash your vehicle(s) at locations that recycle the water.</w:t>
            </w:r>
          </w:p>
          <w:p w14:paraId="7B0CC739" w14:textId="77777777" w:rsidR="00693BBC" w:rsidRPr="000166B8" w:rsidRDefault="00693BBC" w:rsidP="004E1F72">
            <w:pPr>
              <w:pStyle w:val="ListParagraph"/>
              <w:numPr>
                <w:ilvl w:val="0"/>
                <w:numId w:val="20"/>
              </w:numPr>
              <w:jc w:val="both"/>
              <w:rPr>
                <w:rFonts w:ascii="Times New Roman" w:hAnsi="Times New Roman" w:cs="Times New Roman"/>
                <w:sz w:val="16"/>
                <w:szCs w:val="16"/>
              </w:rPr>
            </w:pPr>
            <w:r w:rsidRPr="000166B8">
              <w:rPr>
                <w:rFonts w:ascii="Times New Roman" w:hAnsi="Times New Roman" w:cs="Times New Roman"/>
                <w:sz w:val="16"/>
                <w:szCs w:val="16"/>
              </w:rPr>
              <w:t xml:space="preserve">Do only essential pressure </w:t>
            </w:r>
            <w:proofErr w:type="gramStart"/>
            <w:r w:rsidRPr="000166B8">
              <w:rPr>
                <w:rFonts w:ascii="Times New Roman" w:hAnsi="Times New Roman" w:cs="Times New Roman"/>
                <w:sz w:val="16"/>
                <w:szCs w:val="16"/>
              </w:rPr>
              <w:t>washing</w:t>
            </w:r>
            <w:proofErr w:type="gramEnd"/>
            <w:r w:rsidRPr="000166B8">
              <w:rPr>
                <w:rFonts w:ascii="Times New Roman" w:hAnsi="Times New Roman" w:cs="Times New Roman"/>
                <w:sz w:val="16"/>
                <w:szCs w:val="16"/>
              </w:rPr>
              <w:t>.</w:t>
            </w:r>
          </w:p>
          <w:p w14:paraId="05B08A0E" w14:textId="77777777" w:rsidR="00693BBC" w:rsidRPr="000166B8" w:rsidRDefault="00693BBC" w:rsidP="004E1F72">
            <w:pPr>
              <w:pStyle w:val="ListParagraph"/>
              <w:numPr>
                <w:ilvl w:val="0"/>
                <w:numId w:val="20"/>
              </w:numPr>
              <w:jc w:val="both"/>
              <w:rPr>
                <w:rFonts w:ascii="Times New Roman" w:hAnsi="Times New Roman" w:cs="Times New Roman"/>
                <w:sz w:val="16"/>
                <w:szCs w:val="16"/>
              </w:rPr>
            </w:pPr>
            <w:r w:rsidRPr="000166B8">
              <w:rPr>
                <w:rFonts w:ascii="Times New Roman" w:hAnsi="Times New Roman" w:cs="Times New Roman"/>
                <w:sz w:val="16"/>
                <w:szCs w:val="16"/>
              </w:rPr>
              <w:t>Minimize refilling swimming pools and hot tubs.</w:t>
            </w:r>
          </w:p>
          <w:p w14:paraId="06641AFD" w14:textId="77777777" w:rsidR="000166B8" w:rsidRDefault="00693BBC" w:rsidP="004E1F72">
            <w:pPr>
              <w:pStyle w:val="ListParagraph"/>
              <w:numPr>
                <w:ilvl w:val="0"/>
                <w:numId w:val="20"/>
              </w:numPr>
              <w:jc w:val="both"/>
              <w:rPr>
                <w:rFonts w:ascii="Times New Roman" w:hAnsi="Times New Roman" w:cs="Times New Roman"/>
                <w:sz w:val="16"/>
                <w:szCs w:val="16"/>
              </w:rPr>
            </w:pPr>
            <w:r w:rsidRPr="000166B8">
              <w:rPr>
                <w:rFonts w:ascii="Times New Roman" w:hAnsi="Times New Roman" w:cs="Times New Roman"/>
                <w:sz w:val="16"/>
                <w:szCs w:val="16"/>
              </w:rPr>
              <w:t>Turn off water features.</w:t>
            </w:r>
          </w:p>
          <w:p w14:paraId="5283D92F" w14:textId="4F86EDF8" w:rsidR="00693BBC" w:rsidRPr="000166B8" w:rsidRDefault="00693BBC" w:rsidP="004E1F72">
            <w:pPr>
              <w:pStyle w:val="ListParagraph"/>
              <w:numPr>
                <w:ilvl w:val="0"/>
                <w:numId w:val="20"/>
              </w:numPr>
              <w:jc w:val="both"/>
              <w:rPr>
                <w:rFonts w:ascii="Times New Roman" w:hAnsi="Times New Roman" w:cs="Times New Roman"/>
                <w:sz w:val="16"/>
                <w:szCs w:val="16"/>
              </w:rPr>
            </w:pPr>
            <w:r w:rsidRPr="000166B8">
              <w:rPr>
                <w:rFonts w:ascii="Times New Roman" w:hAnsi="Times New Roman" w:cs="Times New Roman"/>
                <w:sz w:val="16"/>
                <w:szCs w:val="16"/>
              </w:rPr>
              <w:t>Fall is the best time for planting.</w:t>
            </w:r>
            <w:r w:rsidRPr="000166B8">
              <w:rPr>
                <w:rFonts w:ascii="Times New Roman" w:hAnsi="Times New Roman" w:cs="Times New Roman"/>
                <w:sz w:val="16"/>
                <w:szCs w:val="16"/>
              </w:rPr>
              <w:br/>
              <w:t>(link to more outdoor tips)</w:t>
            </w:r>
          </w:p>
        </w:tc>
        <w:tc>
          <w:tcPr>
            <w:tcW w:w="1255" w:type="dxa"/>
          </w:tcPr>
          <w:p w14:paraId="272FD1D1" w14:textId="6F886046" w:rsidR="00693BBC" w:rsidRDefault="006E62E2" w:rsidP="000A43DF">
            <w:pPr>
              <w:jc w:val="both"/>
              <w:rPr>
                <w:rFonts w:ascii="Times New Roman" w:hAnsi="Times New Roman" w:cs="Times New Roman"/>
                <w:sz w:val="20"/>
                <w:szCs w:val="20"/>
              </w:rPr>
            </w:pPr>
            <w:r w:rsidRPr="006E62E2">
              <w:rPr>
                <w:rFonts w:ascii="Times New Roman" w:hAnsi="Times New Roman" w:cs="Times New Roman"/>
                <w:noProof/>
                <w:sz w:val="20"/>
                <w:szCs w:val="20"/>
              </w:rPr>
              <w:drawing>
                <wp:inline distT="0" distB="0" distL="0" distR="0" wp14:anchorId="5DE25BFB" wp14:editId="23416812">
                  <wp:extent cx="598905" cy="1002515"/>
                  <wp:effectExtent l="0" t="0" r="0" b="7620"/>
                  <wp:docPr id="9318075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807542" name=""/>
                          <pic:cNvPicPr/>
                        </pic:nvPicPr>
                        <pic:blipFill>
                          <a:blip r:embed="rId23"/>
                          <a:stretch>
                            <a:fillRect/>
                          </a:stretch>
                        </pic:blipFill>
                        <pic:spPr>
                          <a:xfrm>
                            <a:off x="0" y="0"/>
                            <a:ext cx="613017" cy="1026136"/>
                          </a:xfrm>
                          <a:prstGeom prst="rect">
                            <a:avLst/>
                          </a:prstGeom>
                        </pic:spPr>
                      </pic:pic>
                    </a:graphicData>
                  </a:graphic>
                </wp:inline>
              </w:drawing>
            </w:r>
          </w:p>
        </w:tc>
      </w:tr>
      <w:tr w:rsidR="0001745A" w14:paraId="5AFA9BA2" w14:textId="77777777" w:rsidTr="006E62E2">
        <w:tc>
          <w:tcPr>
            <w:tcW w:w="1435" w:type="dxa"/>
          </w:tcPr>
          <w:p w14:paraId="0394FBF1" w14:textId="506018A9" w:rsidR="006E62E2" w:rsidRDefault="000166B8" w:rsidP="000A43DF">
            <w:pPr>
              <w:jc w:val="both"/>
              <w:rPr>
                <w:rFonts w:ascii="Times New Roman" w:hAnsi="Times New Roman" w:cs="Times New Roman"/>
                <w:sz w:val="20"/>
                <w:szCs w:val="20"/>
              </w:rPr>
            </w:pPr>
            <w:r w:rsidRPr="000166B8">
              <w:rPr>
                <w:rFonts w:ascii="Times New Roman" w:hAnsi="Times New Roman" w:cs="Times New Roman"/>
                <w:noProof/>
                <w:sz w:val="20"/>
                <w:szCs w:val="20"/>
              </w:rPr>
              <w:drawing>
                <wp:anchor distT="0" distB="0" distL="114300" distR="114300" simplePos="0" relativeHeight="251662336" behindDoc="1" locked="0" layoutInCell="1" allowOverlap="1" wp14:anchorId="0F073D42" wp14:editId="30722367">
                  <wp:simplePos x="0" y="0"/>
                  <wp:positionH relativeFrom="column">
                    <wp:posOffset>-7954</wp:posOffset>
                  </wp:positionH>
                  <wp:positionV relativeFrom="paragraph">
                    <wp:posOffset>475849</wp:posOffset>
                  </wp:positionV>
                  <wp:extent cx="705853" cy="705853"/>
                  <wp:effectExtent l="0" t="0" r="0" b="0"/>
                  <wp:wrapTight wrapText="bothSides">
                    <wp:wrapPolygon edited="0">
                      <wp:start x="0" y="0"/>
                      <wp:lineTo x="0" y="20997"/>
                      <wp:lineTo x="20997" y="20997"/>
                      <wp:lineTo x="20997" y="0"/>
                      <wp:lineTo x="0" y="0"/>
                    </wp:wrapPolygon>
                  </wp:wrapTight>
                  <wp:docPr id="65491075" name="Picture 1" descr="Silhouette House - Clipart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lhouette House - Cliparts.co"/>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05853" cy="70585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0"/>
                <w:szCs w:val="20"/>
              </w:rPr>
              <w:t>Indoors Residential Tips</w:t>
            </w:r>
          </w:p>
        </w:tc>
        <w:tc>
          <w:tcPr>
            <w:tcW w:w="6660" w:type="dxa"/>
          </w:tcPr>
          <w:p w14:paraId="4D7D1A95" w14:textId="77777777" w:rsidR="006E62E2" w:rsidRPr="000166B8" w:rsidRDefault="000166B8" w:rsidP="004E1F72">
            <w:pPr>
              <w:pStyle w:val="ListParagraph"/>
              <w:numPr>
                <w:ilvl w:val="0"/>
                <w:numId w:val="21"/>
              </w:numPr>
              <w:jc w:val="both"/>
              <w:rPr>
                <w:rFonts w:ascii="Times New Roman" w:hAnsi="Times New Roman" w:cs="Times New Roman"/>
                <w:sz w:val="16"/>
                <w:szCs w:val="16"/>
              </w:rPr>
            </w:pPr>
            <w:r w:rsidRPr="000166B8">
              <w:rPr>
                <w:rFonts w:ascii="Times New Roman" w:hAnsi="Times New Roman" w:cs="Times New Roman"/>
                <w:sz w:val="16"/>
                <w:szCs w:val="16"/>
              </w:rPr>
              <w:t xml:space="preserve">Reduce your showering </w:t>
            </w:r>
            <w:proofErr w:type="gramStart"/>
            <w:r w:rsidRPr="000166B8">
              <w:rPr>
                <w:rFonts w:ascii="Times New Roman" w:hAnsi="Times New Roman" w:cs="Times New Roman"/>
                <w:sz w:val="16"/>
                <w:szCs w:val="16"/>
              </w:rPr>
              <w:t>time</w:t>
            </w:r>
            <w:proofErr w:type="gramEnd"/>
          </w:p>
          <w:p w14:paraId="42979592" w14:textId="77777777" w:rsidR="000166B8" w:rsidRPr="000166B8" w:rsidRDefault="000166B8" w:rsidP="004E1F72">
            <w:pPr>
              <w:pStyle w:val="ListParagraph"/>
              <w:numPr>
                <w:ilvl w:val="0"/>
                <w:numId w:val="21"/>
              </w:numPr>
              <w:jc w:val="both"/>
              <w:rPr>
                <w:rFonts w:ascii="Times New Roman" w:hAnsi="Times New Roman" w:cs="Times New Roman"/>
                <w:sz w:val="16"/>
                <w:szCs w:val="16"/>
              </w:rPr>
            </w:pPr>
            <w:r w:rsidRPr="000166B8">
              <w:rPr>
                <w:rFonts w:ascii="Times New Roman" w:hAnsi="Times New Roman" w:cs="Times New Roman"/>
                <w:sz w:val="16"/>
                <w:szCs w:val="16"/>
              </w:rPr>
              <w:t xml:space="preserve">Check for and fix </w:t>
            </w:r>
            <w:proofErr w:type="gramStart"/>
            <w:r w:rsidRPr="000166B8">
              <w:rPr>
                <w:rFonts w:ascii="Times New Roman" w:hAnsi="Times New Roman" w:cs="Times New Roman"/>
                <w:sz w:val="16"/>
                <w:szCs w:val="16"/>
              </w:rPr>
              <w:t>leaks</w:t>
            </w:r>
            <w:proofErr w:type="gramEnd"/>
          </w:p>
          <w:p w14:paraId="51B66AB9" w14:textId="77777777" w:rsidR="000166B8" w:rsidRPr="000166B8" w:rsidRDefault="000166B8" w:rsidP="004E1F72">
            <w:pPr>
              <w:pStyle w:val="ListParagraph"/>
              <w:numPr>
                <w:ilvl w:val="0"/>
                <w:numId w:val="21"/>
              </w:numPr>
              <w:jc w:val="both"/>
              <w:rPr>
                <w:rFonts w:ascii="Times New Roman" w:hAnsi="Times New Roman" w:cs="Times New Roman"/>
                <w:sz w:val="16"/>
                <w:szCs w:val="16"/>
              </w:rPr>
            </w:pPr>
            <w:r w:rsidRPr="000166B8">
              <w:rPr>
                <w:rFonts w:ascii="Times New Roman" w:hAnsi="Times New Roman" w:cs="Times New Roman"/>
                <w:sz w:val="16"/>
                <w:szCs w:val="16"/>
              </w:rPr>
              <w:t>Wash only full loads of laundry and dishes</w:t>
            </w:r>
          </w:p>
          <w:p w14:paraId="1413CBC2" w14:textId="77777777" w:rsidR="000166B8" w:rsidRPr="000166B8" w:rsidRDefault="000166B8" w:rsidP="004E1F72">
            <w:pPr>
              <w:pStyle w:val="ListParagraph"/>
              <w:numPr>
                <w:ilvl w:val="0"/>
                <w:numId w:val="21"/>
              </w:numPr>
              <w:jc w:val="both"/>
              <w:rPr>
                <w:rFonts w:ascii="Times New Roman" w:hAnsi="Times New Roman" w:cs="Times New Roman"/>
                <w:sz w:val="16"/>
                <w:szCs w:val="16"/>
              </w:rPr>
            </w:pPr>
            <w:r w:rsidRPr="000166B8">
              <w:rPr>
                <w:rFonts w:ascii="Times New Roman" w:hAnsi="Times New Roman" w:cs="Times New Roman"/>
                <w:sz w:val="16"/>
                <w:szCs w:val="16"/>
              </w:rPr>
              <w:t xml:space="preserve">Turn off the tap while brushing your teeth or </w:t>
            </w:r>
            <w:proofErr w:type="gramStart"/>
            <w:r w:rsidRPr="000166B8">
              <w:rPr>
                <w:rFonts w:ascii="Times New Roman" w:hAnsi="Times New Roman" w:cs="Times New Roman"/>
                <w:sz w:val="16"/>
                <w:szCs w:val="16"/>
              </w:rPr>
              <w:t>shaving</w:t>
            </w:r>
            <w:proofErr w:type="gramEnd"/>
          </w:p>
          <w:p w14:paraId="76D4F4B4" w14:textId="77777777" w:rsidR="000166B8" w:rsidRPr="000166B8" w:rsidRDefault="000166B8" w:rsidP="004E1F72">
            <w:pPr>
              <w:pStyle w:val="ListParagraph"/>
              <w:numPr>
                <w:ilvl w:val="0"/>
                <w:numId w:val="21"/>
              </w:numPr>
              <w:jc w:val="both"/>
              <w:rPr>
                <w:rFonts w:ascii="Times New Roman" w:hAnsi="Times New Roman" w:cs="Times New Roman"/>
                <w:sz w:val="16"/>
                <w:szCs w:val="16"/>
              </w:rPr>
            </w:pPr>
            <w:r w:rsidRPr="000166B8">
              <w:rPr>
                <w:rFonts w:ascii="Times New Roman" w:hAnsi="Times New Roman" w:cs="Times New Roman"/>
                <w:sz w:val="16"/>
                <w:szCs w:val="16"/>
              </w:rPr>
              <w:t xml:space="preserve">Don’t pre-rinse </w:t>
            </w:r>
            <w:proofErr w:type="gramStart"/>
            <w:r w:rsidRPr="000166B8">
              <w:rPr>
                <w:rFonts w:ascii="Times New Roman" w:hAnsi="Times New Roman" w:cs="Times New Roman"/>
                <w:sz w:val="16"/>
                <w:szCs w:val="16"/>
              </w:rPr>
              <w:t>dishes</w:t>
            </w:r>
            <w:proofErr w:type="gramEnd"/>
          </w:p>
          <w:p w14:paraId="0591FD1C" w14:textId="38B46BC3" w:rsidR="000166B8" w:rsidRPr="000166B8" w:rsidRDefault="000166B8" w:rsidP="004E1F72">
            <w:pPr>
              <w:pStyle w:val="ListParagraph"/>
              <w:numPr>
                <w:ilvl w:val="0"/>
                <w:numId w:val="21"/>
              </w:numPr>
              <w:jc w:val="both"/>
              <w:rPr>
                <w:rFonts w:ascii="Times New Roman" w:hAnsi="Times New Roman" w:cs="Times New Roman"/>
                <w:sz w:val="16"/>
                <w:szCs w:val="16"/>
              </w:rPr>
            </w:pPr>
            <w:r w:rsidRPr="000166B8">
              <w:rPr>
                <w:rFonts w:ascii="Times New Roman" w:hAnsi="Times New Roman" w:cs="Times New Roman"/>
                <w:sz w:val="16"/>
                <w:szCs w:val="16"/>
              </w:rPr>
              <w:t>If purchasing fixtures/equipment, choose water-efficient models</w:t>
            </w:r>
          </w:p>
        </w:tc>
        <w:tc>
          <w:tcPr>
            <w:tcW w:w="1255" w:type="dxa"/>
          </w:tcPr>
          <w:p w14:paraId="7877FD93" w14:textId="77777777" w:rsidR="006E62E2" w:rsidRDefault="000166B8" w:rsidP="000A43DF">
            <w:pPr>
              <w:jc w:val="both"/>
              <w:rPr>
                <w:rFonts w:ascii="Times New Roman" w:hAnsi="Times New Roman" w:cs="Times New Roman"/>
                <w:sz w:val="20"/>
                <w:szCs w:val="20"/>
              </w:rPr>
            </w:pPr>
            <w:r w:rsidRPr="000166B8">
              <w:rPr>
                <w:rFonts w:ascii="Times New Roman" w:hAnsi="Times New Roman" w:cs="Times New Roman"/>
                <w:noProof/>
                <w:sz w:val="20"/>
                <w:szCs w:val="20"/>
              </w:rPr>
              <w:drawing>
                <wp:inline distT="0" distB="0" distL="0" distR="0" wp14:anchorId="44EA210A" wp14:editId="68C3CA47">
                  <wp:extent cx="620295" cy="510243"/>
                  <wp:effectExtent l="0" t="0" r="8890" b="4445"/>
                  <wp:docPr id="1087780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78038" name=""/>
                          <pic:cNvPicPr/>
                        </pic:nvPicPr>
                        <pic:blipFill>
                          <a:blip r:embed="rId25"/>
                          <a:stretch>
                            <a:fillRect/>
                          </a:stretch>
                        </pic:blipFill>
                        <pic:spPr>
                          <a:xfrm>
                            <a:off x="0" y="0"/>
                            <a:ext cx="638301" cy="525054"/>
                          </a:xfrm>
                          <a:prstGeom prst="rect">
                            <a:avLst/>
                          </a:prstGeom>
                        </pic:spPr>
                      </pic:pic>
                    </a:graphicData>
                  </a:graphic>
                </wp:inline>
              </w:drawing>
            </w:r>
          </w:p>
          <w:p w14:paraId="4CA7C342" w14:textId="7541D3DC" w:rsidR="000166B8" w:rsidRPr="006E62E2" w:rsidRDefault="000166B8" w:rsidP="000A43DF">
            <w:pPr>
              <w:jc w:val="both"/>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578911DC" wp14:editId="3B77461D">
                  <wp:extent cx="633896" cy="711200"/>
                  <wp:effectExtent l="0" t="0" r="0" b="0"/>
                  <wp:docPr id="17616042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6093" cy="724885"/>
                          </a:xfrm>
                          <a:prstGeom prst="rect">
                            <a:avLst/>
                          </a:prstGeom>
                          <a:noFill/>
                        </pic:spPr>
                      </pic:pic>
                    </a:graphicData>
                  </a:graphic>
                </wp:inline>
              </w:drawing>
            </w:r>
          </w:p>
        </w:tc>
      </w:tr>
      <w:tr w:rsidR="000166B8" w14:paraId="443767B6" w14:textId="77777777" w:rsidTr="006E62E2">
        <w:tc>
          <w:tcPr>
            <w:tcW w:w="1435" w:type="dxa"/>
          </w:tcPr>
          <w:p w14:paraId="76A69FB6" w14:textId="77777777" w:rsidR="000166B8" w:rsidRDefault="000166B8" w:rsidP="000A43DF">
            <w:pPr>
              <w:jc w:val="both"/>
              <w:rPr>
                <w:rFonts w:ascii="Times New Roman" w:hAnsi="Times New Roman" w:cs="Times New Roman"/>
                <w:sz w:val="20"/>
                <w:szCs w:val="20"/>
              </w:rPr>
            </w:pPr>
            <w:r>
              <w:rPr>
                <w:rFonts w:ascii="Times New Roman" w:hAnsi="Times New Roman" w:cs="Times New Roman"/>
                <w:sz w:val="20"/>
                <w:szCs w:val="20"/>
              </w:rPr>
              <w:t>Indoor Businesses Tips</w:t>
            </w:r>
          </w:p>
          <w:p w14:paraId="02BCBD13" w14:textId="0E1253E8" w:rsidR="000166B8" w:rsidRPr="000166B8" w:rsidRDefault="000166B8" w:rsidP="000A43DF">
            <w:pPr>
              <w:jc w:val="both"/>
              <w:rPr>
                <w:rFonts w:ascii="Times New Roman" w:hAnsi="Times New Roman" w:cs="Times New Roman"/>
                <w:sz w:val="20"/>
                <w:szCs w:val="20"/>
              </w:rPr>
            </w:pPr>
            <w:r w:rsidRPr="000166B8">
              <w:rPr>
                <w:rFonts w:ascii="Times New Roman" w:hAnsi="Times New Roman" w:cs="Times New Roman"/>
                <w:noProof/>
                <w:sz w:val="20"/>
                <w:szCs w:val="20"/>
              </w:rPr>
              <w:drawing>
                <wp:inline distT="0" distB="0" distL="0" distR="0" wp14:anchorId="7DD0C00F" wp14:editId="270B4CD6">
                  <wp:extent cx="657727" cy="657727"/>
                  <wp:effectExtent l="0" t="0" r="9525" b="9525"/>
                  <wp:docPr id="1407477220" name="Picture 3" descr="Silhouette Office Building With An Entrance And Reflection Stock Vect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lhouette Office Building With An Entrance And Reflection Stock Vector ..."/>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75769" cy="675769"/>
                          </a:xfrm>
                          <a:prstGeom prst="rect">
                            <a:avLst/>
                          </a:prstGeom>
                          <a:noFill/>
                          <a:ln>
                            <a:noFill/>
                          </a:ln>
                        </pic:spPr>
                      </pic:pic>
                    </a:graphicData>
                  </a:graphic>
                </wp:inline>
              </w:drawing>
            </w:r>
          </w:p>
        </w:tc>
        <w:tc>
          <w:tcPr>
            <w:tcW w:w="6660" w:type="dxa"/>
          </w:tcPr>
          <w:p w14:paraId="047156F7" w14:textId="77777777" w:rsidR="000166B8" w:rsidRPr="000166B8" w:rsidRDefault="000166B8" w:rsidP="004E1F72">
            <w:pPr>
              <w:pStyle w:val="ListParagraph"/>
              <w:numPr>
                <w:ilvl w:val="0"/>
                <w:numId w:val="22"/>
              </w:numPr>
              <w:jc w:val="both"/>
              <w:rPr>
                <w:rFonts w:ascii="Times New Roman" w:hAnsi="Times New Roman" w:cs="Times New Roman"/>
                <w:sz w:val="16"/>
                <w:szCs w:val="16"/>
              </w:rPr>
            </w:pPr>
            <w:r w:rsidRPr="000166B8">
              <w:rPr>
                <w:rFonts w:ascii="Times New Roman" w:hAnsi="Times New Roman" w:cs="Times New Roman"/>
                <w:sz w:val="16"/>
                <w:szCs w:val="16"/>
              </w:rPr>
              <w:t xml:space="preserve">Serve water only on </w:t>
            </w:r>
            <w:proofErr w:type="gramStart"/>
            <w:r w:rsidRPr="000166B8">
              <w:rPr>
                <w:rFonts w:ascii="Times New Roman" w:hAnsi="Times New Roman" w:cs="Times New Roman"/>
                <w:sz w:val="16"/>
                <w:szCs w:val="16"/>
              </w:rPr>
              <w:t>request</w:t>
            </w:r>
            <w:proofErr w:type="gramEnd"/>
          </w:p>
          <w:p w14:paraId="63CC09FB" w14:textId="77777777" w:rsidR="000166B8" w:rsidRPr="000166B8" w:rsidRDefault="000166B8" w:rsidP="004E1F72">
            <w:pPr>
              <w:pStyle w:val="ListParagraph"/>
              <w:numPr>
                <w:ilvl w:val="0"/>
                <w:numId w:val="22"/>
              </w:numPr>
              <w:jc w:val="both"/>
              <w:rPr>
                <w:rFonts w:ascii="Times New Roman" w:hAnsi="Times New Roman" w:cs="Times New Roman"/>
                <w:sz w:val="16"/>
                <w:szCs w:val="16"/>
              </w:rPr>
            </w:pPr>
            <w:r w:rsidRPr="000166B8">
              <w:rPr>
                <w:rFonts w:ascii="Times New Roman" w:hAnsi="Times New Roman" w:cs="Times New Roman"/>
                <w:sz w:val="16"/>
                <w:szCs w:val="16"/>
              </w:rPr>
              <w:t xml:space="preserve">Check for and fix </w:t>
            </w:r>
            <w:proofErr w:type="gramStart"/>
            <w:r w:rsidRPr="000166B8">
              <w:rPr>
                <w:rFonts w:ascii="Times New Roman" w:hAnsi="Times New Roman" w:cs="Times New Roman"/>
                <w:sz w:val="16"/>
                <w:szCs w:val="16"/>
              </w:rPr>
              <w:t>leaks</w:t>
            </w:r>
            <w:proofErr w:type="gramEnd"/>
          </w:p>
          <w:p w14:paraId="1B2FF9AF" w14:textId="77777777" w:rsidR="000166B8" w:rsidRPr="000166B8" w:rsidRDefault="000166B8" w:rsidP="004E1F72">
            <w:pPr>
              <w:pStyle w:val="ListParagraph"/>
              <w:numPr>
                <w:ilvl w:val="0"/>
                <w:numId w:val="22"/>
              </w:numPr>
              <w:jc w:val="both"/>
              <w:rPr>
                <w:rFonts w:ascii="Times New Roman" w:hAnsi="Times New Roman" w:cs="Times New Roman"/>
                <w:sz w:val="16"/>
                <w:szCs w:val="16"/>
              </w:rPr>
            </w:pPr>
            <w:r w:rsidRPr="000166B8">
              <w:rPr>
                <w:rFonts w:ascii="Times New Roman" w:hAnsi="Times New Roman" w:cs="Times New Roman"/>
                <w:sz w:val="16"/>
                <w:szCs w:val="16"/>
              </w:rPr>
              <w:t>Wash only full loads of laundry/dishes</w:t>
            </w:r>
          </w:p>
          <w:p w14:paraId="54A635E7" w14:textId="77777777" w:rsidR="000166B8" w:rsidRPr="000166B8" w:rsidRDefault="000166B8" w:rsidP="004E1F72">
            <w:pPr>
              <w:pStyle w:val="ListParagraph"/>
              <w:numPr>
                <w:ilvl w:val="0"/>
                <w:numId w:val="22"/>
              </w:numPr>
              <w:jc w:val="both"/>
              <w:rPr>
                <w:rFonts w:ascii="Times New Roman" w:hAnsi="Times New Roman" w:cs="Times New Roman"/>
                <w:sz w:val="16"/>
                <w:szCs w:val="16"/>
              </w:rPr>
            </w:pPr>
            <w:r w:rsidRPr="000166B8">
              <w:rPr>
                <w:rFonts w:ascii="Times New Roman" w:hAnsi="Times New Roman" w:cs="Times New Roman"/>
                <w:sz w:val="16"/>
                <w:szCs w:val="16"/>
              </w:rPr>
              <w:t xml:space="preserve">Provide new towels only on </w:t>
            </w:r>
            <w:proofErr w:type="gramStart"/>
            <w:r w:rsidRPr="000166B8">
              <w:rPr>
                <w:rFonts w:ascii="Times New Roman" w:hAnsi="Times New Roman" w:cs="Times New Roman"/>
                <w:sz w:val="16"/>
                <w:szCs w:val="16"/>
              </w:rPr>
              <w:t>request</w:t>
            </w:r>
            <w:proofErr w:type="gramEnd"/>
          </w:p>
          <w:p w14:paraId="1DAE359B" w14:textId="3854211E" w:rsidR="000166B8" w:rsidRPr="000166B8" w:rsidRDefault="000166B8" w:rsidP="004E1F72">
            <w:pPr>
              <w:pStyle w:val="ListParagraph"/>
              <w:numPr>
                <w:ilvl w:val="0"/>
                <w:numId w:val="22"/>
              </w:numPr>
              <w:jc w:val="both"/>
              <w:rPr>
                <w:rFonts w:ascii="Times New Roman" w:hAnsi="Times New Roman" w:cs="Times New Roman"/>
                <w:sz w:val="16"/>
                <w:szCs w:val="16"/>
              </w:rPr>
            </w:pPr>
            <w:r w:rsidRPr="000166B8">
              <w:rPr>
                <w:rFonts w:ascii="Times New Roman" w:hAnsi="Times New Roman" w:cs="Times New Roman"/>
                <w:sz w:val="16"/>
                <w:szCs w:val="16"/>
              </w:rPr>
              <w:t>If purchasing fixtures/equipment, choose water-efficient models</w:t>
            </w:r>
          </w:p>
        </w:tc>
        <w:tc>
          <w:tcPr>
            <w:tcW w:w="1255" w:type="dxa"/>
          </w:tcPr>
          <w:p w14:paraId="3F4B3B86" w14:textId="77777777" w:rsidR="000166B8" w:rsidRPr="000166B8" w:rsidRDefault="000166B8" w:rsidP="000A43DF">
            <w:pPr>
              <w:jc w:val="both"/>
              <w:rPr>
                <w:rFonts w:ascii="Times New Roman" w:hAnsi="Times New Roman" w:cs="Times New Roman"/>
                <w:sz w:val="20"/>
                <w:szCs w:val="20"/>
              </w:rPr>
            </w:pPr>
          </w:p>
        </w:tc>
      </w:tr>
    </w:tbl>
    <w:p w14:paraId="54EFC31B" w14:textId="01B8EE23" w:rsidR="006E62E2" w:rsidRDefault="006E62E2" w:rsidP="000A43DF">
      <w:pPr>
        <w:spacing w:after="0"/>
        <w:jc w:val="both"/>
        <w:rPr>
          <w:rFonts w:ascii="Times New Roman" w:hAnsi="Times New Roman" w:cs="Times New Roman"/>
          <w:sz w:val="20"/>
          <w:szCs w:val="20"/>
        </w:rPr>
      </w:pPr>
    </w:p>
    <w:p w14:paraId="442AC5B7" w14:textId="77777777" w:rsidR="006E62E2" w:rsidRDefault="006E62E2">
      <w:pPr>
        <w:rPr>
          <w:rFonts w:ascii="Times New Roman" w:hAnsi="Times New Roman" w:cs="Times New Roman"/>
          <w:sz w:val="20"/>
          <w:szCs w:val="20"/>
        </w:rPr>
      </w:pPr>
      <w:r>
        <w:rPr>
          <w:rFonts w:ascii="Times New Roman" w:hAnsi="Times New Roman" w:cs="Times New Roman"/>
          <w:sz w:val="20"/>
          <w:szCs w:val="20"/>
        </w:rPr>
        <w:br w:type="page"/>
      </w:r>
    </w:p>
    <w:p w14:paraId="1D90EB7D" w14:textId="7532EE41" w:rsidR="006E62E2" w:rsidRPr="00994275" w:rsidRDefault="006E62E2">
      <w:pPr>
        <w:rPr>
          <w:rFonts w:ascii="Times New Roman" w:hAnsi="Times New Roman" w:cs="Times New Roman"/>
          <w:b/>
          <w:bCs/>
          <w:sz w:val="20"/>
          <w:szCs w:val="20"/>
        </w:rPr>
      </w:pPr>
      <w:r w:rsidRPr="00994275">
        <w:rPr>
          <w:rFonts w:ascii="Times New Roman" w:hAnsi="Times New Roman" w:cs="Times New Roman"/>
          <w:b/>
          <w:bCs/>
          <w:sz w:val="20"/>
          <w:szCs w:val="20"/>
        </w:rPr>
        <w:lastRenderedPageBreak/>
        <w:t>UTILITY BILL INSERT</w:t>
      </w:r>
    </w:p>
    <w:p w14:paraId="3CA4405B" w14:textId="3DEB24C1" w:rsidR="00994275" w:rsidRDefault="00F80C55" w:rsidP="00994275">
      <w:pPr>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63360" behindDoc="0" locked="0" layoutInCell="1" allowOverlap="1" wp14:anchorId="11ED0909" wp14:editId="7BA09634">
            <wp:simplePos x="0" y="0"/>
            <wp:positionH relativeFrom="column">
              <wp:posOffset>1026694</wp:posOffset>
            </wp:positionH>
            <wp:positionV relativeFrom="paragraph">
              <wp:posOffset>50934</wp:posOffset>
            </wp:positionV>
            <wp:extent cx="2026285" cy="956945"/>
            <wp:effectExtent l="0" t="0" r="0" b="0"/>
            <wp:wrapSquare wrapText="bothSides"/>
            <wp:docPr id="101987694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26285" cy="956945"/>
                    </a:xfrm>
                    <a:prstGeom prst="rect">
                      <a:avLst/>
                    </a:prstGeom>
                    <a:noFill/>
                  </pic:spPr>
                </pic:pic>
              </a:graphicData>
            </a:graphic>
            <wp14:sizeRelH relativeFrom="page">
              <wp14:pctWidth>0</wp14:pctWidth>
            </wp14:sizeRelH>
            <wp14:sizeRelV relativeFrom="page">
              <wp14:pctHeight>0</wp14:pctHeight>
            </wp14:sizeRelV>
          </wp:anchor>
        </w:drawing>
      </w:r>
    </w:p>
    <w:p w14:paraId="6892DC20" w14:textId="60450CEB" w:rsidR="00F80C55" w:rsidRDefault="00F80C55">
      <w:pPr>
        <w:rPr>
          <w:rFonts w:ascii="Times New Roman" w:hAnsi="Times New Roman" w:cs="Times New Roman"/>
          <w:sz w:val="20"/>
          <w:szCs w:val="20"/>
        </w:rPr>
      </w:pPr>
    </w:p>
    <w:p w14:paraId="4040D488" w14:textId="7AB84282" w:rsidR="00F80C55" w:rsidRDefault="00F80C55">
      <w:pPr>
        <w:rPr>
          <w:rFonts w:ascii="Times New Roman" w:hAnsi="Times New Roman" w:cs="Times New Roman"/>
          <w:sz w:val="20"/>
          <w:szCs w:val="20"/>
        </w:rPr>
      </w:pPr>
    </w:p>
    <w:p w14:paraId="625A8E47" w14:textId="11D573CD" w:rsidR="00F80C55" w:rsidRDefault="00F80C55">
      <w:pPr>
        <w:rPr>
          <w:rFonts w:ascii="Times New Roman" w:hAnsi="Times New Roman" w:cs="Times New Roman"/>
          <w:sz w:val="20"/>
          <w:szCs w:val="20"/>
        </w:rPr>
      </w:pPr>
      <w:r w:rsidRPr="00F80C55">
        <w:rPr>
          <w:rFonts w:ascii="Times New Roman" w:hAnsi="Times New Roman" w:cs="Times New Roman"/>
          <w:noProof/>
          <w:sz w:val="20"/>
          <w:szCs w:val="20"/>
        </w:rPr>
        <w:drawing>
          <wp:anchor distT="0" distB="0" distL="114300" distR="114300" simplePos="0" relativeHeight="251664384" behindDoc="1" locked="0" layoutInCell="1" allowOverlap="1" wp14:anchorId="11E5B80F" wp14:editId="2D9F6659">
            <wp:simplePos x="0" y="0"/>
            <wp:positionH relativeFrom="column">
              <wp:posOffset>-37465</wp:posOffset>
            </wp:positionH>
            <wp:positionV relativeFrom="paragraph">
              <wp:posOffset>267335</wp:posOffset>
            </wp:positionV>
            <wp:extent cx="4573270" cy="3940175"/>
            <wp:effectExtent l="0" t="0" r="0" b="3175"/>
            <wp:wrapTight wrapText="bothSides">
              <wp:wrapPolygon edited="0">
                <wp:start x="0" y="0"/>
                <wp:lineTo x="0" y="21513"/>
                <wp:lineTo x="21504" y="21513"/>
                <wp:lineTo x="21504" y="0"/>
                <wp:lineTo x="0" y="0"/>
              </wp:wrapPolygon>
            </wp:wrapTight>
            <wp:docPr id="1877487040" name="Picture 1" descr="A poster of a diagram of how to use a toil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87040" name="Picture 1" descr="A poster of a diagram of how to use a toilet&#10;&#10;Description automatically generated with medium confidence"/>
                    <pic:cNvPicPr/>
                  </pic:nvPicPr>
                  <pic:blipFill>
                    <a:blip r:embed="rId29">
                      <a:extLst>
                        <a:ext uri="{28A0092B-C50C-407E-A947-70E740481C1C}">
                          <a14:useLocalDpi xmlns:a14="http://schemas.microsoft.com/office/drawing/2010/main" val="0"/>
                        </a:ext>
                      </a:extLst>
                    </a:blip>
                    <a:stretch>
                      <a:fillRect/>
                    </a:stretch>
                  </pic:blipFill>
                  <pic:spPr>
                    <a:xfrm>
                      <a:off x="0" y="0"/>
                      <a:ext cx="4573270" cy="3940175"/>
                    </a:xfrm>
                    <a:prstGeom prst="rect">
                      <a:avLst/>
                    </a:prstGeom>
                  </pic:spPr>
                </pic:pic>
              </a:graphicData>
            </a:graphic>
            <wp14:sizeRelH relativeFrom="page">
              <wp14:pctWidth>0</wp14:pctWidth>
            </wp14:sizeRelH>
            <wp14:sizeRelV relativeFrom="page">
              <wp14:pctHeight>0</wp14:pctHeight>
            </wp14:sizeRelV>
          </wp:anchor>
        </w:drawing>
      </w:r>
    </w:p>
    <w:p w14:paraId="2DC17AC3" w14:textId="7E1BF6BC" w:rsidR="006E62E2" w:rsidRDefault="006E62E2">
      <w:pPr>
        <w:rPr>
          <w:rFonts w:ascii="Times New Roman" w:hAnsi="Times New Roman" w:cs="Times New Roman"/>
          <w:sz w:val="20"/>
          <w:szCs w:val="20"/>
        </w:rPr>
      </w:pPr>
      <w:r>
        <w:rPr>
          <w:rFonts w:ascii="Times New Roman" w:hAnsi="Times New Roman" w:cs="Times New Roman"/>
          <w:sz w:val="20"/>
          <w:szCs w:val="20"/>
        </w:rPr>
        <w:br w:type="page"/>
      </w:r>
    </w:p>
    <w:p w14:paraId="413C6C93" w14:textId="32E11BB5" w:rsidR="006E62E2" w:rsidRPr="00F80C55" w:rsidRDefault="006E62E2">
      <w:pPr>
        <w:rPr>
          <w:rFonts w:ascii="Times New Roman" w:hAnsi="Times New Roman" w:cs="Times New Roman"/>
          <w:b/>
          <w:bCs/>
          <w:sz w:val="20"/>
          <w:szCs w:val="20"/>
        </w:rPr>
      </w:pPr>
      <w:r w:rsidRPr="00F80C55">
        <w:rPr>
          <w:rFonts w:ascii="Times New Roman" w:hAnsi="Times New Roman" w:cs="Times New Roman"/>
          <w:b/>
          <w:bCs/>
          <w:sz w:val="20"/>
          <w:szCs w:val="20"/>
        </w:rPr>
        <w:lastRenderedPageBreak/>
        <w:t>PRINT ADD</w:t>
      </w:r>
    </w:p>
    <w:p w14:paraId="1D4B2753" w14:textId="59B9F8F5" w:rsidR="00F80C55" w:rsidRDefault="00F80C55">
      <w:pPr>
        <w:rPr>
          <w:rFonts w:ascii="Times New Roman" w:hAnsi="Times New Roman" w:cs="Times New Roman"/>
          <w:sz w:val="20"/>
          <w:szCs w:val="20"/>
        </w:rPr>
      </w:pPr>
      <w:r>
        <w:rPr>
          <w:rFonts w:ascii="Times New Roman" w:hAnsi="Times New Roman" w:cs="Times New Roman"/>
          <w:noProof/>
          <w:sz w:val="20"/>
          <w:szCs w:val="20"/>
        </w:rPr>
        <w:drawing>
          <wp:anchor distT="0" distB="0" distL="114300" distR="114300" simplePos="0" relativeHeight="251665408" behindDoc="1" locked="0" layoutInCell="1" allowOverlap="1" wp14:anchorId="0E9471ED" wp14:editId="7C1CF9CF">
            <wp:simplePos x="0" y="0"/>
            <wp:positionH relativeFrom="column">
              <wp:posOffset>534670</wp:posOffset>
            </wp:positionH>
            <wp:positionV relativeFrom="paragraph">
              <wp:posOffset>242570</wp:posOffset>
            </wp:positionV>
            <wp:extent cx="1935480" cy="2502535"/>
            <wp:effectExtent l="0" t="0" r="7620" b="0"/>
            <wp:wrapTight wrapText="bothSides">
              <wp:wrapPolygon edited="0">
                <wp:start x="0" y="0"/>
                <wp:lineTo x="0" y="21375"/>
                <wp:lineTo x="21472" y="21375"/>
                <wp:lineTo x="21472" y="0"/>
                <wp:lineTo x="0" y="0"/>
              </wp:wrapPolygon>
            </wp:wrapTight>
            <wp:docPr id="9137911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35480" cy="250253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0"/>
          <w:szCs w:val="20"/>
        </w:rPr>
        <w:drawing>
          <wp:anchor distT="0" distB="0" distL="114300" distR="114300" simplePos="0" relativeHeight="251666432" behindDoc="1" locked="0" layoutInCell="1" allowOverlap="1" wp14:anchorId="5064DA7C" wp14:editId="52D7AA1B">
            <wp:simplePos x="0" y="0"/>
            <wp:positionH relativeFrom="column">
              <wp:posOffset>3705091</wp:posOffset>
            </wp:positionH>
            <wp:positionV relativeFrom="paragraph">
              <wp:posOffset>392864</wp:posOffset>
            </wp:positionV>
            <wp:extent cx="1582420" cy="2236470"/>
            <wp:effectExtent l="0" t="0" r="0" b="0"/>
            <wp:wrapTight wrapText="bothSides">
              <wp:wrapPolygon edited="0">
                <wp:start x="0" y="0"/>
                <wp:lineTo x="0" y="21342"/>
                <wp:lineTo x="21323" y="21342"/>
                <wp:lineTo x="21323" y="0"/>
                <wp:lineTo x="0" y="0"/>
              </wp:wrapPolygon>
            </wp:wrapTight>
            <wp:docPr id="15371587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82420" cy="2236470"/>
                    </a:xfrm>
                    <a:prstGeom prst="rect">
                      <a:avLst/>
                    </a:prstGeom>
                    <a:noFill/>
                  </pic:spPr>
                </pic:pic>
              </a:graphicData>
            </a:graphic>
            <wp14:sizeRelH relativeFrom="page">
              <wp14:pctWidth>0</wp14:pctWidth>
            </wp14:sizeRelH>
            <wp14:sizeRelV relativeFrom="page">
              <wp14:pctHeight>0</wp14:pctHeight>
            </wp14:sizeRelV>
          </wp:anchor>
        </w:drawing>
      </w:r>
      <w:r w:rsidRPr="00F80C55">
        <w:rPr>
          <w:rFonts w:ascii="Times New Roman" w:hAnsi="Times New Roman" w:cs="Times New Roman"/>
          <w:noProof/>
          <w:sz w:val="20"/>
          <w:szCs w:val="20"/>
        </w:rPr>
        <w:drawing>
          <wp:anchor distT="0" distB="0" distL="114300" distR="114300" simplePos="0" relativeHeight="251667456" behindDoc="1" locked="0" layoutInCell="1" allowOverlap="1" wp14:anchorId="47E10B7B" wp14:editId="18199232">
            <wp:simplePos x="0" y="0"/>
            <wp:positionH relativeFrom="column">
              <wp:posOffset>630890</wp:posOffset>
            </wp:positionH>
            <wp:positionV relativeFrom="paragraph">
              <wp:posOffset>2903588</wp:posOffset>
            </wp:positionV>
            <wp:extent cx="4718050" cy="4406900"/>
            <wp:effectExtent l="0" t="0" r="6350" b="0"/>
            <wp:wrapTight wrapText="bothSides">
              <wp:wrapPolygon edited="0">
                <wp:start x="0" y="0"/>
                <wp:lineTo x="0" y="21476"/>
                <wp:lineTo x="21542" y="21476"/>
                <wp:lineTo x="21542" y="0"/>
                <wp:lineTo x="0" y="0"/>
              </wp:wrapPolygon>
            </wp:wrapTight>
            <wp:docPr id="884628992" name="Picture 1" descr="A hand holding a drop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4628992" name="Picture 1" descr="A hand holding a drop of water&#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4718050" cy="4406900"/>
                    </a:xfrm>
                    <a:prstGeom prst="rect">
                      <a:avLst/>
                    </a:prstGeom>
                  </pic:spPr>
                </pic:pic>
              </a:graphicData>
            </a:graphic>
            <wp14:sizeRelH relativeFrom="page">
              <wp14:pctWidth>0</wp14:pctWidth>
            </wp14:sizeRelH>
            <wp14:sizeRelV relativeFrom="page">
              <wp14:pctHeight>0</wp14:pctHeight>
            </wp14:sizeRelV>
          </wp:anchor>
        </w:drawing>
      </w:r>
      <w:r w:rsidR="006E62E2">
        <w:rPr>
          <w:rFonts w:ascii="Times New Roman" w:hAnsi="Times New Roman" w:cs="Times New Roman"/>
          <w:sz w:val="20"/>
          <w:szCs w:val="20"/>
        </w:rPr>
        <w:br w:type="page"/>
      </w:r>
    </w:p>
    <w:p w14:paraId="0C32DBD7" w14:textId="7D4E68B1" w:rsidR="00E50F24" w:rsidRPr="00F80C55" w:rsidRDefault="006E62E2">
      <w:pPr>
        <w:rPr>
          <w:rFonts w:ascii="Times New Roman" w:hAnsi="Times New Roman" w:cs="Times New Roman"/>
          <w:b/>
          <w:bCs/>
          <w:sz w:val="20"/>
          <w:szCs w:val="20"/>
        </w:rPr>
      </w:pPr>
      <w:r w:rsidRPr="00F80C55">
        <w:rPr>
          <w:rFonts w:ascii="Times New Roman" w:hAnsi="Times New Roman" w:cs="Times New Roman"/>
          <w:b/>
          <w:bCs/>
          <w:sz w:val="20"/>
          <w:szCs w:val="20"/>
        </w:rPr>
        <w:lastRenderedPageBreak/>
        <w:t>Signage (For Town F</w:t>
      </w:r>
      <w:r w:rsidR="00E50F24">
        <w:rPr>
          <w:rFonts w:ascii="Times New Roman" w:hAnsi="Times New Roman" w:cs="Times New Roman"/>
          <w:b/>
          <w:bCs/>
          <w:sz w:val="20"/>
          <w:szCs w:val="20"/>
        </w:rPr>
        <w:t>acilities)</w:t>
      </w:r>
    </w:p>
    <w:p w14:paraId="2653ED34" w14:textId="4B08BFA7" w:rsidR="00F80C55" w:rsidRDefault="00F80C55">
      <w:pPr>
        <w:rPr>
          <w:rFonts w:ascii="Times New Roman" w:hAnsi="Times New Roman" w:cs="Times New Roman"/>
          <w:noProof/>
          <w:sz w:val="20"/>
          <w:szCs w:val="20"/>
        </w:rPr>
      </w:pPr>
      <w:r>
        <w:rPr>
          <w:rFonts w:ascii="Times New Roman" w:hAnsi="Times New Roman" w:cs="Times New Roman"/>
          <w:noProof/>
          <w:sz w:val="20"/>
          <w:szCs w:val="20"/>
        </w:rPr>
        <w:drawing>
          <wp:anchor distT="0" distB="0" distL="114300" distR="114300" simplePos="0" relativeHeight="251668480" behindDoc="1" locked="0" layoutInCell="1" allowOverlap="1" wp14:anchorId="451B22ED" wp14:editId="1550D0FB">
            <wp:simplePos x="0" y="0"/>
            <wp:positionH relativeFrom="column">
              <wp:posOffset>1345565</wp:posOffset>
            </wp:positionH>
            <wp:positionV relativeFrom="paragraph">
              <wp:posOffset>238125</wp:posOffset>
            </wp:positionV>
            <wp:extent cx="2813050" cy="1325880"/>
            <wp:effectExtent l="0" t="0" r="6350" b="7620"/>
            <wp:wrapTight wrapText="bothSides">
              <wp:wrapPolygon edited="0">
                <wp:start x="10971" y="0"/>
                <wp:lineTo x="3949" y="310"/>
                <wp:lineTo x="1902" y="1241"/>
                <wp:lineTo x="1902" y="9000"/>
                <wp:lineTo x="0" y="10241"/>
                <wp:lineTo x="0" y="14586"/>
                <wp:lineTo x="1755" y="14897"/>
                <wp:lineTo x="0" y="16138"/>
                <wp:lineTo x="0" y="17379"/>
                <wp:lineTo x="3657" y="19862"/>
                <wp:lineTo x="3657" y="21414"/>
                <wp:lineTo x="17846" y="21414"/>
                <wp:lineTo x="17553" y="19862"/>
                <wp:lineTo x="21502" y="17379"/>
                <wp:lineTo x="21502" y="16138"/>
                <wp:lineTo x="2926" y="14897"/>
                <wp:lineTo x="21502" y="14897"/>
                <wp:lineTo x="21502" y="10552"/>
                <wp:lineTo x="19455" y="9000"/>
                <wp:lineTo x="19601" y="931"/>
                <wp:lineTo x="18431" y="310"/>
                <wp:lineTo x="12141" y="0"/>
                <wp:lineTo x="10971" y="0"/>
              </wp:wrapPolygon>
            </wp:wrapTight>
            <wp:docPr id="15132789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13050" cy="1325880"/>
                    </a:xfrm>
                    <a:prstGeom prst="rect">
                      <a:avLst/>
                    </a:prstGeom>
                    <a:noFill/>
                  </pic:spPr>
                </pic:pic>
              </a:graphicData>
            </a:graphic>
            <wp14:sizeRelH relativeFrom="page">
              <wp14:pctWidth>0</wp14:pctWidth>
            </wp14:sizeRelH>
            <wp14:sizeRelV relativeFrom="page">
              <wp14:pctHeight>0</wp14:pctHeight>
            </wp14:sizeRelV>
          </wp:anchor>
        </w:drawing>
      </w:r>
    </w:p>
    <w:p w14:paraId="4AD7F2C8" w14:textId="540E7E1B" w:rsidR="00F80C55" w:rsidRDefault="00F80C55">
      <w:pPr>
        <w:rPr>
          <w:rFonts w:ascii="Times New Roman" w:hAnsi="Times New Roman" w:cs="Times New Roman"/>
          <w:noProof/>
          <w:sz w:val="20"/>
          <w:szCs w:val="20"/>
        </w:rPr>
      </w:pPr>
    </w:p>
    <w:p w14:paraId="14A3BF37" w14:textId="50C8D7C9" w:rsidR="00F80C55" w:rsidRDefault="00F80C55">
      <w:pPr>
        <w:rPr>
          <w:rFonts w:ascii="Times New Roman" w:hAnsi="Times New Roman" w:cs="Times New Roman"/>
          <w:noProof/>
          <w:sz w:val="20"/>
          <w:szCs w:val="20"/>
        </w:rPr>
      </w:pPr>
    </w:p>
    <w:p w14:paraId="2A021C6C" w14:textId="75113416" w:rsidR="00F80C55" w:rsidRDefault="00F80C55">
      <w:pPr>
        <w:rPr>
          <w:rFonts w:ascii="Times New Roman" w:hAnsi="Times New Roman" w:cs="Times New Roman"/>
          <w:noProof/>
          <w:sz w:val="20"/>
          <w:szCs w:val="20"/>
        </w:rPr>
      </w:pPr>
    </w:p>
    <w:p w14:paraId="15428DC9" w14:textId="77777777" w:rsidR="00F80C55" w:rsidRDefault="00F80C55">
      <w:pPr>
        <w:rPr>
          <w:rFonts w:ascii="Times New Roman" w:hAnsi="Times New Roman" w:cs="Times New Roman"/>
          <w:noProof/>
          <w:sz w:val="20"/>
          <w:szCs w:val="20"/>
        </w:rPr>
      </w:pPr>
    </w:p>
    <w:p w14:paraId="6D34A5BD" w14:textId="77777777" w:rsidR="00F80C55" w:rsidRDefault="00F80C55">
      <w:pPr>
        <w:rPr>
          <w:rFonts w:ascii="Times New Roman" w:hAnsi="Times New Roman" w:cs="Times New Roman"/>
          <w:noProof/>
          <w:sz w:val="20"/>
          <w:szCs w:val="20"/>
        </w:rPr>
      </w:pPr>
    </w:p>
    <w:p w14:paraId="4E86D4DE" w14:textId="0A678409" w:rsidR="00F80C55" w:rsidRDefault="00F80C55">
      <w:pPr>
        <w:rPr>
          <w:rFonts w:ascii="Times New Roman" w:hAnsi="Times New Roman" w:cs="Times New Roman"/>
          <w:noProof/>
          <w:sz w:val="20"/>
          <w:szCs w:val="20"/>
        </w:rPr>
      </w:pPr>
    </w:p>
    <w:p w14:paraId="19842887" w14:textId="0C80865D" w:rsidR="00F80C55" w:rsidRPr="00E50F24" w:rsidRDefault="00F80C55">
      <w:pPr>
        <w:rPr>
          <w:rFonts w:ascii="Times New Roman" w:hAnsi="Times New Roman" w:cs="Times New Roman"/>
          <w:b/>
          <w:bCs/>
          <w:noProof/>
          <w:sz w:val="24"/>
          <w:szCs w:val="24"/>
        </w:rPr>
      </w:pPr>
      <w:bookmarkStart w:id="34" w:name="_Hlk153192336"/>
      <w:r w:rsidRPr="00E50F24">
        <w:rPr>
          <w:rFonts w:ascii="Times New Roman" w:hAnsi="Times New Roman" w:cs="Times New Roman"/>
          <w:b/>
          <w:bCs/>
          <w:noProof/>
          <w:sz w:val="24"/>
          <w:szCs w:val="24"/>
        </w:rPr>
        <w:t xml:space="preserve">As of </w:t>
      </w:r>
      <w:r w:rsidRPr="00EC4165">
        <w:rPr>
          <w:rFonts w:ascii="Times New Roman" w:hAnsi="Times New Roman" w:cs="Times New Roman"/>
          <w:b/>
          <w:bCs/>
          <w:i/>
          <w:iCs/>
          <w:noProof/>
          <w:sz w:val="24"/>
          <w:szCs w:val="24"/>
        </w:rPr>
        <w:t>(</w:t>
      </w:r>
      <w:r w:rsidR="004F3CFE" w:rsidRPr="00EC4165">
        <w:rPr>
          <w:rFonts w:ascii="Times New Roman" w:hAnsi="Times New Roman" w:cs="Times New Roman"/>
          <w:b/>
          <w:bCs/>
          <w:i/>
          <w:iCs/>
          <w:noProof/>
          <w:sz w:val="24"/>
          <w:szCs w:val="24"/>
        </w:rPr>
        <w:t>insert date</w:t>
      </w:r>
      <w:r w:rsidRPr="00EC4165">
        <w:rPr>
          <w:rFonts w:ascii="Times New Roman" w:hAnsi="Times New Roman" w:cs="Times New Roman"/>
          <w:b/>
          <w:bCs/>
          <w:i/>
          <w:iCs/>
          <w:noProof/>
          <w:sz w:val="24"/>
          <w:szCs w:val="24"/>
        </w:rPr>
        <w:t>)</w:t>
      </w:r>
      <w:r w:rsidRPr="00E50F24">
        <w:rPr>
          <w:rFonts w:ascii="Times New Roman" w:hAnsi="Times New Roman" w:cs="Times New Roman"/>
          <w:b/>
          <w:bCs/>
          <w:noProof/>
          <w:sz w:val="24"/>
          <w:szCs w:val="24"/>
        </w:rPr>
        <w:t>, we are in the voluntary stage of our water shortage response plan.</w:t>
      </w:r>
    </w:p>
    <w:p w14:paraId="77761EAF" w14:textId="66427D34" w:rsidR="00F80C55" w:rsidRPr="00E50F24" w:rsidRDefault="00F80C55">
      <w:pPr>
        <w:rPr>
          <w:rFonts w:ascii="Times New Roman" w:hAnsi="Times New Roman" w:cs="Times New Roman"/>
          <w:b/>
          <w:bCs/>
          <w:noProof/>
          <w:sz w:val="24"/>
          <w:szCs w:val="24"/>
        </w:rPr>
      </w:pPr>
      <w:r w:rsidRPr="00E50F24">
        <w:rPr>
          <w:rFonts w:ascii="Times New Roman" w:hAnsi="Times New Roman" w:cs="Times New Roman"/>
          <w:b/>
          <w:bCs/>
          <w:noProof/>
          <w:sz w:val="24"/>
          <w:szCs w:val="24"/>
        </w:rPr>
        <w:t>Everyone is asked to voluntarily reduce water use by 10%.</w:t>
      </w:r>
    </w:p>
    <w:p w14:paraId="26078A66" w14:textId="1378B3DC" w:rsidR="00F80C55" w:rsidRPr="00E50F24" w:rsidRDefault="00F80C55">
      <w:pPr>
        <w:rPr>
          <w:rFonts w:ascii="Times New Roman" w:hAnsi="Times New Roman" w:cs="Times New Roman"/>
          <w:b/>
          <w:bCs/>
          <w:noProof/>
          <w:sz w:val="24"/>
          <w:szCs w:val="24"/>
        </w:rPr>
      </w:pPr>
      <w:r w:rsidRPr="00E50F24">
        <w:rPr>
          <w:rFonts w:ascii="Times New Roman" w:hAnsi="Times New Roman" w:cs="Times New Roman"/>
          <w:b/>
          <w:bCs/>
          <w:noProof/>
          <w:sz w:val="24"/>
          <w:szCs w:val="24"/>
        </w:rPr>
        <w:t xml:space="preserve">Please be mindful of your water use.  For example, don’t leave water running in </w:t>
      </w:r>
      <w:r w:rsidR="00E50F24" w:rsidRPr="00E50F24">
        <w:rPr>
          <w:rFonts w:ascii="Times New Roman" w:hAnsi="Times New Roman" w:cs="Times New Roman"/>
          <w:b/>
          <w:bCs/>
          <w:noProof/>
          <w:sz w:val="24"/>
          <w:szCs w:val="24"/>
        </w:rPr>
        <w:t>the kitchen or bathroom.</w:t>
      </w:r>
    </w:p>
    <w:p w14:paraId="38EED777" w14:textId="004F443C" w:rsidR="00E50F24" w:rsidRPr="00E50F24" w:rsidRDefault="00E50F24">
      <w:pPr>
        <w:rPr>
          <w:rFonts w:ascii="Times New Roman" w:hAnsi="Times New Roman" w:cs="Times New Roman"/>
          <w:b/>
          <w:bCs/>
          <w:noProof/>
          <w:sz w:val="24"/>
          <w:szCs w:val="24"/>
        </w:rPr>
      </w:pPr>
      <w:r w:rsidRPr="00E50F24">
        <w:rPr>
          <w:rFonts w:ascii="Times New Roman" w:hAnsi="Times New Roman" w:cs="Times New Roman"/>
          <w:b/>
          <w:bCs/>
          <w:noProof/>
          <w:sz w:val="24"/>
          <w:szCs w:val="24"/>
        </w:rPr>
        <w:t xml:space="preserve">Go to </w:t>
      </w:r>
      <w:hyperlink r:id="rId34" w:history="1">
        <w:r w:rsidRPr="00E50F24">
          <w:rPr>
            <w:rStyle w:val="Hyperlink"/>
            <w:rFonts w:ascii="Times New Roman" w:hAnsi="Times New Roman" w:cs="Times New Roman"/>
            <w:b/>
            <w:bCs/>
            <w:noProof/>
            <w:sz w:val="24"/>
            <w:szCs w:val="24"/>
          </w:rPr>
          <w:t>10 Ways to Save Water at Home (americanrivers.org)</w:t>
        </w:r>
      </w:hyperlink>
      <w:r w:rsidRPr="00E50F24">
        <w:rPr>
          <w:rFonts w:ascii="Times New Roman" w:hAnsi="Times New Roman" w:cs="Times New Roman"/>
          <w:b/>
          <w:bCs/>
          <w:noProof/>
          <w:sz w:val="24"/>
          <w:szCs w:val="24"/>
        </w:rPr>
        <w:t xml:space="preserve"> to further explore ways to save water.</w:t>
      </w:r>
      <w:bookmarkEnd w:id="34"/>
    </w:p>
    <w:p w14:paraId="3269FEF0" w14:textId="5B336998" w:rsidR="00F80C55" w:rsidRPr="00E50F24" w:rsidRDefault="00E50F24">
      <w:pPr>
        <w:rPr>
          <w:rFonts w:ascii="Times New Roman" w:hAnsi="Times New Roman" w:cs="Times New Roman"/>
          <w:b/>
          <w:bCs/>
          <w:noProof/>
          <w:sz w:val="24"/>
          <w:szCs w:val="24"/>
        </w:rPr>
      </w:pPr>
      <w:r w:rsidRPr="00E50F24">
        <w:rPr>
          <w:rFonts w:ascii="Times New Roman" w:hAnsi="Times New Roman" w:cs="Times New Roman"/>
          <w:b/>
          <w:bCs/>
          <w:noProof/>
          <w:sz w:val="24"/>
          <w:szCs w:val="24"/>
        </w:rPr>
        <w:t>OUR CUSTOMERS ARE STEPPING UP TO THE PLATE…..LET’S DO OUR PART!!</w:t>
      </w:r>
    </w:p>
    <w:p w14:paraId="652E1344" w14:textId="74FC2771" w:rsidR="00F80C55" w:rsidRDefault="00E50F24">
      <w:pPr>
        <w:rPr>
          <w:rFonts w:ascii="Times New Roman" w:hAnsi="Times New Roman" w:cs="Times New Roman"/>
          <w:noProof/>
          <w:sz w:val="20"/>
          <w:szCs w:val="20"/>
        </w:rPr>
      </w:pPr>
      <w:r w:rsidRPr="00E50F24">
        <w:rPr>
          <w:rFonts w:ascii="Times New Roman" w:hAnsi="Times New Roman" w:cs="Times New Roman"/>
          <w:noProof/>
          <w:sz w:val="20"/>
          <w:szCs w:val="20"/>
        </w:rPr>
        <w:drawing>
          <wp:inline distT="0" distB="0" distL="0" distR="0" wp14:anchorId="08820760" wp14:editId="7F61A1F2">
            <wp:extent cx="5334744" cy="2810267"/>
            <wp:effectExtent l="0" t="0" r="0" b="9525"/>
            <wp:docPr id="846089119" name="Picture 1" descr="A circular chart with different colo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6089119" name="Picture 1" descr="A circular chart with different colors&#10;&#10;Description automatically generated with medium confidence"/>
                    <pic:cNvPicPr/>
                  </pic:nvPicPr>
                  <pic:blipFill>
                    <a:blip r:embed="rId35"/>
                    <a:stretch>
                      <a:fillRect/>
                    </a:stretch>
                  </pic:blipFill>
                  <pic:spPr>
                    <a:xfrm>
                      <a:off x="0" y="0"/>
                      <a:ext cx="5334744" cy="2810267"/>
                    </a:xfrm>
                    <a:prstGeom prst="rect">
                      <a:avLst/>
                    </a:prstGeom>
                  </pic:spPr>
                </pic:pic>
              </a:graphicData>
            </a:graphic>
          </wp:inline>
        </w:drawing>
      </w:r>
    </w:p>
    <w:p w14:paraId="63170B26" w14:textId="3CF29B34" w:rsidR="006E62E2" w:rsidRDefault="006E62E2">
      <w:pPr>
        <w:rPr>
          <w:rFonts w:ascii="Times New Roman" w:hAnsi="Times New Roman" w:cs="Times New Roman"/>
          <w:sz w:val="20"/>
          <w:szCs w:val="20"/>
        </w:rPr>
      </w:pPr>
      <w:r>
        <w:rPr>
          <w:rFonts w:ascii="Times New Roman" w:hAnsi="Times New Roman" w:cs="Times New Roman"/>
          <w:sz w:val="20"/>
          <w:szCs w:val="20"/>
        </w:rPr>
        <w:br w:type="page"/>
      </w:r>
    </w:p>
    <w:p w14:paraId="788C2619" w14:textId="08E473BF" w:rsidR="006E62E2" w:rsidRDefault="006E62E2">
      <w:pPr>
        <w:rPr>
          <w:rFonts w:ascii="Times New Roman" w:hAnsi="Times New Roman" w:cs="Times New Roman"/>
          <w:b/>
          <w:bCs/>
          <w:sz w:val="20"/>
          <w:szCs w:val="20"/>
        </w:rPr>
      </w:pPr>
      <w:r w:rsidRPr="00E50F24">
        <w:rPr>
          <w:rFonts w:ascii="Times New Roman" w:hAnsi="Times New Roman" w:cs="Times New Roman"/>
          <w:b/>
          <w:bCs/>
          <w:sz w:val="20"/>
          <w:szCs w:val="20"/>
        </w:rPr>
        <w:lastRenderedPageBreak/>
        <w:t xml:space="preserve">Signage for Doors of Town </w:t>
      </w:r>
      <w:r w:rsidR="00E50F24">
        <w:rPr>
          <w:rFonts w:ascii="Times New Roman" w:hAnsi="Times New Roman" w:cs="Times New Roman"/>
          <w:b/>
          <w:bCs/>
          <w:sz w:val="20"/>
          <w:szCs w:val="20"/>
        </w:rPr>
        <w:t xml:space="preserve">Businesses, schools, </w:t>
      </w:r>
      <w:proofErr w:type="spellStart"/>
      <w:r w:rsidR="00E50F24">
        <w:rPr>
          <w:rFonts w:ascii="Times New Roman" w:hAnsi="Times New Roman" w:cs="Times New Roman"/>
          <w:b/>
          <w:bCs/>
          <w:sz w:val="20"/>
          <w:szCs w:val="20"/>
        </w:rPr>
        <w:t>etc</w:t>
      </w:r>
      <w:proofErr w:type="spellEnd"/>
      <w:r w:rsidR="00E50F24">
        <w:rPr>
          <w:rFonts w:ascii="Times New Roman" w:hAnsi="Times New Roman" w:cs="Times New Roman"/>
          <w:b/>
          <w:bCs/>
          <w:sz w:val="20"/>
          <w:szCs w:val="20"/>
        </w:rPr>
        <w:t>…</w:t>
      </w:r>
    </w:p>
    <w:p w14:paraId="0F932314" w14:textId="5D4A5A5E" w:rsidR="00E50F24" w:rsidRPr="00E50F24" w:rsidRDefault="00E50F24">
      <w:pPr>
        <w:rPr>
          <w:rFonts w:ascii="Times New Roman" w:hAnsi="Times New Roman" w:cs="Times New Roman"/>
          <w:b/>
          <w:bCs/>
          <w:sz w:val="20"/>
          <w:szCs w:val="20"/>
        </w:rPr>
      </w:pPr>
    </w:p>
    <w:p w14:paraId="4684F9A3" w14:textId="0879A091" w:rsidR="00E50F24" w:rsidRDefault="00E50F24" w:rsidP="00E50F24">
      <w:pPr>
        <w:rPr>
          <w:rFonts w:ascii="Times New Roman" w:hAnsi="Times New Roman" w:cs="Times New Roman"/>
          <w:b/>
          <w:bCs/>
          <w:noProof/>
          <w:sz w:val="24"/>
          <w:szCs w:val="24"/>
        </w:rPr>
      </w:pPr>
      <w:r>
        <w:rPr>
          <w:rFonts w:ascii="Times New Roman" w:hAnsi="Times New Roman" w:cs="Times New Roman"/>
          <w:noProof/>
          <w:sz w:val="20"/>
          <w:szCs w:val="20"/>
        </w:rPr>
        <w:drawing>
          <wp:anchor distT="0" distB="0" distL="114300" distR="114300" simplePos="0" relativeHeight="251669504" behindDoc="1" locked="0" layoutInCell="1" allowOverlap="1" wp14:anchorId="3BC07A0B" wp14:editId="1A665FAD">
            <wp:simplePos x="0" y="0"/>
            <wp:positionH relativeFrom="column">
              <wp:posOffset>1363245</wp:posOffset>
            </wp:positionH>
            <wp:positionV relativeFrom="page">
              <wp:posOffset>1576939</wp:posOffset>
            </wp:positionV>
            <wp:extent cx="2810510" cy="1322705"/>
            <wp:effectExtent l="0" t="0" r="8890" b="0"/>
            <wp:wrapTight wrapText="bothSides">
              <wp:wrapPolygon edited="0">
                <wp:start x="10981" y="0"/>
                <wp:lineTo x="3953" y="311"/>
                <wp:lineTo x="1903" y="1244"/>
                <wp:lineTo x="2050" y="9022"/>
                <wp:lineTo x="0" y="9955"/>
                <wp:lineTo x="0" y="14310"/>
                <wp:lineTo x="1903" y="14932"/>
                <wp:lineTo x="0" y="16177"/>
                <wp:lineTo x="0" y="17110"/>
                <wp:lineTo x="3660" y="19910"/>
                <wp:lineTo x="3660" y="21154"/>
                <wp:lineTo x="17862" y="21154"/>
                <wp:lineTo x="17569" y="19910"/>
                <wp:lineTo x="21522" y="17110"/>
                <wp:lineTo x="21522" y="10266"/>
                <wp:lineTo x="19619" y="9022"/>
                <wp:lineTo x="19619" y="933"/>
                <wp:lineTo x="18447" y="311"/>
                <wp:lineTo x="12152" y="0"/>
                <wp:lineTo x="10981" y="0"/>
              </wp:wrapPolygon>
            </wp:wrapTight>
            <wp:docPr id="117917535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10510" cy="1322705"/>
                    </a:xfrm>
                    <a:prstGeom prst="rect">
                      <a:avLst/>
                    </a:prstGeom>
                    <a:noFill/>
                  </pic:spPr>
                </pic:pic>
              </a:graphicData>
            </a:graphic>
            <wp14:sizeRelH relativeFrom="page">
              <wp14:pctWidth>0</wp14:pctWidth>
            </wp14:sizeRelH>
            <wp14:sizeRelV relativeFrom="page">
              <wp14:pctHeight>0</wp14:pctHeight>
            </wp14:sizeRelV>
          </wp:anchor>
        </w:drawing>
      </w:r>
    </w:p>
    <w:p w14:paraId="50C7DD9D" w14:textId="77777777" w:rsidR="00E50F24" w:rsidRDefault="00E50F24" w:rsidP="00E50F24">
      <w:pPr>
        <w:rPr>
          <w:rFonts w:ascii="Times New Roman" w:hAnsi="Times New Roman" w:cs="Times New Roman"/>
          <w:b/>
          <w:bCs/>
          <w:noProof/>
          <w:sz w:val="24"/>
          <w:szCs w:val="24"/>
        </w:rPr>
      </w:pPr>
    </w:p>
    <w:p w14:paraId="39E91D00" w14:textId="77777777" w:rsidR="00E50F24" w:rsidRDefault="00E50F24" w:rsidP="00E50F24">
      <w:pPr>
        <w:rPr>
          <w:rFonts w:ascii="Times New Roman" w:hAnsi="Times New Roman" w:cs="Times New Roman"/>
          <w:b/>
          <w:bCs/>
          <w:noProof/>
          <w:sz w:val="24"/>
          <w:szCs w:val="24"/>
        </w:rPr>
      </w:pPr>
    </w:p>
    <w:p w14:paraId="08FDCC21" w14:textId="77777777" w:rsidR="00E50F24" w:rsidRDefault="00E50F24" w:rsidP="00E50F24">
      <w:pPr>
        <w:rPr>
          <w:rFonts w:ascii="Times New Roman" w:hAnsi="Times New Roman" w:cs="Times New Roman"/>
          <w:b/>
          <w:bCs/>
          <w:noProof/>
          <w:sz w:val="24"/>
          <w:szCs w:val="24"/>
        </w:rPr>
      </w:pPr>
    </w:p>
    <w:p w14:paraId="34CC628A" w14:textId="77777777" w:rsidR="00E50F24" w:rsidRDefault="00E50F24" w:rsidP="00E50F24">
      <w:pPr>
        <w:rPr>
          <w:rFonts w:ascii="Times New Roman" w:hAnsi="Times New Roman" w:cs="Times New Roman"/>
          <w:b/>
          <w:bCs/>
          <w:noProof/>
          <w:sz w:val="24"/>
          <w:szCs w:val="24"/>
        </w:rPr>
      </w:pPr>
    </w:p>
    <w:p w14:paraId="630FCF3C" w14:textId="77777777" w:rsidR="00E50F24" w:rsidRDefault="00E50F24" w:rsidP="00E50F24">
      <w:pPr>
        <w:rPr>
          <w:rFonts w:ascii="Times New Roman" w:hAnsi="Times New Roman" w:cs="Times New Roman"/>
          <w:b/>
          <w:bCs/>
          <w:noProof/>
          <w:sz w:val="24"/>
          <w:szCs w:val="24"/>
        </w:rPr>
      </w:pPr>
    </w:p>
    <w:p w14:paraId="15D7A3A2" w14:textId="39F71361" w:rsidR="00E50F24" w:rsidRPr="00E50F24" w:rsidRDefault="00E50F24" w:rsidP="00E50F24">
      <w:pPr>
        <w:rPr>
          <w:rFonts w:ascii="Times New Roman" w:hAnsi="Times New Roman" w:cs="Times New Roman"/>
          <w:b/>
          <w:bCs/>
          <w:noProof/>
          <w:sz w:val="24"/>
          <w:szCs w:val="24"/>
        </w:rPr>
      </w:pPr>
      <w:r w:rsidRPr="00E50F24">
        <w:rPr>
          <w:rFonts w:ascii="Times New Roman" w:hAnsi="Times New Roman" w:cs="Times New Roman"/>
          <w:b/>
          <w:bCs/>
          <w:noProof/>
          <w:sz w:val="24"/>
          <w:szCs w:val="24"/>
        </w:rPr>
        <w:t>As of (</w:t>
      </w:r>
      <w:r w:rsidR="00EC4165">
        <w:rPr>
          <w:rFonts w:ascii="Times New Roman" w:hAnsi="Times New Roman" w:cs="Times New Roman"/>
          <w:b/>
          <w:bCs/>
          <w:noProof/>
          <w:sz w:val="24"/>
          <w:szCs w:val="24"/>
        </w:rPr>
        <w:t>insert date</w:t>
      </w:r>
      <w:r w:rsidRPr="00E50F24">
        <w:rPr>
          <w:rFonts w:ascii="Times New Roman" w:hAnsi="Times New Roman" w:cs="Times New Roman"/>
          <w:b/>
          <w:bCs/>
          <w:noProof/>
          <w:sz w:val="24"/>
          <w:szCs w:val="24"/>
        </w:rPr>
        <w:t>), we are in the voluntary stage of our water shortage response plan.</w:t>
      </w:r>
    </w:p>
    <w:p w14:paraId="0CAD2EDC" w14:textId="77777777" w:rsidR="00E50F24" w:rsidRPr="00E50F24" w:rsidRDefault="00E50F24" w:rsidP="00E50F24">
      <w:pPr>
        <w:rPr>
          <w:rFonts w:ascii="Times New Roman" w:hAnsi="Times New Roman" w:cs="Times New Roman"/>
          <w:b/>
          <w:bCs/>
          <w:noProof/>
          <w:sz w:val="24"/>
          <w:szCs w:val="24"/>
        </w:rPr>
      </w:pPr>
      <w:r w:rsidRPr="00E50F24">
        <w:rPr>
          <w:rFonts w:ascii="Times New Roman" w:hAnsi="Times New Roman" w:cs="Times New Roman"/>
          <w:b/>
          <w:bCs/>
          <w:noProof/>
          <w:sz w:val="24"/>
          <w:szCs w:val="24"/>
        </w:rPr>
        <w:t>Everyone is asked to voluntarily reduce water use by 10%.</w:t>
      </w:r>
    </w:p>
    <w:p w14:paraId="6AEB5974" w14:textId="77777777" w:rsidR="00E50F24" w:rsidRPr="00E50F24" w:rsidRDefault="00E50F24" w:rsidP="00E50F24">
      <w:pPr>
        <w:rPr>
          <w:rFonts w:ascii="Times New Roman" w:hAnsi="Times New Roman" w:cs="Times New Roman"/>
          <w:b/>
          <w:bCs/>
          <w:noProof/>
          <w:sz w:val="24"/>
          <w:szCs w:val="24"/>
        </w:rPr>
      </w:pPr>
      <w:r w:rsidRPr="00E50F24">
        <w:rPr>
          <w:rFonts w:ascii="Times New Roman" w:hAnsi="Times New Roman" w:cs="Times New Roman"/>
          <w:b/>
          <w:bCs/>
          <w:noProof/>
          <w:sz w:val="24"/>
          <w:szCs w:val="24"/>
        </w:rPr>
        <w:t>Please be mindful of your water use.  For example, don’t leave water running in the kitchen or bathroom.</w:t>
      </w:r>
    </w:p>
    <w:p w14:paraId="60E785FF" w14:textId="61D3A56F" w:rsidR="006E62E2" w:rsidRDefault="00E50F24" w:rsidP="00E50F24">
      <w:pPr>
        <w:rPr>
          <w:rFonts w:ascii="Times New Roman" w:hAnsi="Times New Roman" w:cs="Times New Roman"/>
          <w:sz w:val="20"/>
          <w:szCs w:val="20"/>
        </w:rPr>
      </w:pPr>
      <w:r w:rsidRPr="00E50F24">
        <w:rPr>
          <w:rFonts w:ascii="Times New Roman" w:hAnsi="Times New Roman" w:cs="Times New Roman"/>
          <w:b/>
          <w:bCs/>
          <w:noProof/>
          <w:sz w:val="24"/>
          <w:szCs w:val="24"/>
        </w:rPr>
        <w:t xml:space="preserve">Go to </w:t>
      </w:r>
      <w:hyperlink r:id="rId37" w:history="1">
        <w:r w:rsidRPr="00E50F24">
          <w:rPr>
            <w:rStyle w:val="Hyperlink"/>
            <w:rFonts w:ascii="Times New Roman" w:hAnsi="Times New Roman" w:cs="Times New Roman"/>
            <w:b/>
            <w:bCs/>
            <w:noProof/>
            <w:sz w:val="24"/>
            <w:szCs w:val="24"/>
          </w:rPr>
          <w:t>10 Ways to Save Water at Home (americanrivers.org)</w:t>
        </w:r>
      </w:hyperlink>
      <w:r w:rsidRPr="00E50F24">
        <w:rPr>
          <w:rFonts w:ascii="Times New Roman" w:hAnsi="Times New Roman" w:cs="Times New Roman"/>
          <w:b/>
          <w:bCs/>
          <w:noProof/>
          <w:sz w:val="24"/>
          <w:szCs w:val="24"/>
        </w:rPr>
        <w:t xml:space="preserve"> to further explore ways to save water.</w:t>
      </w:r>
    </w:p>
    <w:p w14:paraId="73FE5D3C" w14:textId="77777777" w:rsidR="00E50F24" w:rsidRDefault="00E50F24">
      <w:pPr>
        <w:rPr>
          <w:rFonts w:ascii="Times New Roman" w:hAnsi="Times New Roman" w:cs="Times New Roman"/>
          <w:sz w:val="20"/>
          <w:szCs w:val="20"/>
        </w:rPr>
      </w:pPr>
      <w:r>
        <w:rPr>
          <w:rFonts w:ascii="Times New Roman" w:hAnsi="Times New Roman" w:cs="Times New Roman"/>
          <w:sz w:val="20"/>
          <w:szCs w:val="20"/>
        </w:rPr>
        <w:br w:type="page"/>
      </w:r>
    </w:p>
    <w:p w14:paraId="7BAC7377" w14:textId="77777777" w:rsidR="0001745A" w:rsidRDefault="0001745A">
      <w:pPr>
        <w:rPr>
          <w:rFonts w:ascii="Times New Roman" w:hAnsi="Times New Roman" w:cs="Times New Roman"/>
          <w:sz w:val="20"/>
          <w:szCs w:val="20"/>
        </w:rPr>
        <w:sectPr w:rsidR="0001745A" w:rsidSect="008D5C12">
          <w:pgSz w:w="12240" w:h="15840"/>
          <w:pgMar w:top="1440" w:right="1440" w:bottom="1440" w:left="1440" w:header="720" w:footer="720" w:gutter="0"/>
          <w:pgNumType w:start="0"/>
          <w:cols w:space="720"/>
          <w:titlePg/>
          <w:docGrid w:linePitch="360"/>
        </w:sectPr>
      </w:pPr>
    </w:p>
    <w:p w14:paraId="6775A998" w14:textId="247F65CA" w:rsidR="006E62E2" w:rsidRPr="005B506B" w:rsidRDefault="0001745A" w:rsidP="005B506B">
      <w:pPr>
        <w:pStyle w:val="Heading1"/>
        <w:rPr>
          <w:rFonts w:ascii="Times New Roman" w:hAnsi="Times New Roman" w:cs="Times New Roman"/>
          <w:sz w:val="28"/>
          <w:szCs w:val="28"/>
        </w:rPr>
      </w:pPr>
      <w:bookmarkStart w:id="35" w:name="_Toc158707622"/>
      <w:r w:rsidRPr="005B506B">
        <w:rPr>
          <w:rFonts w:ascii="Times New Roman" w:hAnsi="Times New Roman" w:cs="Times New Roman"/>
          <w:sz w:val="28"/>
          <w:szCs w:val="28"/>
        </w:rPr>
        <w:lastRenderedPageBreak/>
        <w:t xml:space="preserve">APPENDIX </w:t>
      </w:r>
      <w:r w:rsidR="004908F2">
        <w:rPr>
          <w:rFonts w:ascii="Times New Roman" w:hAnsi="Times New Roman" w:cs="Times New Roman"/>
          <w:sz w:val="28"/>
          <w:szCs w:val="28"/>
        </w:rPr>
        <w:t xml:space="preserve">E:  </w:t>
      </w:r>
      <w:r w:rsidRPr="005B506B">
        <w:rPr>
          <w:rFonts w:ascii="Times New Roman" w:hAnsi="Times New Roman" w:cs="Times New Roman"/>
          <w:sz w:val="28"/>
          <w:szCs w:val="28"/>
        </w:rPr>
        <w:t>P</w:t>
      </w:r>
      <w:r w:rsidR="004E1F72">
        <w:rPr>
          <w:rFonts w:ascii="Times New Roman" w:hAnsi="Times New Roman" w:cs="Times New Roman"/>
          <w:sz w:val="28"/>
          <w:szCs w:val="28"/>
        </w:rPr>
        <w:t>OTENTIAL</w:t>
      </w:r>
      <w:r w:rsidRPr="005B506B">
        <w:rPr>
          <w:rFonts w:ascii="Times New Roman" w:hAnsi="Times New Roman" w:cs="Times New Roman"/>
          <w:sz w:val="28"/>
          <w:szCs w:val="28"/>
        </w:rPr>
        <w:t xml:space="preserve"> C</w:t>
      </w:r>
      <w:r w:rsidR="004E1F72">
        <w:rPr>
          <w:rFonts w:ascii="Times New Roman" w:hAnsi="Times New Roman" w:cs="Times New Roman"/>
          <w:sz w:val="28"/>
          <w:szCs w:val="28"/>
        </w:rPr>
        <w:t>USTOMER</w:t>
      </w:r>
      <w:r w:rsidRPr="005B506B">
        <w:rPr>
          <w:rFonts w:ascii="Times New Roman" w:hAnsi="Times New Roman" w:cs="Times New Roman"/>
          <w:sz w:val="28"/>
          <w:szCs w:val="28"/>
        </w:rPr>
        <w:t xml:space="preserve"> D</w:t>
      </w:r>
      <w:r w:rsidR="004E1F72">
        <w:rPr>
          <w:rFonts w:ascii="Times New Roman" w:hAnsi="Times New Roman" w:cs="Times New Roman"/>
          <w:sz w:val="28"/>
          <w:szCs w:val="28"/>
        </w:rPr>
        <w:t>EMAND</w:t>
      </w:r>
      <w:r w:rsidRPr="005B506B">
        <w:rPr>
          <w:rFonts w:ascii="Times New Roman" w:hAnsi="Times New Roman" w:cs="Times New Roman"/>
          <w:sz w:val="28"/>
          <w:szCs w:val="28"/>
        </w:rPr>
        <w:t xml:space="preserve"> R</w:t>
      </w:r>
      <w:r w:rsidR="004E1F72">
        <w:rPr>
          <w:rFonts w:ascii="Times New Roman" w:hAnsi="Times New Roman" w:cs="Times New Roman"/>
          <w:sz w:val="28"/>
          <w:szCs w:val="28"/>
        </w:rPr>
        <w:t>EDUCTION</w:t>
      </w:r>
      <w:r w:rsidRPr="005B506B">
        <w:rPr>
          <w:rFonts w:ascii="Times New Roman" w:hAnsi="Times New Roman" w:cs="Times New Roman"/>
          <w:sz w:val="28"/>
          <w:szCs w:val="28"/>
        </w:rPr>
        <w:t xml:space="preserve"> A</w:t>
      </w:r>
      <w:r w:rsidR="004E1F72">
        <w:rPr>
          <w:rFonts w:ascii="Times New Roman" w:hAnsi="Times New Roman" w:cs="Times New Roman"/>
          <w:sz w:val="28"/>
          <w:szCs w:val="28"/>
        </w:rPr>
        <w:t>CTIONS</w:t>
      </w:r>
      <w:bookmarkEnd w:id="35"/>
    </w:p>
    <w:tbl>
      <w:tblPr>
        <w:tblStyle w:val="TableGrid"/>
        <w:tblW w:w="0" w:type="auto"/>
        <w:tblLook w:val="04A0" w:firstRow="1" w:lastRow="0" w:firstColumn="1" w:lastColumn="0" w:noHBand="0" w:noVBand="1"/>
      </w:tblPr>
      <w:tblGrid>
        <w:gridCol w:w="416"/>
        <w:gridCol w:w="1180"/>
        <w:gridCol w:w="1330"/>
        <w:gridCol w:w="1690"/>
        <w:gridCol w:w="1139"/>
        <w:gridCol w:w="971"/>
        <w:gridCol w:w="792"/>
        <w:gridCol w:w="3277"/>
        <w:gridCol w:w="931"/>
        <w:gridCol w:w="1224"/>
      </w:tblGrid>
      <w:tr w:rsidR="0001745A" w:rsidRPr="005B506B" w14:paraId="25FBC00D" w14:textId="77777777" w:rsidTr="00F61DD7">
        <w:trPr>
          <w:tblHeader/>
        </w:trPr>
        <w:tc>
          <w:tcPr>
            <w:tcW w:w="12950" w:type="dxa"/>
            <w:gridSpan w:val="10"/>
            <w:shd w:val="clear" w:color="auto" w:fill="D9E2F3" w:themeFill="accent1" w:themeFillTint="33"/>
          </w:tcPr>
          <w:p w14:paraId="7E4486FE" w14:textId="5DCA92D5" w:rsidR="0001745A" w:rsidRPr="005B506B" w:rsidRDefault="0001745A" w:rsidP="00661735">
            <w:pPr>
              <w:jc w:val="center"/>
              <w:rPr>
                <w:rFonts w:ascii="Times New Roman" w:hAnsi="Times New Roman" w:cs="Times New Roman"/>
                <w:b/>
                <w:bCs/>
                <w:sz w:val="20"/>
                <w:szCs w:val="20"/>
              </w:rPr>
            </w:pPr>
            <w:r w:rsidRPr="005B506B">
              <w:rPr>
                <w:rFonts w:ascii="Times New Roman" w:hAnsi="Times New Roman" w:cs="Times New Roman"/>
                <w:b/>
                <w:bCs/>
                <w:sz w:val="20"/>
                <w:szCs w:val="20"/>
              </w:rPr>
              <w:t>Potential Customer Demand Reduction Actions</w:t>
            </w:r>
            <w:r w:rsidRPr="005B506B">
              <w:rPr>
                <w:rFonts w:ascii="Times New Roman" w:hAnsi="Times New Roman" w:cs="Times New Roman"/>
                <w:b/>
                <w:bCs/>
                <w:sz w:val="20"/>
                <w:szCs w:val="20"/>
                <w:vertAlign w:val="superscript"/>
              </w:rPr>
              <w:t>1</w:t>
            </w:r>
          </w:p>
        </w:tc>
      </w:tr>
      <w:tr w:rsidR="008D6859" w:rsidRPr="005B506B" w14:paraId="5F491CEA" w14:textId="77777777" w:rsidTr="008D6859">
        <w:trPr>
          <w:tblHeader/>
        </w:trPr>
        <w:tc>
          <w:tcPr>
            <w:tcW w:w="416" w:type="dxa"/>
            <w:shd w:val="clear" w:color="auto" w:fill="D9E2F3" w:themeFill="accent1" w:themeFillTint="33"/>
          </w:tcPr>
          <w:p w14:paraId="3526CBC6" w14:textId="78356616" w:rsidR="0001745A" w:rsidRPr="005B506B" w:rsidRDefault="0001745A">
            <w:pPr>
              <w:rPr>
                <w:rFonts w:ascii="Times New Roman" w:hAnsi="Times New Roman" w:cs="Times New Roman"/>
                <w:sz w:val="20"/>
                <w:szCs w:val="20"/>
              </w:rPr>
            </w:pPr>
            <w:r w:rsidRPr="005B506B">
              <w:rPr>
                <w:rFonts w:ascii="Times New Roman" w:hAnsi="Times New Roman" w:cs="Times New Roman"/>
                <w:sz w:val="20"/>
                <w:szCs w:val="20"/>
              </w:rPr>
              <w:t>#</w:t>
            </w:r>
          </w:p>
        </w:tc>
        <w:tc>
          <w:tcPr>
            <w:tcW w:w="1180" w:type="dxa"/>
            <w:shd w:val="clear" w:color="auto" w:fill="D9E2F3" w:themeFill="accent1" w:themeFillTint="33"/>
          </w:tcPr>
          <w:p w14:paraId="2C6436E9" w14:textId="238E9CB6" w:rsidR="0001745A" w:rsidRPr="005B506B" w:rsidRDefault="0001745A">
            <w:pPr>
              <w:rPr>
                <w:rFonts w:ascii="Times New Roman" w:hAnsi="Times New Roman" w:cs="Times New Roman"/>
                <w:sz w:val="20"/>
                <w:szCs w:val="20"/>
              </w:rPr>
            </w:pPr>
            <w:r w:rsidRPr="005B506B">
              <w:rPr>
                <w:rFonts w:ascii="Times New Roman" w:hAnsi="Times New Roman" w:cs="Times New Roman"/>
                <w:sz w:val="20"/>
                <w:szCs w:val="20"/>
              </w:rPr>
              <w:t>End use</w:t>
            </w:r>
            <w:r w:rsidRPr="005B506B">
              <w:rPr>
                <w:rFonts w:ascii="Times New Roman" w:hAnsi="Times New Roman" w:cs="Times New Roman"/>
                <w:sz w:val="20"/>
                <w:szCs w:val="20"/>
                <w:vertAlign w:val="superscript"/>
              </w:rPr>
              <w:t>2</w:t>
            </w:r>
          </w:p>
        </w:tc>
        <w:tc>
          <w:tcPr>
            <w:tcW w:w="1330" w:type="dxa"/>
            <w:shd w:val="clear" w:color="auto" w:fill="D9E2F3" w:themeFill="accent1" w:themeFillTint="33"/>
          </w:tcPr>
          <w:p w14:paraId="1B9B432B" w14:textId="6DAD42E8" w:rsidR="0001745A" w:rsidRPr="005B506B" w:rsidRDefault="00661735" w:rsidP="0001745A">
            <w:pPr>
              <w:jc w:val="center"/>
              <w:rPr>
                <w:rFonts w:ascii="Times New Roman" w:hAnsi="Times New Roman" w:cs="Times New Roman"/>
                <w:sz w:val="20"/>
                <w:szCs w:val="20"/>
              </w:rPr>
            </w:pPr>
            <w:r w:rsidRPr="005B506B">
              <w:rPr>
                <w:rFonts w:ascii="Times New Roman" w:hAnsi="Times New Roman" w:cs="Times New Roman"/>
                <w:sz w:val="20"/>
                <w:szCs w:val="20"/>
              </w:rPr>
              <w:t>Behavior</w:t>
            </w:r>
            <w:r w:rsidR="0001745A" w:rsidRPr="005B506B">
              <w:rPr>
                <w:rFonts w:ascii="Times New Roman" w:hAnsi="Times New Roman" w:cs="Times New Roman"/>
                <w:sz w:val="20"/>
                <w:szCs w:val="20"/>
              </w:rPr>
              <w:t xml:space="preserve"> vs Hardware</w:t>
            </w:r>
            <w:r w:rsidR="0001745A" w:rsidRPr="005B506B">
              <w:rPr>
                <w:rFonts w:ascii="Times New Roman" w:hAnsi="Times New Roman" w:cs="Times New Roman"/>
                <w:sz w:val="20"/>
                <w:szCs w:val="20"/>
                <w:vertAlign w:val="superscript"/>
              </w:rPr>
              <w:t>3</w:t>
            </w:r>
          </w:p>
        </w:tc>
        <w:tc>
          <w:tcPr>
            <w:tcW w:w="1690" w:type="dxa"/>
            <w:shd w:val="clear" w:color="auto" w:fill="D9E2F3" w:themeFill="accent1" w:themeFillTint="33"/>
          </w:tcPr>
          <w:p w14:paraId="2E6C76C7" w14:textId="2F968AB7" w:rsidR="0001745A" w:rsidRPr="005B506B" w:rsidRDefault="0001745A">
            <w:pPr>
              <w:rPr>
                <w:rFonts w:ascii="Times New Roman" w:hAnsi="Times New Roman" w:cs="Times New Roman"/>
                <w:sz w:val="20"/>
                <w:szCs w:val="20"/>
              </w:rPr>
            </w:pPr>
            <w:r w:rsidRPr="005B506B">
              <w:rPr>
                <w:rFonts w:ascii="Times New Roman" w:hAnsi="Times New Roman" w:cs="Times New Roman"/>
                <w:sz w:val="20"/>
                <w:szCs w:val="20"/>
              </w:rPr>
              <w:t>WSRP State</w:t>
            </w:r>
            <w:r w:rsidRPr="005B506B">
              <w:rPr>
                <w:rFonts w:ascii="Times New Roman" w:hAnsi="Times New Roman" w:cs="Times New Roman"/>
                <w:sz w:val="20"/>
                <w:szCs w:val="20"/>
                <w:vertAlign w:val="superscript"/>
              </w:rPr>
              <w:t>4</w:t>
            </w:r>
          </w:p>
        </w:tc>
        <w:tc>
          <w:tcPr>
            <w:tcW w:w="1139" w:type="dxa"/>
            <w:shd w:val="clear" w:color="auto" w:fill="D9E2F3" w:themeFill="accent1" w:themeFillTint="33"/>
          </w:tcPr>
          <w:p w14:paraId="121585F0" w14:textId="5298AD0D" w:rsidR="0001745A" w:rsidRPr="005B506B" w:rsidRDefault="0001745A" w:rsidP="0001745A">
            <w:pPr>
              <w:jc w:val="center"/>
              <w:rPr>
                <w:rFonts w:ascii="Times New Roman" w:hAnsi="Times New Roman" w:cs="Times New Roman"/>
                <w:sz w:val="20"/>
                <w:szCs w:val="20"/>
              </w:rPr>
            </w:pPr>
            <w:r w:rsidRPr="005B506B">
              <w:rPr>
                <w:rFonts w:ascii="Times New Roman" w:hAnsi="Times New Roman" w:cs="Times New Roman"/>
                <w:sz w:val="20"/>
                <w:szCs w:val="20"/>
              </w:rPr>
              <w:t>Indoor vs Outdoor</w:t>
            </w:r>
            <w:r w:rsidRPr="005B506B">
              <w:rPr>
                <w:rFonts w:ascii="Times New Roman" w:hAnsi="Times New Roman" w:cs="Times New Roman"/>
                <w:sz w:val="20"/>
                <w:szCs w:val="20"/>
                <w:vertAlign w:val="superscript"/>
              </w:rPr>
              <w:t>5</w:t>
            </w:r>
          </w:p>
        </w:tc>
        <w:tc>
          <w:tcPr>
            <w:tcW w:w="971" w:type="dxa"/>
            <w:shd w:val="clear" w:color="auto" w:fill="D9E2F3" w:themeFill="accent1" w:themeFillTint="33"/>
          </w:tcPr>
          <w:p w14:paraId="5EC01344" w14:textId="17C29CE6" w:rsidR="0001745A" w:rsidRPr="005B506B" w:rsidRDefault="0001745A">
            <w:pPr>
              <w:rPr>
                <w:rFonts w:ascii="Times New Roman" w:hAnsi="Times New Roman" w:cs="Times New Roman"/>
                <w:sz w:val="20"/>
                <w:szCs w:val="20"/>
              </w:rPr>
            </w:pPr>
            <w:r w:rsidRPr="005B506B">
              <w:rPr>
                <w:rFonts w:ascii="Times New Roman" w:hAnsi="Times New Roman" w:cs="Times New Roman"/>
                <w:sz w:val="20"/>
                <w:szCs w:val="20"/>
              </w:rPr>
              <w:t>Season</w:t>
            </w:r>
            <w:r w:rsidR="00661735" w:rsidRPr="005B506B">
              <w:rPr>
                <w:rFonts w:ascii="Times New Roman" w:hAnsi="Times New Roman" w:cs="Times New Roman"/>
                <w:sz w:val="20"/>
                <w:szCs w:val="20"/>
                <w:vertAlign w:val="superscript"/>
              </w:rPr>
              <w:t>6</w:t>
            </w:r>
          </w:p>
        </w:tc>
        <w:tc>
          <w:tcPr>
            <w:tcW w:w="792" w:type="dxa"/>
            <w:shd w:val="clear" w:color="auto" w:fill="D9E2F3" w:themeFill="accent1" w:themeFillTint="33"/>
          </w:tcPr>
          <w:p w14:paraId="09AFF1B2" w14:textId="2009D9A8" w:rsidR="0001745A" w:rsidRPr="005B506B" w:rsidRDefault="0001745A">
            <w:pPr>
              <w:rPr>
                <w:rFonts w:ascii="Times New Roman" w:hAnsi="Times New Roman" w:cs="Times New Roman"/>
                <w:sz w:val="20"/>
                <w:szCs w:val="20"/>
              </w:rPr>
            </w:pPr>
            <w:r w:rsidRPr="005B506B">
              <w:rPr>
                <w:rFonts w:ascii="Times New Roman" w:hAnsi="Times New Roman" w:cs="Times New Roman"/>
                <w:sz w:val="20"/>
                <w:szCs w:val="20"/>
              </w:rPr>
              <w:t>Sector</w:t>
            </w:r>
            <w:r w:rsidR="00661735" w:rsidRPr="005B506B">
              <w:rPr>
                <w:rFonts w:ascii="Times New Roman" w:hAnsi="Times New Roman" w:cs="Times New Roman"/>
                <w:sz w:val="20"/>
                <w:szCs w:val="20"/>
                <w:vertAlign w:val="superscript"/>
              </w:rPr>
              <w:t>7</w:t>
            </w:r>
          </w:p>
        </w:tc>
        <w:tc>
          <w:tcPr>
            <w:tcW w:w="3277" w:type="dxa"/>
            <w:shd w:val="clear" w:color="auto" w:fill="D9E2F3" w:themeFill="accent1" w:themeFillTint="33"/>
          </w:tcPr>
          <w:p w14:paraId="3DD7F2E9" w14:textId="42812DB7" w:rsidR="0001745A" w:rsidRPr="005B506B" w:rsidRDefault="00661735">
            <w:pPr>
              <w:rPr>
                <w:rFonts w:ascii="Times New Roman" w:hAnsi="Times New Roman" w:cs="Times New Roman"/>
                <w:sz w:val="20"/>
                <w:szCs w:val="20"/>
              </w:rPr>
            </w:pPr>
            <w:r w:rsidRPr="005B506B">
              <w:rPr>
                <w:rFonts w:ascii="Times New Roman" w:hAnsi="Times New Roman" w:cs="Times New Roman"/>
                <w:sz w:val="20"/>
                <w:szCs w:val="20"/>
              </w:rPr>
              <w:t>Demand Reduction Action</w:t>
            </w:r>
            <w:r w:rsidRPr="005B506B">
              <w:rPr>
                <w:rFonts w:ascii="Times New Roman" w:hAnsi="Times New Roman" w:cs="Times New Roman"/>
                <w:sz w:val="20"/>
                <w:szCs w:val="20"/>
                <w:vertAlign w:val="superscript"/>
              </w:rPr>
              <w:t>8</w:t>
            </w:r>
          </w:p>
        </w:tc>
        <w:tc>
          <w:tcPr>
            <w:tcW w:w="931" w:type="dxa"/>
            <w:shd w:val="clear" w:color="auto" w:fill="D9E2F3" w:themeFill="accent1" w:themeFillTint="33"/>
          </w:tcPr>
          <w:p w14:paraId="208EA5CB" w14:textId="6B2D491C" w:rsidR="0001745A" w:rsidRPr="005B506B" w:rsidRDefault="00661735">
            <w:pPr>
              <w:rPr>
                <w:rFonts w:ascii="Times New Roman" w:hAnsi="Times New Roman" w:cs="Times New Roman"/>
                <w:sz w:val="20"/>
                <w:szCs w:val="20"/>
              </w:rPr>
            </w:pPr>
            <w:r w:rsidRPr="005B506B">
              <w:rPr>
                <w:rFonts w:ascii="Times New Roman" w:hAnsi="Times New Roman" w:cs="Times New Roman"/>
                <w:sz w:val="20"/>
                <w:szCs w:val="20"/>
              </w:rPr>
              <w:t>Enforce</w:t>
            </w:r>
            <w:r w:rsidRPr="005B506B">
              <w:rPr>
                <w:rFonts w:ascii="Times New Roman" w:hAnsi="Times New Roman" w:cs="Times New Roman"/>
                <w:sz w:val="20"/>
                <w:szCs w:val="20"/>
                <w:vertAlign w:val="superscript"/>
              </w:rPr>
              <w:t>9</w:t>
            </w:r>
          </w:p>
        </w:tc>
        <w:tc>
          <w:tcPr>
            <w:tcW w:w="1224" w:type="dxa"/>
            <w:shd w:val="clear" w:color="auto" w:fill="D9E2F3" w:themeFill="accent1" w:themeFillTint="33"/>
          </w:tcPr>
          <w:p w14:paraId="1B7B2BB9" w14:textId="520CB214" w:rsidR="0001745A" w:rsidRPr="005B506B" w:rsidRDefault="00661735">
            <w:pPr>
              <w:rPr>
                <w:rFonts w:ascii="Times New Roman" w:hAnsi="Times New Roman" w:cs="Times New Roman"/>
                <w:sz w:val="20"/>
                <w:szCs w:val="20"/>
              </w:rPr>
            </w:pPr>
            <w:r w:rsidRPr="005B506B">
              <w:rPr>
                <w:rFonts w:ascii="Times New Roman" w:hAnsi="Times New Roman" w:cs="Times New Roman"/>
                <w:sz w:val="20"/>
                <w:szCs w:val="20"/>
              </w:rPr>
              <w:t>Potential Exemption</w:t>
            </w:r>
            <w:r w:rsidRPr="005B506B">
              <w:rPr>
                <w:rFonts w:ascii="Times New Roman" w:hAnsi="Times New Roman" w:cs="Times New Roman"/>
                <w:b/>
                <w:bCs/>
                <w:sz w:val="20"/>
                <w:szCs w:val="20"/>
                <w:vertAlign w:val="superscript"/>
              </w:rPr>
              <w:t>10</w:t>
            </w:r>
          </w:p>
        </w:tc>
      </w:tr>
      <w:tr w:rsidR="008D6859" w:rsidRPr="005B506B" w14:paraId="1CE3FF2D" w14:textId="77777777" w:rsidTr="008D6859">
        <w:tc>
          <w:tcPr>
            <w:tcW w:w="416" w:type="dxa"/>
          </w:tcPr>
          <w:p w14:paraId="1A4BB92E" w14:textId="339A5CF8" w:rsidR="0001745A" w:rsidRPr="00EC4165" w:rsidRDefault="00661735">
            <w:pPr>
              <w:rPr>
                <w:rFonts w:ascii="Times New Roman" w:hAnsi="Times New Roman" w:cs="Times New Roman"/>
                <w:b/>
                <w:bCs/>
                <w:sz w:val="20"/>
                <w:szCs w:val="20"/>
              </w:rPr>
            </w:pPr>
            <w:r w:rsidRPr="00EC4165">
              <w:rPr>
                <w:rFonts w:ascii="Times New Roman" w:hAnsi="Times New Roman" w:cs="Times New Roman"/>
                <w:b/>
                <w:bCs/>
                <w:sz w:val="20"/>
                <w:szCs w:val="20"/>
              </w:rPr>
              <w:t>1</w:t>
            </w:r>
          </w:p>
        </w:tc>
        <w:tc>
          <w:tcPr>
            <w:tcW w:w="1180" w:type="dxa"/>
          </w:tcPr>
          <w:p w14:paraId="07443CFB" w14:textId="77777777" w:rsidR="00661735" w:rsidRPr="005B506B" w:rsidRDefault="00661735" w:rsidP="00661735">
            <w:pPr>
              <w:rPr>
                <w:rFonts w:ascii="Times New Roman" w:hAnsi="Times New Roman" w:cs="Times New Roman"/>
                <w:sz w:val="20"/>
                <w:szCs w:val="20"/>
              </w:rPr>
            </w:pPr>
            <w:r w:rsidRPr="005B506B">
              <w:rPr>
                <w:rFonts w:ascii="Times New Roman" w:hAnsi="Times New Roman" w:cs="Times New Roman"/>
                <w:sz w:val="20"/>
                <w:szCs w:val="20"/>
              </w:rPr>
              <w:t xml:space="preserve">Clothes </w:t>
            </w:r>
          </w:p>
          <w:p w14:paraId="660BCC5C" w14:textId="5FE4220D" w:rsidR="0001745A" w:rsidRPr="005B506B" w:rsidRDefault="00661735" w:rsidP="00661735">
            <w:pPr>
              <w:rPr>
                <w:rFonts w:ascii="Times New Roman" w:hAnsi="Times New Roman" w:cs="Times New Roman"/>
                <w:sz w:val="20"/>
                <w:szCs w:val="20"/>
              </w:rPr>
            </w:pPr>
            <w:r w:rsidRPr="005B506B">
              <w:rPr>
                <w:rFonts w:ascii="Times New Roman" w:hAnsi="Times New Roman" w:cs="Times New Roman"/>
                <w:sz w:val="20"/>
                <w:szCs w:val="20"/>
              </w:rPr>
              <w:t>Washing</w:t>
            </w:r>
          </w:p>
        </w:tc>
        <w:tc>
          <w:tcPr>
            <w:tcW w:w="1330" w:type="dxa"/>
          </w:tcPr>
          <w:p w14:paraId="6DABDD88" w14:textId="0E062FE0" w:rsidR="0001745A" w:rsidRPr="005B506B" w:rsidRDefault="00661735" w:rsidP="0001745A">
            <w:pPr>
              <w:jc w:val="center"/>
              <w:rPr>
                <w:rFonts w:ascii="Times New Roman" w:hAnsi="Times New Roman" w:cs="Times New Roman"/>
                <w:sz w:val="20"/>
                <w:szCs w:val="20"/>
              </w:rPr>
            </w:pPr>
            <w:r w:rsidRPr="005B506B">
              <w:rPr>
                <w:rFonts w:ascii="Times New Roman" w:hAnsi="Times New Roman" w:cs="Times New Roman"/>
                <w:sz w:val="20"/>
                <w:szCs w:val="20"/>
              </w:rPr>
              <w:t>Behavior</w:t>
            </w:r>
          </w:p>
        </w:tc>
        <w:tc>
          <w:tcPr>
            <w:tcW w:w="1690" w:type="dxa"/>
          </w:tcPr>
          <w:p w14:paraId="755E8AC3" w14:textId="4FC64F57" w:rsidR="0001745A" w:rsidRPr="005B506B" w:rsidRDefault="00661735" w:rsidP="00661735">
            <w:pPr>
              <w:rPr>
                <w:rFonts w:ascii="Times New Roman" w:hAnsi="Times New Roman" w:cs="Times New Roman"/>
                <w:sz w:val="20"/>
                <w:szCs w:val="20"/>
              </w:rPr>
            </w:pPr>
            <w:r w:rsidRPr="005B506B">
              <w:rPr>
                <w:rFonts w:ascii="Times New Roman" w:hAnsi="Times New Roman" w:cs="Times New Roman"/>
                <w:sz w:val="20"/>
                <w:szCs w:val="20"/>
              </w:rPr>
              <w:t>N/A - Conservation</w:t>
            </w:r>
          </w:p>
        </w:tc>
        <w:tc>
          <w:tcPr>
            <w:tcW w:w="1139" w:type="dxa"/>
          </w:tcPr>
          <w:p w14:paraId="46FE4B75" w14:textId="67EC90D9" w:rsidR="0001745A" w:rsidRPr="005B506B" w:rsidRDefault="00661735">
            <w:pPr>
              <w:rPr>
                <w:rFonts w:ascii="Times New Roman" w:hAnsi="Times New Roman" w:cs="Times New Roman"/>
                <w:sz w:val="20"/>
                <w:szCs w:val="20"/>
              </w:rPr>
            </w:pPr>
            <w:r w:rsidRPr="005B506B">
              <w:rPr>
                <w:rFonts w:ascii="Times New Roman" w:hAnsi="Times New Roman" w:cs="Times New Roman"/>
                <w:sz w:val="20"/>
                <w:szCs w:val="20"/>
              </w:rPr>
              <w:t xml:space="preserve"> Indoor</w:t>
            </w:r>
          </w:p>
        </w:tc>
        <w:tc>
          <w:tcPr>
            <w:tcW w:w="971" w:type="dxa"/>
          </w:tcPr>
          <w:p w14:paraId="24A1A1A5" w14:textId="6970CD2B" w:rsidR="0001745A" w:rsidRPr="005B506B" w:rsidRDefault="00661735">
            <w:pPr>
              <w:rPr>
                <w:rFonts w:ascii="Times New Roman" w:hAnsi="Times New Roman" w:cs="Times New Roman"/>
                <w:sz w:val="20"/>
                <w:szCs w:val="20"/>
              </w:rPr>
            </w:pPr>
            <w:r w:rsidRPr="005B506B">
              <w:rPr>
                <w:rFonts w:ascii="Times New Roman" w:hAnsi="Times New Roman" w:cs="Times New Roman"/>
                <w:sz w:val="20"/>
                <w:szCs w:val="20"/>
              </w:rPr>
              <w:t>Year Round</w:t>
            </w:r>
          </w:p>
        </w:tc>
        <w:tc>
          <w:tcPr>
            <w:tcW w:w="792" w:type="dxa"/>
          </w:tcPr>
          <w:p w14:paraId="67C2FE1F" w14:textId="20624FB1" w:rsidR="0001745A" w:rsidRPr="005B506B" w:rsidRDefault="00661735">
            <w:pPr>
              <w:rPr>
                <w:rFonts w:ascii="Times New Roman" w:hAnsi="Times New Roman" w:cs="Times New Roman"/>
                <w:sz w:val="20"/>
                <w:szCs w:val="20"/>
              </w:rPr>
            </w:pPr>
            <w:r w:rsidRPr="005B506B">
              <w:rPr>
                <w:rFonts w:ascii="Times New Roman" w:hAnsi="Times New Roman" w:cs="Times New Roman"/>
                <w:sz w:val="20"/>
                <w:szCs w:val="20"/>
              </w:rPr>
              <w:t>NR</w:t>
            </w:r>
          </w:p>
        </w:tc>
        <w:tc>
          <w:tcPr>
            <w:tcW w:w="3277" w:type="dxa"/>
          </w:tcPr>
          <w:p w14:paraId="3E9BDA88" w14:textId="5BB3A546" w:rsidR="0001745A" w:rsidRPr="005B506B" w:rsidRDefault="00661735">
            <w:pPr>
              <w:rPr>
                <w:rFonts w:ascii="Times New Roman" w:hAnsi="Times New Roman" w:cs="Times New Roman"/>
                <w:sz w:val="20"/>
                <w:szCs w:val="20"/>
              </w:rPr>
            </w:pPr>
            <w:r w:rsidRPr="005B506B">
              <w:rPr>
                <w:rFonts w:ascii="Times New Roman" w:hAnsi="Times New Roman" w:cs="Times New Roman"/>
                <w:b/>
                <w:bCs/>
                <w:sz w:val="20"/>
                <w:szCs w:val="20"/>
              </w:rPr>
              <w:t>Towels On Request:</w:t>
            </w:r>
            <w:r w:rsidRPr="005B506B">
              <w:rPr>
                <w:rFonts w:ascii="Times New Roman" w:hAnsi="Times New Roman" w:cs="Times New Roman"/>
                <w:sz w:val="20"/>
                <w:szCs w:val="20"/>
              </w:rPr>
              <w:t xml:space="preserve"> Provide new towels only on request.</w:t>
            </w:r>
          </w:p>
        </w:tc>
        <w:tc>
          <w:tcPr>
            <w:tcW w:w="931" w:type="dxa"/>
          </w:tcPr>
          <w:p w14:paraId="7C1B6320" w14:textId="6A39D950" w:rsidR="0001745A" w:rsidRPr="005B506B" w:rsidRDefault="00661735">
            <w:pPr>
              <w:rPr>
                <w:rFonts w:ascii="Times New Roman" w:hAnsi="Times New Roman" w:cs="Times New Roman"/>
                <w:sz w:val="20"/>
                <w:szCs w:val="20"/>
              </w:rPr>
            </w:pPr>
            <w:r w:rsidRPr="005B506B">
              <w:rPr>
                <w:rFonts w:ascii="Times New Roman" w:hAnsi="Times New Roman" w:cs="Times New Roman"/>
                <w:sz w:val="20"/>
                <w:szCs w:val="20"/>
              </w:rPr>
              <w:t>No</w:t>
            </w:r>
          </w:p>
        </w:tc>
        <w:tc>
          <w:tcPr>
            <w:tcW w:w="1224" w:type="dxa"/>
          </w:tcPr>
          <w:p w14:paraId="41B6CD05" w14:textId="77777777" w:rsidR="0001745A" w:rsidRPr="005B506B" w:rsidRDefault="0001745A">
            <w:pPr>
              <w:rPr>
                <w:rFonts w:ascii="Times New Roman" w:hAnsi="Times New Roman" w:cs="Times New Roman"/>
                <w:sz w:val="20"/>
                <w:szCs w:val="20"/>
              </w:rPr>
            </w:pPr>
          </w:p>
        </w:tc>
      </w:tr>
      <w:tr w:rsidR="008D6859" w:rsidRPr="005B506B" w14:paraId="4442A9A2" w14:textId="77777777" w:rsidTr="008D6859">
        <w:tc>
          <w:tcPr>
            <w:tcW w:w="416" w:type="dxa"/>
          </w:tcPr>
          <w:p w14:paraId="4D441468" w14:textId="144F484A" w:rsidR="00661735" w:rsidRPr="00EC4165" w:rsidRDefault="00661735" w:rsidP="00661735">
            <w:pPr>
              <w:rPr>
                <w:rFonts w:ascii="Times New Roman" w:hAnsi="Times New Roman" w:cs="Times New Roman"/>
                <w:b/>
                <w:bCs/>
                <w:sz w:val="20"/>
                <w:szCs w:val="20"/>
              </w:rPr>
            </w:pPr>
            <w:r w:rsidRPr="00EC4165">
              <w:rPr>
                <w:rFonts w:ascii="Times New Roman" w:hAnsi="Times New Roman" w:cs="Times New Roman"/>
                <w:b/>
                <w:bCs/>
                <w:sz w:val="20"/>
                <w:szCs w:val="20"/>
              </w:rPr>
              <w:t>2</w:t>
            </w:r>
          </w:p>
        </w:tc>
        <w:tc>
          <w:tcPr>
            <w:tcW w:w="1180" w:type="dxa"/>
          </w:tcPr>
          <w:p w14:paraId="0297A1D3" w14:textId="77777777" w:rsidR="00661735" w:rsidRPr="005B506B" w:rsidRDefault="00661735" w:rsidP="00661735">
            <w:pPr>
              <w:rPr>
                <w:rFonts w:ascii="Times New Roman" w:hAnsi="Times New Roman" w:cs="Times New Roman"/>
                <w:sz w:val="20"/>
                <w:szCs w:val="20"/>
              </w:rPr>
            </w:pPr>
            <w:r w:rsidRPr="005B506B">
              <w:rPr>
                <w:rFonts w:ascii="Times New Roman" w:hAnsi="Times New Roman" w:cs="Times New Roman"/>
                <w:sz w:val="20"/>
                <w:szCs w:val="20"/>
              </w:rPr>
              <w:t xml:space="preserve">Clothes </w:t>
            </w:r>
          </w:p>
          <w:p w14:paraId="47CFABD4" w14:textId="0E27CBC2" w:rsidR="00661735" w:rsidRPr="005B506B" w:rsidRDefault="00661735" w:rsidP="00661735">
            <w:pPr>
              <w:rPr>
                <w:rFonts w:ascii="Times New Roman" w:hAnsi="Times New Roman" w:cs="Times New Roman"/>
                <w:sz w:val="20"/>
                <w:szCs w:val="20"/>
              </w:rPr>
            </w:pPr>
            <w:r w:rsidRPr="005B506B">
              <w:rPr>
                <w:rFonts w:ascii="Times New Roman" w:hAnsi="Times New Roman" w:cs="Times New Roman"/>
                <w:sz w:val="20"/>
                <w:szCs w:val="20"/>
              </w:rPr>
              <w:t>Washing</w:t>
            </w:r>
          </w:p>
        </w:tc>
        <w:tc>
          <w:tcPr>
            <w:tcW w:w="1330" w:type="dxa"/>
          </w:tcPr>
          <w:p w14:paraId="04FFB9E3" w14:textId="4BD6EFF9" w:rsidR="00661735" w:rsidRPr="005B506B" w:rsidRDefault="00661735" w:rsidP="00661735">
            <w:pPr>
              <w:jc w:val="center"/>
              <w:rPr>
                <w:rFonts w:ascii="Times New Roman" w:hAnsi="Times New Roman" w:cs="Times New Roman"/>
                <w:sz w:val="20"/>
                <w:szCs w:val="20"/>
              </w:rPr>
            </w:pPr>
            <w:r w:rsidRPr="005B506B">
              <w:rPr>
                <w:rFonts w:ascii="Times New Roman" w:hAnsi="Times New Roman" w:cs="Times New Roman"/>
                <w:sz w:val="20"/>
                <w:szCs w:val="20"/>
              </w:rPr>
              <w:t>Behavior</w:t>
            </w:r>
          </w:p>
        </w:tc>
        <w:tc>
          <w:tcPr>
            <w:tcW w:w="1690" w:type="dxa"/>
          </w:tcPr>
          <w:p w14:paraId="618AF315" w14:textId="23A30035" w:rsidR="00661735" w:rsidRPr="005B506B" w:rsidRDefault="00661735" w:rsidP="00661735">
            <w:pPr>
              <w:rPr>
                <w:rFonts w:ascii="Times New Roman" w:hAnsi="Times New Roman" w:cs="Times New Roman"/>
                <w:sz w:val="20"/>
                <w:szCs w:val="20"/>
              </w:rPr>
            </w:pPr>
            <w:r w:rsidRPr="005B506B">
              <w:rPr>
                <w:rFonts w:ascii="Times New Roman" w:hAnsi="Times New Roman" w:cs="Times New Roman"/>
                <w:sz w:val="20"/>
                <w:szCs w:val="20"/>
              </w:rPr>
              <w:t>N/A - Conservation</w:t>
            </w:r>
          </w:p>
        </w:tc>
        <w:tc>
          <w:tcPr>
            <w:tcW w:w="1139" w:type="dxa"/>
          </w:tcPr>
          <w:p w14:paraId="2A9C609F" w14:textId="314DA069" w:rsidR="00661735" w:rsidRPr="005B506B" w:rsidRDefault="00661735" w:rsidP="00661735">
            <w:pPr>
              <w:rPr>
                <w:rFonts w:ascii="Times New Roman" w:hAnsi="Times New Roman" w:cs="Times New Roman"/>
                <w:sz w:val="20"/>
                <w:szCs w:val="20"/>
              </w:rPr>
            </w:pPr>
            <w:r w:rsidRPr="005B506B">
              <w:rPr>
                <w:rFonts w:ascii="Times New Roman" w:hAnsi="Times New Roman" w:cs="Times New Roman"/>
                <w:sz w:val="20"/>
                <w:szCs w:val="20"/>
              </w:rPr>
              <w:t>Indoor</w:t>
            </w:r>
          </w:p>
        </w:tc>
        <w:tc>
          <w:tcPr>
            <w:tcW w:w="971" w:type="dxa"/>
          </w:tcPr>
          <w:p w14:paraId="4C336E21" w14:textId="295DC9DD" w:rsidR="00661735" w:rsidRPr="005B506B" w:rsidRDefault="00661735" w:rsidP="00661735">
            <w:pPr>
              <w:rPr>
                <w:rFonts w:ascii="Times New Roman" w:hAnsi="Times New Roman" w:cs="Times New Roman"/>
                <w:sz w:val="20"/>
                <w:szCs w:val="20"/>
              </w:rPr>
            </w:pPr>
            <w:r w:rsidRPr="005B506B">
              <w:rPr>
                <w:rFonts w:ascii="Times New Roman" w:hAnsi="Times New Roman" w:cs="Times New Roman"/>
                <w:sz w:val="20"/>
                <w:szCs w:val="20"/>
              </w:rPr>
              <w:t>Year Round</w:t>
            </w:r>
          </w:p>
        </w:tc>
        <w:tc>
          <w:tcPr>
            <w:tcW w:w="792" w:type="dxa"/>
          </w:tcPr>
          <w:p w14:paraId="6C14D4EF" w14:textId="28040C1E" w:rsidR="00661735" w:rsidRPr="005B506B" w:rsidRDefault="00661735" w:rsidP="00661735">
            <w:pPr>
              <w:rPr>
                <w:rFonts w:ascii="Times New Roman" w:hAnsi="Times New Roman" w:cs="Times New Roman"/>
                <w:sz w:val="20"/>
                <w:szCs w:val="20"/>
              </w:rPr>
            </w:pPr>
            <w:r w:rsidRPr="005B506B">
              <w:rPr>
                <w:rFonts w:ascii="Times New Roman" w:hAnsi="Times New Roman" w:cs="Times New Roman"/>
                <w:sz w:val="20"/>
                <w:szCs w:val="20"/>
              </w:rPr>
              <w:t>SF &amp; MF</w:t>
            </w:r>
          </w:p>
        </w:tc>
        <w:tc>
          <w:tcPr>
            <w:tcW w:w="3277" w:type="dxa"/>
          </w:tcPr>
          <w:p w14:paraId="7639B2B5" w14:textId="5D67F997" w:rsidR="00661735" w:rsidRPr="005B506B" w:rsidRDefault="00661735" w:rsidP="00661735">
            <w:pPr>
              <w:rPr>
                <w:rFonts w:ascii="Times New Roman" w:hAnsi="Times New Roman" w:cs="Times New Roman"/>
                <w:sz w:val="20"/>
                <w:szCs w:val="20"/>
              </w:rPr>
            </w:pPr>
            <w:r w:rsidRPr="005B506B">
              <w:rPr>
                <w:rFonts w:ascii="Times New Roman" w:hAnsi="Times New Roman" w:cs="Times New Roman"/>
                <w:b/>
                <w:bCs/>
                <w:sz w:val="20"/>
                <w:szCs w:val="20"/>
              </w:rPr>
              <w:t>Efficient Clothes washers</w:t>
            </w:r>
            <w:r w:rsidRPr="005B506B">
              <w:rPr>
                <w:rFonts w:ascii="Times New Roman" w:hAnsi="Times New Roman" w:cs="Times New Roman"/>
                <w:sz w:val="20"/>
                <w:szCs w:val="20"/>
              </w:rPr>
              <w:t>: If buying a new clothes washer, select a water efficient model. Clothes washers are the second largest water users in homes.</w:t>
            </w:r>
          </w:p>
        </w:tc>
        <w:tc>
          <w:tcPr>
            <w:tcW w:w="931" w:type="dxa"/>
          </w:tcPr>
          <w:p w14:paraId="1E89BA86" w14:textId="0AEB3D2C" w:rsidR="00661735" w:rsidRPr="005B506B" w:rsidRDefault="00661735" w:rsidP="00661735">
            <w:pPr>
              <w:rPr>
                <w:rFonts w:ascii="Times New Roman" w:hAnsi="Times New Roman" w:cs="Times New Roman"/>
                <w:sz w:val="20"/>
                <w:szCs w:val="20"/>
              </w:rPr>
            </w:pPr>
            <w:r w:rsidRPr="005B506B">
              <w:rPr>
                <w:rFonts w:ascii="Times New Roman" w:hAnsi="Times New Roman" w:cs="Times New Roman"/>
                <w:sz w:val="20"/>
                <w:szCs w:val="20"/>
              </w:rPr>
              <w:t>No</w:t>
            </w:r>
          </w:p>
        </w:tc>
        <w:tc>
          <w:tcPr>
            <w:tcW w:w="1224" w:type="dxa"/>
          </w:tcPr>
          <w:p w14:paraId="24C56865" w14:textId="77777777" w:rsidR="00661735" w:rsidRPr="005B506B" w:rsidRDefault="00661735" w:rsidP="00661735">
            <w:pPr>
              <w:rPr>
                <w:rFonts w:ascii="Times New Roman" w:hAnsi="Times New Roman" w:cs="Times New Roman"/>
                <w:sz w:val="20"/>
                <w:szCs w:val="20"/>
              </w:rPr>
            </w:pPr>
          </w:p>
        </w:tc>
      </w:tr>
      <w:tr w:rsidR="008D6859" w:rsidRPr="005B506B" w14:paraId="37E5E232" w14:textId="77777777" w:rsidTr="008D6859">
        <w:tc>
          <w:tcPr>
            <w:tcW w:w="416" w:type="dxa"/>
          </w:tcPr>
          <w:p w14:paraId="7FABA58D" w14:textId="4094F236" w:rsidR="00661735" w:rsidRPr="00EC4165" w:rsidRDefault="00661735" w:rsidP="00661735">
            <w:pPr>
              <w:rPr>
                <w:rFonts w:ascii="Times New Roman" w:hAnsi="Times New Roman" w:cs="Times New Roman"/>
                <w:b/>
                <w:bCs/>
                <w:sz w:val="20"/>
                <w:szCs w:val="20"/>
              </w:rPr>
            </w:pPr>
            <w:r w:rsidRPr="00EC4165">
              <w:rPr>
                <w:rFonts w:ascii="Times New Roman" w:hAnsi="Times New Roman" w:cs="Times New Roman"/>
                <w:b/>
                <w:bCs/>
                <w:sz w:val="20"/>
                <w:szCs w:val="20"/>
              </w:rPr>
              <w:t>3</w:t>
            </w:r>
          </w:p>
        </w:tc>
        <w:tc>
          <w:tcPr>
            <w:tcW w:w="1180" w:type="dxa"/>
          </w:tcPr>
          <w:p w14:paraId="76FAFD98" w14:textId="4856B503" w:rsidR="00661735" w:rsidRPr="005B506B" w:rsidRDefault="00661735" w:rsidP="00661735">
            <w:pPr>
              <w:rPr>
                <w:rFonts w:ascii="Times New Roman" w:hAnsi="Times New Roman" w:cs="Times New Roman"/>
                <w:sz w:val="20"/>
                <w:szCs w:val="20"/>
              </w:rPr>
            </w:pPr>
            <w:r w:rsidRPr="005B506B">
              <w:rPr>
                <w:rFonts w:ascii="Times New Roman" w:hAnsi="Times New Roman" w:cs="Times New Roman"/>
                <w:sz w:val="20"/>
                <w:szCs w:val="20"/>
              </w:rPr>
              <w:t>Clothes Washing &amp; Dish Washing</w:t>
            </w:r>
          </w:p>
        </w:tc>
        <w:tc>
          <w:tcPr>
            <w:tcW w:w="1330" w:type="dxa"/>
          </w:tcPr>
          <w:p w14:paraId="15DF954D" w14:textId="0FC0F3B5" w:rsidR="00661735" w:rsidRPr="005B506B" w:rsidRDefault="00661735" w:rsidP="00661735">
            <w:pPr>
              <w:jc w:val="center"/>
              <w:rPr>
                <w:rFonts w:ascii="Times New Roman" w:hAnsi="Times New Roman" w:cs="Times New Roman"/>
                <w:sz w:val="20"/>
                <w:szCs w:val="20"/>
              </w:rPr>
            </w:pPr>
            <w:r w:rsidRPr="005B506B">
              <w:rPr>
                <w:rFonts w:ascii="Times New Roman" w:hAnsi="Times New Roman" w:cs="Times New Roman"/>
                <w:sz w:val="20"/>
                <w:szCs w:val="20"/>
              </w:rPr>
              <w:t>Behavior</w:t>
            </w:r>
          </w:p>
        </w:tc>
        <w:tc>
          <w:tcPr>
            <w:tcW w:w="1690" w:type="dxa"/>
          </w:tcPr>
          <w:p w14:paraId="3D6F5FCC" w14:textId="797038C4" w:rsidR="00661735" w:rsidRPr="005B506B" w:rsidRDefault="00661735" w:rsidP="00661735">
            <w:pPr>
              <w:rPr>
                <w:rFonts w:ascii="Times New Roman" w:hAnsi="Times New Roman" w:cs="Times New Roman"/>
                <w:sz w:val="20"/>
                <w:szCs w:val="20"/>
              </w:rPr>
            </w:pPr>
            <w:r w:rsidRPr="005B506B">
              <w:rPr>
                <w:rFonts w:ascii="Times New Roman" w:hAnsi="Times New Roman" w:cs="Times New Roman"/>
                <w:sz w:val="20"/>
                <w:szCs w:val="20"/>
              </w:rPr>
              <w:t>N/A - Conservation</w:t>
            </w:r>
          </w:p>
        </w:tc>
        <w:tc>
          <w:tcPr>
            <w:tcW w:w="1139" w:type="dxa"/>
          </w:tcPr>
          <w:p w14:paraId="74BAF11E" w14:textId="0A0FAC8C" w:rsidR="00661735" w:rsidRPr="005B506B" w:rsidRDefault="00661735" w:rsidP="00661735">
            <w:pPr>
              <w:rPr>
                <w:rFonts w:ascii="Times New Roman" w:hAnsi="Times New Roman" w:cs="Times New Roman"/>
                <w:sz w:val="20"/>
                <w:szCs w:val="20"/>
              </w:rPr>
            </w:pPr>
            <w:r w:rsidRPr="005B506B">
              <w:rPr>
                <w:rFonts w:ascii="Times New Roman" w:hAnsi="Times New Roman" w:cs="Times New Roman"/>
                <w:sz w:val="20"/>
                <w:szCs w:val="20"/>
              </w:rPr>
              <w:t>Indoor</w:t>
            </w:r>
          </w:p>
        </w:tc>
        <w:tc>
          <w:tcPr>
            <w:tcW w:w="971" w:type="dxa"/>
          </w:tcPr>
          <w:p w14:paraId="42C10E33" w14:textId="0E15F602" w:rsidR="00661735" w:rsidRPr="005B506B" w:rsidRDefault="00661735" w:rsidP="00661735">
            <w:pPr>
              <w:rPr>
                <w:rFonts w:ascii="Times New Roman" w:hAnsi="Times New Roman" w:cs="Times New Roman"/>
                <w:sz w:val="20"/>
                <w:szCs w:val="20"/>
              </w:rPr>
            </w:pPr>
            <w:r w:rsidRPr="005B506B">
              <w:rPr>
                <w:rFonts w:ascii="Times New Roman" w:hAnsi="Times New Roman" w:cs="Times New Roman"/>
                <w:sz w:val="20"/>
                <w:szCs w:val="20"/>
              </w:rPr>
              <w:t>Year Round</w:t>
            </w:r>
          </w:p>
        </w:tc>
        <w:tc>
          <w:tcPr>
            <w:tcW w:w="792" w:type="dxa"/>
          </w:tcPr>
          <w:p w14:paraId="034A8F93" w14:textId="16C35BBE" w:rsidR="00661735" w:rsidRPr="005B506B" w:rsidRDefault="00661735" w:rsidP="00661735">
            <w:pPr>
              <w:rPr>
                <w:rFonts w:ascii="Times New Roman" w:hAnsi="Times New Roman" w:cs="Times New Roman"/>
                <w:sz w:val="20"/>
                <w:szCs w:val="20"/>
              </w:rPr>
            </w:pPr>
            <w:r w:rsidRPr="005B506B">
              <w:rPr>
                <w:rFonts w:ascii="Times New Roman" w:hAnsi="Times New Roman" w:cs="Times New Roman"/>
                <w:sz w:val="20"/>
                <w:szCs w:val="20"/>
              </w:rPr>
              <w:t>All</w:t>
            </w:r>
          </w:p>
        </w:tc>
        <w:tc>
          <w:tcPr>
            <w:tcW w:w="3277" w:type="dxa"/>
          </w:tcPr>
          <w:p w14:paraId="5E72B418" w14:textId="2AFA7363" w:rsidR="00661735" w:rsidRPr="005B506B" w:rsidRDefault="00661735" w:rsidP="00661735">
            <w:pPr>
              <w:rPr>
                <w:rFonts w:ascii="Times New Roman" w:hAnsi="Times New Roman" w:cs="Times New Roman"/>
                <w:sz w:val="20"/>
                <w:szCs w:val="20"/>
              </w:rPr>
            </w:pPr>
            <w:r w:rsidRPr="005B506B">
              <w:rPr>
                <w:rFonts w:ascii="Times New Roman" w:hAnsi="Times New Roman" w:cs="Times New Roman"/>
                <w:b/>
                <w:bCs/>
                <w:sz w:val="20"/>
                <w:szCs w:val="20"/>
              </w:rPr>
              <w:t>Wash Full Loads</w:t>
            </w:r>
            <w:r w:rsidRPr="005B506B">
              <w:rPr>
                <w:rFonts w:ascii="Times New Roman" w:hAnsi="Times New Roman" w:cs="Times New Roman"/>
                <w:sz w:val="20"/>
                <w:szCs w:val="20"/>
              </w:rPr>
              <w:t>: Wash only full loads of laundry and dishes.</w:t>
            </w:r>
          </w:p>
        </w:tc>
        <w:tc>
          <w:tcPr>
            <w:tcW w:w="931" w:type="dxa"/>
          </w:tcPr>
          <w:p w14:paraId="7173F7AD" w14:textId="7D9669BE" w:rsidR="00661735" w:rsidRPr="005B506B" w:rsidRDefault="00661735" w:rsidP="00661735">
            <w:pPr>
              <w:rPr>
                <w:rFonts w:ascii="Times New Roman" w:hAnsi="Times New Roman" w:cs="Times New Roman"/>
                <w:sz w:val="20"/>
                <w:szCs w:val="20"/>
              </w:rPr>
            </w:pPr>
            <w:r w:rsidRPr="005B506B">
              <w:rPr>
                <w:rFonts w:ascii="Times New Roman" w:hAnsi="Times New Roman" w:cs="Times New Roman"/>
                <w:sz w:val="20"/>
                <w:szCs w:val="20"/>
              </w:rPr>
              <w:t>No</w:t>
            </w:r>
          </w:p>
        </w:tc>
        <w:tc>
          <w:tcPr>
            <w:tcW w:w="1224" w:type="dxa"/>
          </w:tcPr>
          <w:p w14:paraId="08F19B77" w14:textId="77777777" w:rsidR="00661735" w:rsidRPr="005B506B" w:rsidRDefault="00661735" w:rsidP="00661735">
            <w:pPr>
              <w:rPr>
                <w:rFonts w:ascii="Times New Roman" w:hAnsi="Times New Roman" w:cs="Times New Roman"/>
                <w:sz w:val="20"/>
                <w:szCs w:val="20"/>
              </w:rPr>
            </w:pPr>
          </w:p>
        </w:tc>
      </w:tr>
      <w:tr w:rsidR="008D6859" w:rsidRPr="005B506B" w14:paraId="5635C58D" w14:textId="77777777" w:rsidTr="008D6859">
        <w:tc>
          <w:tcPr>
            <w:tcW w:w="416" w:type="dxa"/>
          </w:tcPr>
          <w:p w14:paraId="283F97EE" w14:textId="2D1CC55B" w:rsidR="00661735" w:rsidRPr="00EC4165" w:rsidRDefault="00661735" w:rsidP="00661735">
            <w:pPr>
              <w:rPr>
                <w:rFonts w:ascii="Times New Roman" w:hAnsi="Times New Roman" w:cs="Times New Roman"/>
                <w:b/>
                <w:bCs/>
                <w:sz w:val="20"/>
                <w:szCs w:val="20"/>
              </w:rPr>
            </w:pPr>
            <w:r w:rsidRPr="00EC4165">
              <w:rPr>
                <w:rFonts w:ascii="Times New Roman" w:hAnsi="Times New Roman" w:cs="Times New Roman"/>
                <w:b/>
                <w:bCs/>
                <w:sz w:val="20"/>
                <w:szCs w:val="20"/>
              </w:rPr>
              <w:t>4</w:t>
            </w:r>
          </w:p>
        </w:tc>
        <w:tc>
          <w:tcPr>
            <w:tcW w:w="1180" w:type="dxa"/>
          </w:tcPr>
          <w:p w14:paraId="2AB452B7" w14:textId="0BE75123" w:rsidR="00661735" w:rsidRPr="005B506B" w:rsidRDefault="00661735" w:rsidP="00661735">
            <w:pPr>
              <w:rPr>
                <w:rFonts w:ascii="Times New Roman" w:hAnsi="Times New Roman" w:cs="Times New Roman"/>
                <w:sz w:val="20"/>
                <w:szCs w:val="20"/>
              </w:rPr>
            </w:pPr>
            <w:r w:rsidRPr="005B506B">
              <w:rPr>
                <w:rFonts w:ascii="Times New Roman" w:hAnsi="Times New Roman" w:cs="Times New Roman"/>
                <w:sz w:val="20"/>
                <w:szCs w:val="20"/>
              </w:rPr>
              <w:t>Cooling Towers</w:t>
            </w:r>
          </w:p>
        </w:tc>
        <w:tc>
          <w:tcPr>
            <w:tcW w:w="1330" w:type="dxa"/>
          </w:tcPr>
          <w:p w14:paraId="62D5F45F" w14:textId="78522ED5" w:rsidR="00661735" w:rsidRPr="005B506B" w:rsidRDefault="00661735" w:rsidP="00661735">
            <w:pPr>
              <w:jc w:val="center"/>
              <w:rPr>
                <w:rFonts w:ascii="Times New Roman" w:hAnsi="Times New Roman" w:cs="Times New Roman"/>
                <w:sz w:val="20"/>
                <w:szCs w:val="20"/>
              </w:rPr>
            </w:pPr>
            <w:r w:rsidRPr="005B506B">
              <w:rPr>
                <w:rFonts w:ascii="Times New Roman" w:hAnsi="Times New Roman" w:cs="Times New Roman"/>
                <w:sz w:val="20"/>
                <w:szCs w:val="20"/>
              </w:rPr>
              <w:t>Behavior</w:t>
            </w:r>
          </w:p>
        </w:tc>
        <w:tc>
          <w:tcPr>
            <w:tcW w:w="1690" w:type="dxa"/>
          </w:tcPr>
          <w:p w14:paraId="450CBBB3" w14:textId="613EB468" w:rsidR="00661735" w:rsidRPr="005B506B" w:rsidRDefault="00661735" w:rsidP="00661735">
            <w:pPr>
              <w:rPr>
                <w:rFonts w:ascii="Times New Roman" w:hAnsi="Times New Roman" w:cs="Times New Roman"/>
                <w:sz w:val="20"/>
                <w:szCs w:val="20"/>
              </w:rPr>
            </w:pPr>
            <w:r w:rsidRPr="005B506B">
              <w:rPr>
                <w:rFonts w:ascii="Times New Roman" w:hAnsi="Times New Roman" w:cs="Times New Roman"/>
                <w:sz w:val="20"/>
                <w:szCs w:val="20"/>
              </w:rPr>
              <w:t>N/A - Conservation</w:t>
            </w:r>
          </w:p>
        </w:tc>
        <w:tc>
          <w:tcPr>
            <w:tcW w:w="1139" w:type="dxa"/>
          </w:tcPr>
          <w:p w14:paraId="14899E0B" w14:textId="165B2684" w:rsidR="00661735" w:rsidRPr="005B506B" w:rsidRDefault="00661735" w:rsidP="00661735">
            <w:pPr>
              <w:rPr>
                <w:rFonts w:ascii="Times New Roman" w:hAnsi="Times New Roman" w:cs="Times New Roman"/>
                <w:sz w:val="20"/>
                <w:szCs w:val="20"/>
              </w:rPr>
            </w:pPr>
            <w:r w:rsidRPr="005B506B">
              <w:rPr>
                <w:rFonts w:ascii="Times New Roman" w:hAnsi="Times New Roman" w:cs="Times New Roman"/>
                <w:sz w:val="20"/>
                <w:szCs w:val="20"/>
              </w:rPr>
              <w:t>Indoor</w:t>
            </w:r>
          </w:p>
        </w:tc>
        <w:tc>
          <w:tcPr>
            <w:tcW w:w="971" w:type="dxa"/>
          </w:tcPr>
          <w:p w14:paraId="7E80C191" w14:textId="7B8B7294" w:rsidR="00661735" w:rsidRPr="005B506B" w:rsidRDefault="00661735" w:rsidP="00661735">
            <w:pPr>
              <w:rPr>
                <w:rFonts w:ascii="Times New Roman" w:hAnsi="Times New Roman" w:cs="Times New Roman"/>
                <w:sz w:val="20"/>
                <w:szCs w:val="20"/>
              </w:rPr>
            </w:pPr>
            <w:r w:rsidRPr="005B506B">
              <w:rPr>
                <w:rFonts w:ascii="Times New Roman" w:hAnsi="Times New Roman" w:cs="Times New Roman"/>
                <w:sz w:val="20"/>
                <w:szCs w:val="20"/>
              </w:rPr>
              <w:t>Year Round</w:t>
            </w:r>
          </w:p>
        </w:tc>
        <w:tc>
          <w:tcPr>
            <w:tcW w:w="792" w:type="dxa"/>
          </w:tcPr>
          <w:p w14:paraId="2C8ED302" w14:textId="347BA592" w:rsidR="00661735" w:rsidRPr="005B506B" w:rsidRDefault="00661735" w:rsidP="00661735">
            <w:pPr>
              <w:rPr>
                <w:rFonts w:ascii="Times New Roman" w:hAnsi="Times New Roman" w:cs="Times New Roman"/>
                <w:sz w:val="20"/>
                <w:szCs w:val="20"/>
              </w:rPr>
            </w:pPr>
            <w:r w:rsidRPr="005B506B">
              <w:rPr>
                <w:rFonts w:ascii="Times New Roman" w:hAnsi="Times New Roman" w:cs="Times New Roman"/>
                <w:sz w:val="20"/>
                <w:szCs w:val="20"/>
              </w:rPr>
              <w:t>NR</w:t>
            </w:r>
          </w:p>
        </w:tc>
        <w:tc>
          <w:tcPr>
            <w:tcW w:w="3277" w:type="dxa"/>
          </w:tcPr>
          <w:p w14:paraId="7E41CCF6" w14:textId="16E00486" w:rsidR="00661735" w:rsidRPr="005B506B" w:rsidRDefault="00661735" w:rsidP="00661735">
            <w:pPr>
              <w:rPr>
                <w:rFonts w:ascii="Times New Roman" w:hAnsi="Times New Roman" w:cs="Times New Roman"/>
                <w:sz w:val="20"/>
                <w:szCs w:val="20"/>
              </w:rPr>
            </w:pPr>
            <w:r w:rsidRPr="005B506B">
              <w:rPr>
                <w:rFonts w:ascii="Times New Roman" w:hAnsi="Times New Roman" w:cs="Times New Roman"/>
                <w:b/>
                <w:bCs/>
                <w:sz w:val="20"/>
                <w:szCs w:val="20"/>
              </w:rPr>
              <w:t>Check Cooling Towers</w:t>
            </w:r>
            <w:r w:rsidRPr="005B506B">
              <w:rPr>
                <w:rFonts w:ascii="Times New Roman" w:hAnsi="Times New Roman" w:cs="Times New Roman"/>
                <w:sz w:val="20"/>
                <w:szCs w:val="20"/>
              </w:rPr>
              <w:t>: Check cooling towers for overflow and excessive blowdown.</w:t>
            </w:r>
          </w:p>
        </w:tc>
        <w:tc>
          <w:tcPr>
            <w:tcW w:w="931" w:type="dxa"/>
          </w:tcPr>
          <w:p w14:paraId="3D610662" w14:textId="0E639709" w:rsidR="00661735" w:rsidRPr="005B506B" w:rsidRDefault="00661735" w:rsidP="00661735">
            <w:pPr>
              <w:rPr>
                <w:rFonts w:ascii="Times New Roman" w:hAnsi="Times New Roman" w:cs="Times New Roman"/>
                <w:sz w:val="20"/>
                <w:szCs w:val="20"/>
              </w:rPr>
            </w:pPr>
            <w:r w:rsidRPr="005B506B">
              <w:rPr>
                <w:rFonts w:ascii="Times New Roman" w:hAnsi="Times New Roman" w:cs="Times New Roman"/>
                <w:sz w:val="20"/>
                <w:szCs w:val="20"/>
              </w:rPr>
              <w:t>No</w:t>
            </w:r>
          </w:p>
        </w:tc>
        <w:tc>
          <w:tcPr>
            <w:tcW w:w="1224" w:type="dxa"/>
          </w:tcPr>
          <w:p w14:paraId="4E3EB1BF" w14:textId="77777777" w:rsidR="00661735" w:rsidRPr="005B506B" w:rsidRDefault="00661735" w:rsidP="00661735">
            <w:pPr>
              <w:rPr>
                <w:rFonts w:ascii="Times New Roman" w:hAnsi="Times New Roman" w:cs="Times New Roman"/>
                <w:sz w:val="20"/>
                <w:szCs w:val="20"/>
              </w:rPr>
            </w:pPr>
          </w:p>
        </w:tc>
      </w:tr>
      <w:tr w:rsidR="008D6859" w:rsidRPr="005B506B" w14:paraId="5A6BBD1F" w14:textId="77777777" w:rsidTr="008D6859">
        <w:tc>
          <w:tcPr>
            <w:tcW w:w="416" w:type="dxa"/>
          </w:tcPr>
          <w:p w14:paraId="431D0BE1" w14:textId="43CBEF54" w:rsidR="00661735" w:rsidRPr="00EC4165" w:rsidRDefault="00661735" w:rsidP="00661735">
            <w:pPr>
              <w:rPr>
                <w:rFonts w:ascii="Times New Roman" w:hAnsi="Times New Roman" w:cs="Times New Roman"/>
                <w:b/>
                <w:bCs/>
                <w:sz w:val="20"/>
                <w:szCs w:val="20"/>
              </w:rPr>
            </w:pPr>
            <w:r w:rsidRPr="00EC4165">
              <w:rPr>
                <w:rFonts w:ascii="Times New Roman" w:hAnsi="Times New Roman" w:cs="Times New Roman"/>
                <w:b/>
                <w:bCs/>
                <w:sz w:val="20"/>
                <w:szCs w:val="20"/>
              </w:rPr>
              <w:t>5</w:t>
            </w:r>
          </w:p>
        </w:tc>
        <w:tc>
          <w:tcPr>
            <w:tcW w:w="1180" w:type="dxa"/>
          </w:tcPr>
          <w:p w14:paraId="4C5D8869" w14:textId="3F16EAE7" w:rsidR="00661735" w:rsidRPr="005B506B" w:rsidRDefault="00661735" w:rsidP="00661735">
            <w:pPr>
              <w:rPr>
                <w:rFonts w:ascii="Times New Roman" w:hAnsi="Times New Roman" w:cs="Times New Roman"/>
                <w:sz w:val="20"/>
                <w:szCs w:val="20"/>
              </w:rPr>
            </w:pPr>
            <w:r w:rsidRPr="005B506B">
              <w:rPr>
                <w:rFonts w:ascii="Times New Roman" w:hAnsi="Times New Roman" w:cs="Times New Roman"/>
                <w:sz w:val="20"/>
                <w:szCs w:val="20"/>
              </w:rPr>
              <w:t>Dish Washing</w:t>
            </w:r>
          </w:p>
        </w:tc>
        <w:tc>
          <w:tcPr>
            <w:tcW w:w="1330" w:type="dxa"/>
          </w:tcPr>
          <w:p w14:paraId="3B46FD89" w14:textId="03DB978B" w:rsidR="00661735" w:rsidRPr="005B506B" w:rsidRDefault="00661735" w:rsidP="00661735">
            <w:pPr>
              <w:jc w:val="center"/>
              <w:rPr>
                <w:rFonts w:ascii="Times New Roman" w:hAnsi="Times New Roman" w:cs="Times New Roman"/>
                <w:sz w:val="20"/>
                <w:szCs w:val="20"/>
              </w:rPr>
            </w:pPr>
            <w:r w:rsidRPr="005B506B">
              <w:rPr>
                <w:rFonts w:ascii="Times New Roman" w:hAnsi="Times New Roman" w:cs="Times New Roman"/>
                <w:sz w:val="20"/>
                <w:szCs w:val="20"/>
              </w:rPr>
              <w:t>Behavior</w:t>
            </w:r>
          </w:p>
        </w:tc>
        <w:tc>
          <w:tcPr>
            <w:tcW w:w="1690" w:type="dxa"/>
          </w:tcPr>
          <w:p w14:paraId="2D793EFF" w14:textId="3D9BE7B4" w:rsidR="00661735" w:rsidRPr="005B506B" w:rsidRDefault="00661735" w:rsidP="00661735">
            <w:pPr>
              <w:rPr>
                <w:rFonts w:ascii="Times New Roman" w:hAnsi="Times New Roman" w:cs="Times New Roman"/>
                <w:sz w:val="20"/>
                <w:szCs w:val="20"/>
              </w:rPr>
            </w:pPr>
            <w:r w:rsidRPr="005B506B">
              <w:rPr>
                <w:rFonts w:ascii="Times New Roman" w:hAnsi="Times New Roman" w:cs="Times New Roman"/>
                <w:sz w:val="20"/>
                <w:szCs w:val="20"/>
              </w:rPr>
              <w:t>N/A - Conservation</w:t>
            </w:r>
          </w:p>
        </w:tc>
        <w:tc>
          <w:tcPr>
            <w:tcW w:w="1139" w:type="dxa"/>
          </w:tcPr>
          <w:p w14:paraId="1F728864" w14:textId="41E15D83" w:rsidR="00661735" w:rsidRPr="005B506B" w:rsidRDefault="00661735" w:rsidP="00661735">
            <w:pPr>
              <w:rPr>
                <w:rFonts w:ascii="Times New Roman" w:hAnsi="Times New Roman" w:cs="Times New Roman"/>
                <w:sz w:val="20"/>
                <w:szCs w:val="20"/>
              </w:rPr>
            </w:pPr>
            <w:r w:rsidRPr="005B506B">
              <w:rPr>
                <w:rFonts w:ascii="Times New Roman" w:hAnsi="Times New Roman" w:cs="Times New Roman"/>
                <w:sz w:val="20"/>
                <w:szCs w:val="20"/>
              </w:rPr>
              <w:t>Indoor</w:t>
            </w:r>
          </w:p>
        </w:tc>
        <w:tc>
          <w:tcPr>
            <w:tcW w:w="971" w:type="dxa"/>
          </w:tcPr>
          <w:p w14:paraId="07E7304F" w14:textId="2FB79F63" w:rsidR="00661735" w:rsidRPr="005B506B" w:rsidRDefault="00661735" w:rsidP="00661735">
            <w:pPr>
              <w:rPr>
                <w:rFonts w:ascii="Times New Roman" w:hAnsi="Times New Roman" w:cs="Times New Roman"/>
                <w:sz w:val="20"/>
                <w:szCs w:val="20"/>
              </w:rPr>
            </w:pPr>
            <w:r w:rsidRPr="005B506B">
              <w:rPr>
                <w:rFonts w:ascii="Times New Roman" w:hAnsi="Times New Roman" w:cs="Times New Roman"/>
                <w:sz w:val="20"/>
                <w:szCs w:val="20"/>
              </w:rPr>
              <w:t>Year Round</w:t>
            </w:r>
          </w:p>
        </w:tc>
        <w:tc>
          <w:tcPr>
            <w:tcW w:w="792" w:type="dxa"/>
          </w:tcPr>
          <w:p w14:paraId="4B350138" w14:textId="27729FFB" w:rsidR="00661735" w:rsidRPr="005B506B" w:rsidRDefault="00661735" w:rsidP="00661735">
            <w:pPr>
              <w:rPr>
                <w:rFonts w:ascii="Times New Roman" w:hAnsi="Times New Roman" w:cs="Times New Roman"/>
                <w:sz w:val="20"/>
                <w:szCs w:val="20"/>
              </w:rPr>
            </w:pPr>
            <w:r w:rsidRPr="005B506B">
              <w:rPr>
                <w:rFonts w:ascii="Times New Roman" w:hAnsi="Times New Roman" w:cs="Times New Roman"/>
                <w:sz w:val="20"/>
                <w:szCs w:val="20"/>
              </w:rPr>
              <w:t>SF &amp; MF</w:t>
            </w:r>
          </w:p>
        </w:tc>
        <w:tc>
          <w:tcPr>
            <w:tcW w:w="3277" w:type="dxa"/>
          </w:tcPr>
          <w:p w14:paraId="4B7C95DD" w14:textId="68054512" w:rsidR="00661735" w:rsidRPr="005B506B" w:rsidRDefault="00F61DD7" w:rsidP="00661735">
            <w:pPr>
              <w:rPr>
                <w:rFonts w:ascii="Times New Roman" w:hAnsi="Times New Roman" w:cs="Times New Roman"/>
                <w:sz w:val="20"/>
                <w:szCs w:val="20"/>
              </w:rPr>
            </w:pPr>
            <w:r w:rsidRPr="005B506B">
              <w:rPr>
                <w:rFonts w:ascii="Times New Roman" w:hAnsi="Times New Roman" w:cs="Times New Roman"/>
                <w:b/>
                <w:bCs/>
                <w:sz w:val="20"/>
                <w:szCs w:val="20"/>
              </w:rPr>
              <w:t>Don’t Pre-Rinse Dishes</w:t>
            </w:r>
            <w:r w:rsidRPr="005B506B">
              <w:rPr>
                <w:rFonts w:ascii="Times New Roman" w:hAnsi="Times New Roman" w:cs="Times New Roman"/>
                <w:sz w:val="20"/>
                <w:szCs w:val="20"/>
              </w:rPr>
              <w:t xml:space="preserve">: Don’t pre-rinse dishes unless </w:t>
            </w:r>
            <w:proofErr w:type="gramStart"/>
            <w:r w:rsidRPr="005B506B">
              <w:rPr>
                <w:rFonts w:ascii="Times New Roman" w:hAnsi="Times New Roman" w:cs="Times New Roman"/>
                <w:sz w:val="20"/>
                <w:szCs w:val="20"/>
              </w:rPr>
              <w:t>heavily</w:t>
            </w:r>
            <w:proofErr w:type="gramEnd"/>
            <w:r w:rsidRPr="005B506B">
              <w:rPr>
                <w:rFonts w:ascii="Times New Roman" w:hAnsi="Times New Roman" w:cs="Times New Roman"/>
                <w:sz w:val="20"/>
                <w:szCs w:val="20"/>
              </w:rPr>
              <w:t xml:space="preserve"> soiled. Most new dishwashers don’t require pre-rinsing</w:t>
            </w:r>
          </w:p>
        </w:tc>
        <w:tc>
          <w:tcPr>
            <w:tcW w:w="931" w:type="dxa"/>
          </w:tcPr>
          <w:p w14:paraId="058E14EF" w14:textId="1DA5F53C" w:rsidR="00661735" w:rsidRPr="005B506B" w:rsidRDefault="00661735" w:rsidP="00661735">
            <w:pPr>
              <w:rPr>
                <w:rFonts w:ascii="Times New Roman" w:hAnsi="Times New Roman" w:cs="Times New Roman"/>
                <w:sz w:val="20"/>
                <w:szCs w:val="20"/>
              </w:rPr>
            </w:pPr>
            <w:r w:rsidRPr="005B506B">
              <w:rPr>
                <w:rFonts w:ascii="Times New Roman" w:hAnsi="Times New Roman" w:cs="Times New Roman"/>
                <w:sz w:val="20"/>
                <w:szCs w:val="20"/>
              </w:rPr>
              <w:t>No</w:t>
            </w:r>
          </w:p>
        </w:tc>
        <w:tc>
          <w:tcPr>
            <w:tcW w:w="1224" w:type="dxa"/>
          </w:tcPr>
          <w:p w14:paraId="36C5B98A" w14:textId="77777777" w:rsidR="00661735" w:rsidRPr="005B506B" w:rsidRDefault="00661735" w:rsidP="00661735">
            <w:pPr>
              <w:rPr>
                <w:rFonts w:ascii="Times New Roman" w:hAnsi="Times New Roman" w:cs="Times New Roman"/>
                <w:sz w:val="20"/>
                <w:szCs w:val="20"/>
              </w:rPr>
            </w:pPr>
          </w:p>
        </w:tc>
      </w:tr>
      <w:tr w:rsidR="008D6859" w:rsidRPr="005B506B" w14:paraId="306A15F7" w14:textId="77777777" w:rsidTr="008D6859">
        <w:tc>
          <w:tcPr>
            <w:tcW w:w="416" w:type="dxa"/>
          </w:tcPr>
          <w:p w14:paraId="1E0AEA8E" w14:textId="01A936FF" w:rsidR="00F61DD7" w:rsidRPr="00EC4165" w:rsidRDefault="00F61DD7" w:rsidP="00F61DD7">
            <w:pPr>
              <w:rPr>
                <w:rFonts w:ascii="Times New Roman" w:hAnsi="Times New Roman" w:cs="Times New Roman"/>
                <w:b/>
                <w:bCs/>
                <w:sz w:val="20"/>
                <w:szCs w:val="20"/>
              </w:rPr>
            </w:pPr>
            <w:r w:rsidRPr="00EC4165">
              <w:rPr>
                <w:rFonts w:ascii="Times New Roman" w:hAnsi="Times New Roman" w:cs="Times New Roman"/>
                <w:b/>
                <w:bCs/>
                <w:sz w:val="20"/>
                <w:szCs w:val="20"/>
              </w:rPr>
              <w:t>6</w:t>
            </w:r>
          </w:p>
        </w:tc>
        <w:tc>
          <w:tcPr>
            <w:tcW w:w="1180" w:type="dxa"/>
          </w:tcPr>
          <w:p w14:paraId="23D50F6C" w14:textId="261889F9" w:rsidR="00F61DD7" w:rsidRPr="005B506B" w:rsidRDefault="00F61DD7" w:rsidP="00F61DD7">
            <w:pPr>
              <w:rPr>
                <w:rFonts w:ascii="Times New Roman" w:hAnsi="Times New Roman" w:cs="Times New Roman"/>
                <w:sz w:val="20"/>
                <w:szCs w:val="20"/>
              </w:rPr>
            </w:pPr>
            <w:r w:rsidRPr="005B506B">
              <w:rPr>
                <w:rFonts w:ascii="Times New Roman" w:hAnsi="Times New Roman" w:cs="Times New Roman"/>
                <w:sz w:val="20"/>
                <w:szCs w:val="20"/>
              </w:rPr>
              <w:t>Faucets</w:t>
            </w:r>
          </w:p>
        </w:tc>
        <w:tc>
          <w:tcPr>
            <w:tcW w:w="1330" w:type="dxa"/>
          </w:tcPr>
          <w:p w14:paraId="3FBD60CD" w14:textId="1A517435" w:rsidR="00F61DD7" w:rsidRPr="005B506B" w:rsidRDefault="00F61DD7" w:rsidP="00F61DD7">
            <w:pPr>
              <w:jc w:val="center"/>
              <w:rPr>
                <w:rFonts w:ascii="Times New Roman" w:hAnsi="Times New Roman" w:cs="Times New Roman"/>
                <w:sz w:val="20"/>
                <w:szCs w:val="20"/>
              </w:rPr>
            </w:pPr>
            <w:r w:rsidRPr="005B506B">
              <w:rPr>
                <w:rFonts w:ascii="Times New Roman" w:hAnsi="Times New Roman" w:cs="Times New Roman"/>
                <w:sz w:val="20"/>
                <w:szCs w:val="20"/>
              </w:rPr>
              <w:t>Behavior</w:t>
            </w:r>
          </w:p>
        </w:tc>
        <w:tc>
          <w:tcPr>
            <w:tcW w:w="1690" w:type="dxa"/>
          </w:tcPr>
          <w:p w14:paraId="5F3765A6" w14:textId="2114A9C7" w:rsidR="00F61DD7" w:rsidRPr="005B506B" w:rsidRDefault="00F61DD7" w:rsidP="00F61DD7">
            <w:pPr>
              <w:rPr>
                <w:rFonts w:ascii="Times New Roman" w:hAnsi="Times New Roman" w:cs="Times New Roman"/>
                <w:sz w:val="20"/>
                <w:szCs w:val="20"/>
              </w:rPr>
            </w:pPr>
            <w:r w:rsidRPr="005B506B">
              <w:rPr>
                <w:rFonts w:ascii="Times New Roman" w:hAnsi="Times New Roman" w:cs="Times New Roman"/>
                <w:sz w:val="20"/>
                <w:szCs w:val="20"/>
              </w:rPr>
              <w:t>N/A - Conservation</w:t>
            </w:r>
          </w:p>
        </w:tc>
        <w:tc>
          <w:tcPr>
            <w:tcW w:w="1139" w:type="dxa"/>
          </w:tcPr>
          <w:p w14:paraId="6B436E97" w14:textId="7DCD2FF8" w:rsidR="00F61DD7" w:rsidRPr="005B506B" w:rsidRDefault="00F61DD7" w:rsidP="00F61DD7">
            <w:pPr>
              <w:rPr>
                <w:rFonts w:ascii="Times New Roman" w:hAnsi="Times New Roman" w:cs="Times New Roman"/>
                <w:sz w:val="20"/>
                <w:szCs w:val="20"/>
              </w:rPr>
            </w:pPr>
            <w:r w:rsidRPr="005B506B">
              <w:rPr>
                <w:rFonts w:ascii="Times New Roman" w:hAnsi="Times New Roman" w:cs="Times New Roman"/>
                <w:sz w:val="20"/>
                <w:szCs w:val="20"/>
              </w:rPr>
              <w:t>Indoor</w:t>
            </w:r>
          </w:p>
        </w:tc>
        <w:tc>
          <w:tcPr>
            <w:tcW w:w="971" w:type="dxa"/>
          </w:tcPr>
          <w:p w14:paraId="14F6762B" w14:textId="326A6A1D" w:rsidR="00F61DD7" w:rsidRPr="005B506B" w:rsidRDefault="00F61DD7" w:rsidP="00F61DD7">
            <w:pPr>
              <w:rPr>
                <w:rFonts w:ascii="Times New Roman" w:hAnsi="Times New Roman" w:cs="Times New Roman"/>
                <w:sz w:val="20"/>
                <w:szCs w:val="20"/>
              </w:rPr>
            </w:pPr>
            <w:r w:rsidRPr="005B506B">
              <w:rPr>
                <w:rFonts w:ascii="Times New Roman" w:hAnsi="Times New Roman" w:cs="Times New Roman"/>
                <w:sz w:val="20"/>
                <w:szCs w:val="20"/>
              </w:rPr>
              <w:t>Year Round</w:t>
            </w:r>
          </w:p>
        </w:tc>
        <w:tc>
          <w:tcPr>
            <w:tcW w:w="792" w:type="dxa"/>
          </w:tcPr>
          <w:p w14:paraId="4E2004E5" w14:textId="76E41BFB" w:rsidR="00F61DD7" w:rsidRPr="005B506B" w:rsidRDefault="00F61DD7" w:rsidP="00F61DD7">
            <w:pPr>
              <w:rPr>
                <w:rFonts w:ascii="Times New Roman" w:hAnsi="Times New Roman" w:cs="Times New Roman"/>
                <w:sz w:val="20"/>
                <w:szCs w:val="20"/>
              </w:rPr>
            </w:pPr>
            <w:r w:rsidRPr="005B506B">
              <w:rPr>
                <w:rFonts w:ascii="Times New Roman" w:hAnsi="Times New Roman" w:cs="Times New Roman"/>
                <w:sz w:val="20"/>
                <w:szCs w:val="20"/>
              </w:rPr>
              <w:t>SF &amp; MF</w:t>
            </w:r>
          </w:p>
        </w:tc>
        <w:tc>
          <w:tcPr>
            <w:tcW w:w="3277" w:type="dxa"/>
          </w:tcPr>
          <w:p w14:paraId="3D68A4A7" w14:textId="245CC4F9" w:rsidR="00F61DD7" w:rsidRPr="005B506B" w:rsidRDefault="00F61DD7" w:rsidP="00F61DD7">
            <w:pPr>
              <w:rPr>
                <w:rFonts w:ascii="Times New Roman" w:hAnsi="Times New Roman" w:cs="Times New Roman"/>
                <w:sz w:val="20"/>
                <w:szCs w:val="20"/>
              </w:rPr>
            </w:pPr>
            <w:r w:rsidRPr="005B506B">
              <w:rPr>
                <w:rFonts w:ascii="Times New Roman" w:hAnsi="Times New Roman" w:cs="Times New Roman"/>
                <w:b/>
                <w:bCs/>
                <w:sz w:val="20"/>
                <w:szCs w:val="20"/>
              </w:rPr>
              <w:t>Turn Off Tap:</w:t>
            </w:r>
            <w:r w:rsidRPr="005B506B">
              <w:rPr>
                <w:rFonts w:ascii="Times New Roman" w:hAnsi="Times New Roman" w:cs="Times New Roman"/>
                <w:sz w:val="20"/>
                <w:szCs w:val="20"/>
              </w:rPr>
              <w:t xml:space="preserve"> Turn off the tap while brushing your teeth or shaving.</w:t>
            </w:r>
          </w:p>
        </w:tc>
        <w:tc>
          <w:tcPr>
            <w:tcW w:w="931" w:type="dxa"/>
          </w:tcPr>
          <w:p w14:paraId="72815DE0" w14:textId="02BDC4C9" w:rsidR="00F61DD7" w:rsidRPr="005B506B" w:rsidRDefault="00F61DD7" w:rsidP="00F61DD7">
            <w:pPr>
              <w:rPr>
                <w:rFonts w:ascii="Times New Roman" w:hAnsi="Times New Roman" w:cs="Times New Roman"/>
                <w:sz w:val="20"/>
                <w:szCs w:val="20"/>
              </w:rPr>
            </w:pPr>
            <w:r w:rsidRPr="005B506B">
              <w:rPr>
                <w:rFonts w:ascii="Times New Roman" w:hAnsi="Times New Roman" w:cs="Times New Roman"/>
                <w:sz w:val="20"/>
                <w:szCs w:val="20"/>
              </w:rPr>
              <w:t>No</w:t>
            </w:r>
          </w:p>
        </w:tc>
        <w:tc>
          <w:tcPr>
            <w:tcW w:w="1224" w:type="dxa"/>
          </w:tcPr>
          <w:p w14:paraId="67FB57F4" w14:textId="77777777" w:rsidR="00F61DD7" w:rsidRPr="005B506B" w:rsidRDefault="00F61DD7" w:rsidP="00F61DD7">
            <w:pPr>
              <w:rPr>
                <w:rFonts w:ascii="Times New Roman" w:hAnsi="Times New Roman" w:cs="Times New Roman"/>
                <w:sz w:val="20"/>
                <w:szCs w:val="20"/>
              </w:rPr>
            </w:pPr>
          </w:p>
        </w:tc>
      </w:tr>
      <w:tr w:rsidR="008D6859" w:rsidRPr="005B506B" w14:paraId="60FFD424" w14:textId="77777777" w:rsidTr="008D6859">
        <w:tc>
          <w:tcPr>
            <w:tcW w:w="416" w:type="dxa"/>
          </w:tcPr>
          <w:p w14:paraId="410291EE" w14:textId="53AF8111" w:rsidR="00F61DD7" w:rsidRPr="00EC4165" w:rsidRDefault="00F61DD7" w:rsidP="00F61DD7">
            <w:pPr>
              <w:rPr>
                <w:rFonts w:ascii="Times New Roman" w:hAnsi="Times New Roman" w:cs="Times New Roman"/>
                <w:b/>
                <w:bCs/>
                <w:sz w:val="20"/>
                <w:szCs w:val="20"/>
              </w:rPr>
            </w:pPr>
            <w:r w:rsidRPr="00EC4165">
              <w:rPr>
                <w:rFonts w:ascii="Times New Roman" w:hAnsi="Times New Roman" w:cs="Times New Roman"/>
                <w:b/>
                <w:bCs/>
                <w:sz w:val="20"/>
                <w:szCs w:val="20"/>
              </w:rPr>
              <w:t>7</w:t>
            </w:r>
          </w:p>
        </w:tc>
        <w:tc>
          <w:tcPr>
            <w:tcW w:w="1180" w:type="dxa"/>
          </w:tcPr>
          <w:p w14:paraId="1AA52397" w14:textId="1671EA0E" w:rsidR="00F61DD7" w:rsidRPr="005B506B" w:rsidRDefault="00F61DD7" w:rsidP="00F61DD7">
            <w:pPr>
              <w:rPr>
                <w:rFonts w:ascii="Times New Roman" w:hAnsi="Times New Roman" w:cs="Times New Roman"/>
                <w:sz w:val="20"/>
                <w:szCs w:val="20"/>
              </w:rPr>
            </w:pPr>
            <w:r w:rsidRPr="005B506B">
              <w:rPr>
                <w:rFonts w:ascii="Times New Roman" w:hAnsi="Times New Roman" w:cs="Times New Roman"/>
                <w:sz w:val="20"/>
                <w:szCs w:val="20"/>
              </w:rPr>
              <w:t>Faucets</w:t>
            </w:r>
          </w:p>
        </w:tc>
        <w:tc>
          <w:tcPr>
            <w:tcW w:w="1330" w:type="dxa"/>
          </w:tcPr>
          <w:p w14:paraId="4C532050" w14:textId="41E3DE62" w:rsidR="00F61DD7" w:rsidRPr="005B506B" w:rsidRDefault="00F61DD7" w:rsidP="00F61DD7">
            <w:pPr>
              <w:jc w:val="center"/>
              <w:rPr>
                <w:rFonts w:ascii="Times New Roman" w:hAnsi="Times New Roman" w:cs="Times New Roman"/>
                <w:sz w:val="20"/>
                <w:szCs w:val="20"/>
              </w:rPr>
            </w:pPr>
            <w:r w:rsidRPr="005B506B">
              <w:rPr>
                <w:rFonts w:ascii="Times New Roman" w:hAnsi="Times New Roman" w:cs="Times New Roman"/>
                <w:sz w:val="20"/>
                <w:szCs w:val="20"/>
              </w:rPr>
              <w:t>Behavior</w:t>
            </w:r>
          </w:p>
        </w:tc>
        <w:tc>
          <w:tcPr>
            <w:tcW w:w="1690" w:type="dxa"/>
          </w:tcPr>
          <w:p w14:paraId="2C0B6957" w14:textId="30C1F26A" w:rsidR="00F61DD7" w:rsidRPr="005B506B" w:rsidRDefault="00F61DD7" w:rsidP="00F61DD7">
            <w:pPr>
              <w:rPr>
                <w:rFonts w:ascii="Times New Roman" w:hAnsi="Times New Roman" w:cs="Times New Roman"/>
                <w:sz w:val="20"/>
                <w:szCs w:val="20"/>
              </w:rPr>
            </w:pPr>
            <w:r w:rsidRPr="005B506B">
              <w:rPr>
                <w:rFonts w:ascii="Times New Roman" w:hAnsi="Times New Roman" w:cs="Times New Roman"/>
                <w:sz w:val="20"/>
                <w:szCs w:val="20"/>
              </w:rPr>
              <w:t>N/A - Conservation</w:t>
            </w:r>
          </w:p>
        </w:tc>
        <w:tc>
          <w:tcPr>
            <w:tcW w:w="1139" w:type="dxa"/>
          </w:tcPr>
          <w:p w14:paraId="4CD504FF" w14:textId="43B644F0" w:rsidR="00F61DD7" w:rsidRPr="005B506B" w:rsidRDefault="00F61DD7" w:rsidP="00F61DD7">
            <w:pPr>
              <w:rPr>
                <w:rFonts w:ascii="Times New Roman" w:hAnsi="Times New Roman" w:cs="Times New Roman"/>
                <w:sz w:val="20"/>
                <w:szCs w:val="20"/>
              </w:rPr>
            </w:pPr>
            <w:r w:rsidRPr="005B506B">
              <w:rPr>
                <w:rFonts w:ascii="Times New Roman" w:hAnsi="Times New Roman" w:cs="Times New Roman"/>
                <w:sz w:val="20"/>
                <w:szCs w:val="20"/>
              </w:rPr>
              <w:t>Indoor</w:t>
            </w:r>
          </w:p>
        </w:tc>
        <w:tc>
          <w:tcPr>
            <w:tcW w:w="971" w:type="dxa"/>
          </w:tcPr>
          <w:p w14:paraId="232D9509" w14:textId="3775A983" w:rsidR="00F61DD7" w:rsidRPr="005B506B" w:rsidRDefault="00F61DD7" w:rsidP="00F61DD7">
            <w:pPr>
              <w:rPr>
                <w:rFonts w:ascii="Times New Roman" w:hAnsi="Times New Roman" w:cs="Times New Roman"/>
                <w:sz w:val="20"/>
                <w:szCs w:val="20"/>
              </w:rPr>
            </w:pPr>
            <w:r w:rsidRPr="005B506B">
              <w:rPr>
                <w:rFonts w:ascii="Times New Roman" w:hAnsi="Times New Roman" w:cs="Times New Roman"/>
                <w:sz w:val="20"/>
                <w:szCs w:val="20"/>
              </w:rPr>
              <w:t>Year Round</w:t>
            </w:r>
          </w:p>
        </w:tc>
        <w:tc>
          <w:tcPr>
            <w:tcW w:w="792" w:type="dxa"/>
          </w:tcPr>
          <w:p w14:paraId="26BB516A" w14:textId="64C51CAE" w:rsidR="00F61DD7" w:rsidRPr="005B506B" w:rsidRDefault="00F61DD7" w:rsidP="00F61DD7">
            <w:pPr>
              <w:rPr>
                <w:rFonts w:ascii="Times New Roman" w:hAnsi="Times New Roman" w:cs="Times New Roman"/>
                <w:sz w:val="20"/>
                <w:szCs w:val="20"/>
              </w:rPr>
            </w:pPr>
            <w:r w:rsidRPr="005B506B">
              <w:rPr>
                <w:rFonts w:ascii="Times New Roman" w:hAnsi="Times New Roman" w:cs="Times New Roman"/>
                <w:sz w:val="20"/>
                <w:szCs w:val="20"/>
              </w:rPr>
              <w:t>All</w:t>
            </w:r>
          </w:p>
        </w:tc>
        <w:tc>
          <w:tcPr>
            <w:tcW w:w="3277" w:type="dxa"/>
          </w:tcPr>
          <w:p w14:paraId="7B2F0C7F" w14:textId="21C6AC2F" w:rsidR="00F61DD7" w:rsidRPr="005B506B" w:rsidRDefault="00F61DD7" w:rsidP="00F61DD7">
            <w:pPr>
              <w:rPr>
                <w:rFonts w:ascii="Times New Roman" w:hAnsi="Times New Roman" w:cs="Times New Roman"/>
                <w:sz w:val="20"/>
                <w:szCs w:val="20"/>
              </w:rPr>
            </w:pPr>
            <w:r w:rsidRPr="005B506B">
              <w:rPr>
                <w:rFonts w:ascii="Times New Roman" w:hAnsi="Times New Roman" w:cs="Times New Roman"/>
                <w:b/>
                <w:bCs/>
                <w:sz w:val="20"/>
                <w:szCs w:val="20"/>
              </w:rPr>
              <w:t>Minimize Garbage Disposal:</w:t>
            </w:r>
            <w:r w:rsidRPr="005B506B">
              <w:rPr>
                <w:rFonts w:ascii="Times New Roman" w:hAnsi="Times New Roman" w:cs="Times New Roman"/>
                <w:sz w:val="20"/>
                <w:szCs w:val="20"/>
              </w:rPr>
              <w:t xml:space="preserve"> Put food waste in your compost bin, rather than using your garbage disposal</w:t>
            </w:r>
          </w:p>
        </w:tc>
        <w:tc>
          <w:tcPr>
            <w:tcW w:w="931" w:type="dxa"/>
          </w:tcPr>
          <w:p w14:paraId="56FF5ECB" w14:textId="4532F928" w:rsidR="00F61DD7" w:rsidRPr="005B506B" w:rsidRDefault="00F61DD7" w:rsidP="00F61DD7">
            <w:pPr>
              <w:rPr>
                <w:rFonts w:ascii="Times New Roman" w:hAnsi="Times New Roman" w:cs="Times New Roman"/>
                <w:sz w:val="20"/>
                <w:szCs w:val="20"/>
              </w:rPr>
            </w:pPr>
            <w:r w:rsidRPr="005B506B">
              <w:rPr>
                <w:rFonts w:ascii="Times New Roman" w:hAnsi="Times New Roman" w:cs="Times New Roman"/>
                <w:sz w:val="20"/>
                <w:szCs w:val="20"/>
              </w:rPr>
              <w:t>No</w:t>
            </w:r>
          </w:p>
        </w:tc>
        <w:tc>
          <w:tcPr>
            <w:tcW w:w="1224" w:type="dxa"/>
          </w:tcPr>
          <w:p w14:paraId="1DE478ED" w14:textId="77777777" w:rsidR="00F61DD7" w:rsidRPr="005B506B" w:rsidRDefault="00F61DD7" w:rsidP="00F61DD7">
            <w:pPr>
              <w:rPr>
                <w:rFonts w:ascii="Times New Roman" w:hAnsi="Times New Roman" w:cs="Times New Roman"/>
                <w:sz w:val="20"/>
                <w:szCs w:val="20"/>
              </w:rPr>
            </w:pPr>
          </w:p>
        </w:tc>
      </w:tr>
      <w:tr w:rsidR="008D6859" w:rsidRPr="005B506B" w14:paraId="52B5C5C5" w14:textId="77777777" w:rsidTr="008D6859">
        <w:tc>
          <w:tcPr>
            <w:tcW w:w="416" w:type="dxa"/>
          </w:tcPr>
          <w:p w14:paraId="0AE42CF4" w14:textId="0EF75E5E" w:rsidR="00F61DD7" w:rsidRPr="00EC4165" w:rsidRDefault="00F61DD7" w:rsidP="00F61DD7">
            <w:pPr>
              <w:rPr>
                <w:rFonts w:ascii="Times New Roman" w:hAnsi="Times New Roman" w:cs="Times New Roman"/>
                <w:b/>
                <w:bCs/>
                <w:sz w:val="20"/>
                <w:szCs w:val="20"/>
              </w:rPr>
            </w:pPr>
            <w:r w:rsidRPr="00EC4165">
              <w:rPr>
                <w:rFonts w:ascii="Times New Roman" w:hAnsi="Times New Roman" w:cs="Times New Roman"/>
                <w:b/>
                <w:bCs/>
                <w:sz w:val="20"/>
                <w:szCs w:val="20"/>
              </w:rPr>
              <w:t>8</w:t>
            </w:r>
          </w:p>
        </w:tc>
        <w:tc>
          <w:tcPr>
            <w:tcW w:w="1180" w:type="dxa"/>
          </w:tcPr>
          <w:p w14:paraId="6E9D492E" w14:textId="2B2CD156" w:rsidR="00F61DD7" w:rsidRPr="005B506B" w:rsidRDefault="00F61DD7" w:rsidP="00F61DD7">
            <w:pPr>
              <w:rPr>
                <w:rFonts w:ascii="Times New Roman" w:hAnsi="Times New Roman" w:cs="Times New Roman"/>
                <w:sz w:val="20"/>
                <w:szCs w:val="20"/>
              </w:rPr>
            </w:pPr>
            <w:r w:rsidRPr="005B506B">
              <w:rPr>
                <w:rFonts w:ascii="Times New Roman" w:hAnsi="Times New Roman" w:cs="Times New Roman"/>
                <w:sz w:val="20"/>
                <w:szCs w:val="20"/>
              </w:rPr>
              <w:t>Faucets</w:t>
            </w:r>
          </w:p>
        </w:tc>
        <w:tc>
          <w:tcPr>
            <w:tcW w:w="1330" w:type="dxa"/>
          </w:tcPr>
          <w:p w14:paraId="230D60ED" w14:textId="5DD73A3B" w:rsidR="00F61DD7" w:rsidRPr="005B506B" w:rsidRDefault="00F61DD7" w:rsidP="00F61DD7">
            <w:pPr>
              <w:jc w:val="center"/>
              <w:rPr>
                <w:rFonts w:ascii="Times New Roman" w:hAnsi="Times New Roman" w:cs="Times New Roman"/>
                <w:sz w:val="20"/>
                <w:szCs w:val="20"/>
              </w:rPr>
            </w:pPr>
            <w:r w:rsidRPr="005B506B">
              <w:rPr>
                <w:rFonts w:ascii="Times New Roman" w:hAnsi="Times New Roman" w:cs="Times New Roman"/>
                <w:sz w:val="20"/>
                <w:szCs w:val="20"/>
              </w:rPr>
              <w:t>Behavior</w:t>
            </w:r>
          </w:p>
        </w:tc>
        <w:tc>
          <w:tcPr>
            <w:tcW w:w="1690" w:type="dxa"/>
          </w:tcPr>
          <w:p w14:paraId="534C1746" w14:textId="1B7D8C0D" w:rsidR="00F61DD7" w:rsidRPr="005B506B" w:rsidRDefault="00F61DD7" w:rsidP="00F61DD7">
            <w:pPr>
              <w:rPr>
                <w:rFonts w:ascii="Times New Roman" w:hAnsi="Times New Roman" w:cs="Times New Roman"/>
                <w:sz w:val="20"/>
                <w:szCs w:val="20"/>
              </w:rPr>
            </w:pPr>
            <w:r w:rsidRPr="005B506B">
              <w:rPr>
                <w:rFonts w:ascii="Times New Roman" w:hAnsi="Times New Roman" w:cs="Times New Roman"/>
                <w:sz w:val="20"/>
                <w:szCs w:val="20"/>
              </w:rPr>
              <w:t>N/A - Conservation</w:t>
            </w:r>
          </w:p>
        </w:tc>
        <w:tc>
          <w:tcPr>
            <w:tcW w:w="1139" w:type="dxa"/>
          </w:tcPr>
          <w:p w14:paraId="2925B498" w14:textId="427F912A" w:rsidR="00F61DD7" w:rsidRPr="005B506B" w:rsidRDefault="00F61DD7" w:rsidP="00F61DD7">
            <w:pPr>
              <w:rPr>
                <w:rFonts w:ascii="Times New Roman" w:hAnsi="Times New Roman" w:cs="Times New Roman"/>
                <w:sz w:val="20"/>
                <w:szCs w:val="20"/>
              </w:rPr>
            </w:pPr>
            <w:r w:rsidRPr="005B506B">
              <w:rPr>
                <w:rFonts w:ascii="Times New Roman" w:hAnsi="Times New Roman" w:cs="Times New Roman"/>
                <w:sz w:val="20"/>
                <w:szCs w:val="20"/>
              </w:rPr>
              <w:t>Indoor</w:t>
            </w:r>
          </w:p>
        </w:tc>
        <w:tc>
          <w:tcPr>
            <w:tcW w:w="971" w:type="dxa"/>
          </w:tcPr>
          <w:p w14:paraId="268DEEBB" w14:textId="37F4CB4D" w:rsidR="00F61DD7" w:rsidRPr="005B506B" w:rsidRDefault="00F61DD7" w:rsidP="00F61DD7">
            <w:pPr>
              <w:rPr>
                <w:rFonts w:ascii="Times New Roman" w:hAnsi="Times New Roman" w:cs="Times New Roman"/>
                <w:sz w:val="20"/>
                <w:szCs w:val="20"/>
              </w:rPr>
            </w:pPr>
            <w:r w:rsidRPr="005B506B">
              <w:rPr>
                <w:rFonts w:ascii="Times New Roman" w:hAnsi="Times New Roman" w:cs="Times New Roman"/>
                <w:sz w:val="20"/>
                <w:szCs w:val="20"/>
              </w:rPr>
              <w:t>Year Round</w:t>
            </w:r>
          </w:p>
        </w:tc>
        <w:tc>
          <w:tcPr>
            <w:tcW w:w="792" w:type="dxa"/>
          </w:tcPr>
          <w:p w14:paraId="2E0C48A9" w14:textId="27CD1B4F" w:rsidR="00F61DD7" w:rsidRPr="005B506B" w:rsidRDefault="00F61DD7" w:rsidP="00F61DD7">
            <w:pPr>
              <w:rPr>
                <w:rFonts w:ascii="Times New Roman" w:hAnsi="Times New Roman" w:cs="Times New Roman"/>
                <w:sz w:val="20"/>
                <w:szCs w:val="20"/>
              </w:rPr>
            </w:pPr>
            <w:r w:rsidRPr="005B506B">
              <w:rPr>
                <w:rFonts w:ascii="Times New Roman" w:hAnsi="Times New Roman" w:cs="Times New Roman"/>
                <w:sz w:val="20"/>
                <w:szCs w:val="20"/>
              </w:rPr>
              <w:t>NR</w:t>
            </w:r>
          </w:p>
        </w:tc>
        <w:tc>
          <w:tcPr>
            <w:tcW w:w="3277" w:type="dxa"/>
          </w:tcPr>
          <w:p w14:paraId="284C553C" w14:textId="257F03DF" w:rsidR="00F61DD7" w:rsidRPr="005B506B" w:rsidRDefault="00F61DD7" w:rsidP="00F61DD7">
            <w:pPr>
              <w:rPr>
                <w:rFonts w:ascii="Times New Roman" w:hAnsi="Times New Roman" w:cs="Times New Roman"/>
                <w:sz w:val="20"/>
                <w:szCs w:val="20"/>
              </w:rPr>
            </w:pPr>
            <w:r w:rsidRPr="005B506B">
              <w:rPr>
                <w:rFonts w:ascii="Times New Roman" w:hAnsi="Times New Roman" w:cs="Times New Roman"/>
                <w:b/>
                <w:bCs/>
                <w:sz w:val="20"/>
                <w:szCs w:val="20"/>
              </w:rPr>
              <w:t>Thaw in Fridge</w:t>
            </w:r>
            <w:r w:rsidRPr="005B506B">
              <w:rPr>
                <w:rFonts w:ascii="Times New Roman" w:hAnsi="Times New Roman" w:cs="Times New Roman"/>
                <w:sz w:val="20"/>
                <w:szCs w:val="20"/>
              </w:rPr>
              <w:t>: Thaw frozen food in the refrigerator, rather than under running water.</w:t>
            </w:r>
          </w:p>
        </w:tc>
        <w:tc>
          <w:tcPr>
            <w:tcW w:w="931" w:type="dxa"/>
          </w:tcPr>
          <w:p w14:paraId="136EB079" w14:textId="4F8D5ED5" w:rsidR="00F61DD7" w:rsidRPr="005B506B" w:rsidRDefault="00F61DD7" w:rsidP="00F61DD7">
            <w:pPr>
              <w:rPr>
                <w:rFonts w:ascii="Times New Roman" w:hAnsi="Times New Roman" w:cs="Times New Roman"/>
                <w:sz w:val="20"/>
                <w:szCs w:val="20"/>
              </w:rPr>
            </w:pPr>
            <w:r w:rsidRPr="005B506B">
              <w:rPr>
                <w:rFonts w:ascii="Times New Roman" w:hAnsi="Times New Roman" w:cs="Times New Roman"/>
                <w:sz w:val="20"/>
                <w:szCs w:val="20"/>
              </w:rPr>
              <w:t>No</w:t>
            </w:r>
          </w:p>
        </w:tc>
        <w:tc>
          <w:tcPr>
            <w:tcW w:w="1224" w:type="dxa"/>
          </w:tcPr>
          <w:p w14:paraId="1874C4FC" w14:textId="77777777" w:rsidR="00F61DD7" w:rsidRPr="005B506B" w:rsidRDefault="00F61DD7" w:rsidP="00F61DD7">
            <w:pPr>
              <w:rPr>
                <w:rFonts w:ascii="Times New Roman" w:hAnsi="Times New Roman" w:cs="Times New Roman"/>
                <w:sz w:val="20"/>
                <w:szCs w:val="20"/>
              </w:rPr>
            </w:pPr>
          </w:p>
        </w:tc>
      </w:tr>
      <w:tr w:rsidR="008D6859" w:rsidRPr="005B506B" w14:paraId="08243F8B" w14:textId="77777777" w:rsidTr="008D6859">
        <w:tc>
          <w:tcPr>
            <w:tcW w:w="416" w:type="dxa"/>
          </w:tcPr>
          <w:p w14:paraId="2C4B8664" w14:textId="1E6B70A6" w:rsidR="00F61DD7" w:rsidRPr="00EC4165" w:rsidRDefault="00F61DD7" w:rsidP="00F61DD7">
            <w:pPr>
              <w:rPr>
                <w:rFonts w:ascii="Times New Roman" w:hAnsi="Times New Roman" w:cs="Times New Roman"/>
                <w:b/>
                <w:bCs/>
                <w:sz w:val="20"/>
                <w:szCs w:val="20"/>
              </w:rPr>
            </w:pPr>
            <w:r w:rsidRPr="00EC4165">
              <w:rPr>
                <w:rFonts w:ascii="Times New Roman" w:hAnsi="Times New Roman" w:cs="Times New Roman"/>
                <w:b/>
                <w:bCs/>
                <w:sz w:val="20"/>
                <w:szCs w:val="20"/>
              </w:rPr>
              <w:t>9</w:t>
            </w:r>
          </w:p>
        </w:tc>
        <w:tc>
          <w:tcPr>
            <w:tcW w:w="1180" w:type="dxa"/>
          </w:tcPr>
          <w:p w14:paraId="686F7554" w14:textId="3F62B484" w:rsidR="00F61DD7" w:rsidRPr="005B506B" w:rsidRDefault="00F61DD7" w:rsidP="00F61DD7">
            <w:pPr>
              <w:rPr>
                <w:rFonts w:ascii="Times New Roman" w:hAnsi="Times New Roman" w:cs="Times New Roman"/>
                <w:sz w:val="20"/>
                <w:szCs w:val="20"/>
              </w:rPr>
            </w:pPr>
            <w:r w:rsidRPr="005B506B">
              <w:rPr>
                <w:rFonts w:ascii="Times New Roman" w:hAnsi="Times New Roman" w:cs="Times New Roman"/>
                <w:sz w:val="20"/>
                <w:szCs w:val="20"/>
              </w:rPr>
              <w:t>Faucets</w:t>
            </w:r>
          </w:p>
        </w:tc>
        <w:tc>
          <w:tcPr>
            <w:tcW w:w="1330" w:type="dxa"/>
          </w:tcPr>
          <w:p w14:paraId="16F510E7" w14:textId="14388C38" w:rsidR="00F61DD7" w:rsidRPr="005B506B" w:rsidRDefault="00F61DD7" w:rsidP="00F61DD7">
            <w:pPr>
              <w:jc w:val="center"/>
              <w:rPr>
                <w:rFonts w:ascii="Times New Roman" w:hAnsi="Times New Roman" w:cs="Times New Roman"/>
                <w:sz w:val="20"/>
                <w:szCs w:val="20"/>
              </w:rPr>
            </w:pPr>
            <w:r w:rsidRPr="005B506B">
              <w:rPr>
                <w:rFonts w:ascii="Times New Roman" w:hAnsi="Times New Roman" w:cs="Times New Roman"/>
                <w:sz w:val="20"/>
                <w:szCs w:val="20"/>
              </w:rPr>
              <w:t>Hardware</w:t>
            </w:r>
          </w:p>
        </w:tc>
        <w:tc>
          <w:tcPr>
            <w:tcW w:w="1690" w:type="dxa"/>
          </w:tcPr>
          <w:p w14:paraId="52962B49" w14:textId="568F54FC" w:rsidR="00F61DD7" w:rsidRPr="005B506B" w:rsidRDefault="00F61DD7" w:rsidP="00F61DD7">
            <w:pPr>
              <w:rPr>
                <w:rFonts w:ascii="Times New Roman" w:hAnsi="Times New Roman" w:cs="Times New Roman"/>
                <w:sz w:val="20"/>
                <w:szCs w:val="20"/>
              </w:rPr>
            </w:pPr>
            <w:r w:rsidRPr="005B506B">
              <w:rPr>
                <w:rFonts w:ascii="Times New Roman" w:hAnsi="Times New Roman" w:cs="Times New Roman"/>
                <w:sz w:val="20"/>
                <w:szCs w:val="20"/>
              </w:rPr>
              <w:t>N/A - Conservation</w:t>
            </w:r>
          </w:p>
        </w:tc>
        <w:tc>
          <w:tcPr>
            <w:tcW w:w="1139" w:type="dxa"/>
          </w:tcPr>
          <w:p w14:paraId="6607604A" w14:textId="04ED6ED6" w:rsidR="00F61DD7" w:rsidRPr="005B506B" w:rsidRDefault="00F61DD7" w:rsidP="00F61DD7">
            <w:pPr>
              <w:rPr>
                <w:rFonts w:ascii="Times New Roman" w:hAnsi="Times New Roman" w:cs="Times New Roman"/>
                <w:sz w:val="20"/>
                <w:szCs w:val="20"/>
              </w:rPr>
            </w:pPr>
            <w:r w:rsidRPr="005B506B">
              <w:rPr>
                <w:rFonts w:ascii="Times New Roman" w:hAnsi="Times New Roman" w:cs="Times New Roman"/>
                <w:sz w:val="20"/>
                <w:szCs w:val="20"/>
              </w:rPr>
              <w:t>Indoor</w:t>
            </w:r>
          </w:p>
        </w:tc>
        <w:tc>
          <w:tcPr>
            <w:tcW w:w="971" w:type="dxa"/>
          </w:tcPr>
          <w:p w14:paraId="4405EFBE" w14:textId="2086E577" w:rsidR="00F61DD7" w:rsidRPr="005B506B" w:rsidRDefault="00F61DD7" w:rsidP="00F61DD7">
            <w:pPr>
              <w:rPr>
                <w:rFonts w:ascii="Times New Roman" w:hAnsi="Times New Roman" w:cs="Times New Roman"/>
                <w:sz w:val="20"/>
                <w:szCs w:val="20"/>
              </w:rPr>
            </w:pPr>
            <w:r w:rsidRPr="005B506B">
              <w:rPr>
                <w:rFonts w:ascii="Times New Roman" w:hAnsi="Times New Roman" w:cs="Times New Roman"/>
                <w:sz w:val="20"/>
                <w:szCs w:val="20"/>
              </w:rPr>
              <w:t>Year Round</w:t>
            </w:r>
          </w:p>
        </w:tc>
        <w:tc>
          <w:tcPr>
            <w:tcW w:w="792" w:type="dxa"/>
          </w:tcPr>
          <w:p w14:paraId="32CB2557" w14:textId="294A8CAA" w:rsidR="00F61DD7" w:rsidRPr="005B506B" w:rsidRDefault="00F61DD7" w:rsidP="00F61DD7">
            <w:pPr>
              <w:rPr>
                <w:rFonts w:ascii="Times New Roman" w:hAnsi="Times New Roman" w:cs="Times New Roman"/>
                <w:sz w:val="20"/>
                <w:szCs w:val="20"/>
              </w:rPr>
            </w:pPr>
            <w:r w:rsidRPr="005B506B">
              <w:rPr>
                <w:rFonts w:ascii="Times New Roman" w:hAnsi="Times New Roman" w:cs="Times New Roman"/>
                <w:sz w:val="20"/>
                <w:szCs w:val="20"/>
              </w:rPr>
              <w:t>SF &amp; MF</w:t>
            </w:r>
          </w:p>
        </w:tc>
        <w:tc>
          <w:tcPr>
            <w:tcW w:w="3277" w:type="dxa"/>
          </w:tcPr>
          <w:p w14:paraId="366441DD" w14:textId="29A36F2F" w:rsidR="00F61DD7" w:rsidRPr="005B506B" w:rsidRDefault="00F61DD7" w:rsidP="00F61DD7">
            <w:pPr>
              <w:rPr>
                <w:rFonts w:ascii="Times New Roman" w:hAnsi="Times New Roman" w:cs="Times New Roman"/>
                <w:sz w:val="20"/>
                <w:szCs w:val="20"/>
              </w:rPr>
            </w:pPr>
            <w:r w:rsidRPr="005B506B">
              <w:rPr>
                <w:rFonts w:ascii="Times New Roman" w:hAnsi="Times New Roman" w:cs="Times New Roman"/>
                <w:b/>
                <w:bCs/>
                <w:sz w:val="20"/>
                <w:szCs w:val="20"/>
              </w:rPr>
              <w:t>Efficient Faucets:</w:t>
            </w:r>
            <w:r w:rsidRPr="005B506B">
              <w:rPr>
                <w:rFonts w:ascii="Times New Roman" w:hAnsi="Times New Roman" w:cs="Times New Roman"/>
                <w:sz w:val="20"/>
                <w:szCs w:val="20"/>
              </w:rPr>
              <w:t xml:space="preserve"> Replace older bathroom faucet aerators with Water Sense models, which use far less water. </w:t>
            </w:r>
            <w:r w:rsidRPr="005B506B">
              <w:rPr>
                <w:rFonts w:ascii="Times New Roman" w:hAnsi="Times New Roman" w:cs="Times New Roman"/>
                <w:color w:val="FF0000"/>
                <w:sz w:val="20"/>
                <w:szCs w:val="20"/>
              </w:rPr>
              <w:t>(Note: There are different flow rates for residential vs non-residential. This is the residential version.)</w:t>
            </w:r>
          </w:p>
        </w:tc>
        <w:tc>
          <w:tcPr>
            <w:tcW w:w="931" w:type="dxa"/>
          </w:tcPr>
          <w:p w14:paraId="3F3F8B29" w14:textId="7D7BE00D" w:rsidR="00F61DD7" w:rsidRPr="005B506B" w:rsidRDefault="00F61DD7" w:rsidP="00F61DD7">
            <w:pPr>
              <w:rPr>
                <w:rFonts w:ascii="Times New Roman" w:hAnsi="Times New Roman" w:cs="Times New Roman"/>
                <w:sz w:val="20"/>
                <w:szCs w:val="20"/>
              </w:rPr>
            </w:pPr>
            <w:r w:rsidRPr="005B506B">
              <w:rPr>
                <w:rFonts w:ascii="Times New Roman" w:hAnsi="Times New Roman" w:cs="Times New Roman"/>
                <w:sz w:val="20"/>
                <w:szCs w:val="20"/>
              </w:rPr>
              <w:t>No</w:t>
            </w:r>
          </w:p>
        </w:tc>
        <w:tc>
          <w:tcPr>
            <w:tcW w:w="1224" w:type="dxa"/>
          </w:tcPr>
          <w:p w14:paraId="03CA6F80" w14:textId="77777777" w:rsidR="00F61DD7" w:rsidRPr="005B506B" w:rsidRDefault="00F61DD7" w:rsidP="00F61DD7">
            <w:pPr>
              <w:rPr>
                <w:rFonts w:ascii="Times New Roman" w:hAnsi="Times New Roman" w:cs="Times New Roman"/>
                <w:sz w:val="20"/>
                <w:szCs w:val="20"/>
              </w:rPr>
            </w:pPr>
          </w:p>
        </w:tc>
      </w:tr>
      <w:tr w:rsidR="008D6859" w:rsidRPr="005B506B" w14:paraId="0581D2F1" w14:textId="77777777" w:rsidTr="008D6859">
        <w:tc>
          <w:tcPr>
            <w:tcW w:w="416" w:type="dxa"/>
          </w:tcPr>
          <w:p w14:paraId="6759183C" w14:textId="7E68BB95" w:rsidR="00F61DD7" w:rsidRPr="00EC4165" w:rsidRDefault="00F61DD7" w:rsidP="00F61DD7">
            <w:pPr>
              <w:rPr>
                <w:rFonts w:ascii="Times New Roman" w:hAnsi="Times New Roman" w:cs="Times New Roman"/>
                <w:b/>
                <w:bCs/>
                <w:sz w:val="20"/>
                <w:szCs w:val="20"/>
              </w:rPr>
            </w:pPr>
            <w:r w:rsidRPr="00EC4165">
              <w:rPr>
                <w:rFonts w:ascii="Times New Roman" w:hAnsi="Times New Roman" w:cs="Times New Roman"/>
                <w:b/>
                <w:bCs/>
                <w:sz w:val="20"/>
                <w:szCs w:val="20"/>
              </w:rPr>
              <w:lastRenderedPageBreak/>
              <w:t>10</w:t>
            </w:r>
          </w:p>
        </w:tc>
        <w:tc>
          <w:tcPr>
            <w:tcW w:w="1180" w:type="dxa"/>
          </w:tcPr>
          <w:p w14:paraId="60039CD2" w14:textId="48B3FDD9" w:rsidR="00F61DD7" w:rsidRPr="005B506B" w:rsidRDefault="00F61DD7" w:rsidP="00F61DD7">
            <w:pPr>
              <w:rPr>
                <w:rFonts w:ascii="Times New Roman" w:hAnsi="Times New Roman" w:cs="Times New Roman"/>
                <w:sz w:val="20"/>
                <w:szCs w:val="20"/>
              </w:rPr>
            </w:pPr>
            <w:r w:rsidRPr="005B506B">
              <w:rPr>
                <w:rFonts w:ascii="Times New Roman" w:hAnsi="Times New Roman" w:cs="Times New Roman"/>
                <w:sz w:val="20"/>
                <w:szCs w:val="20"/>
              </w:rPr>
              <w:t>Faucets</w:t>
            </w:r>
          </w:p>
        </w:tc>
        <w:tc>
          <w:tcPr>
            <w:tcW w:w="1330" w:type="dxa"/>
          </w:tcPr>
          <w:p w14:paraId="05A41B21" w14:textId="291838E8" w:rsidR="00F61DD7" w:rsidRPr="005B506B" w:rsidRDefault="00F61DD7" w:rsidP="00F61DD7">
            <w:pPr>
              <w:jc w:val="center"/>
              <w:rPr>
                <w:rFonts w:ascii="Times New Roman" w:hAnsi="Times New Roman" w:cs="Times New Roman"/>
                <w:sz w:val="20"/>
                <w:szCs w:val="20"/>
              </w:rPr>
            </w:pPr>
            <w:r w:rsidRPr="005B506B">
              <w:rPr>
                <w:rFonts w:ascii="Times New Roman" w:hAnsi="Times New Roman" w:cs="Times New Roman"/>
                <w:sz w:val="20"/>
                <w:szCs w:val="20"/>
              </w:rPr>
              <w:t>Hardware</w:t>
            </w:r>
          </w:p>
        </w:tc>
        <w:tc>
          <w:tcPr>
            <w:tcW w:w="1690" w:type="dxa"/>
          </w:tcPr>
          <w:p w14:paraId="03B1779D" w14:textId="53BC250E" w:rsidR="00F61DD7" w:rsidRPr="005B506B" w:rsidRDefault="00F61DD7" w:rsidP="00F61DD7">
            <w:pPr>
              <w:rPr>
                <w:rFonts w:ascii="Times New Roman" w:hAnsi="Times New Roman" w:cs="Times New Roman"/>
                <w:sz w:val="20"/>
                <w:szCs w:val="20"/>
              </w:rPr>
            </w:pPr>
            <w:r w:rsidRPr="005B506B">
              <w:rPr>
                <w:rFonts w:ascii="Times New Roman" w:hAnsi="Times New Roman" w:cs="Times New Roman"/>
                <w:sz w:val="20"/>
                <w:szCs w:val="20"/>
              </w:rPr>
              <w:t>N/A - Conservation</w:t>
            </w:r>
          </w:p>
        </w:tc>
        <w:tc>
          <w:tcPr>
            <w:tcW w:w="1139" w:type="dxa"/>
          </w:tcPr>
          <w:p w14:paraId="4A468578" w14:textId="23C1B2E7" w:rsidR="00F61DD7" w:rsidRPr="005B506B" w:rsidRDefault="00F61DD7" w:rsidP="00F61DD7">
            <w:pPr>
              <w:rPr>
                <w:rFonts w:ascii="Times New Roman" w:hAnsi="Times New Roman" w:cs="Times New Roman"/>
                <w:sz w:val="20"/>
                <w:szCs w:val="20"/>
              </w:rPr>
            </w:pPr>
            <w:r w:rsidRPr="005B506B">
              <w:rPr>
                <w:rFonts w:ascii="Times New Roman" w:hAnsi="Times New Roman" w:cs="Times New Roman"/>
                <w:sz w:val="20"/>
                <w:szCs w:val="20"/>
              </w:rPr>
              <w:t>Indoor</w:t>
            </w:r>
          </w:p>
        </w:tc>
        <w:tc>
          <w:tcPr>
            <w:tcW w:w="971" w:type="dxa"/>
          </w:tcPr>
          <w:p w14:paraId="0E7B38B8" w14:textId="721DDC78" w:rsidR="00F61DD7" w:rsidRPr="005B506B" w:rsidRDefault="00F61DD7" w:rsidP="00F61DD7">
            <w:pPr>
              <w:rPr>
                <w:rFonts w:ascii="Times New Roman" w:hAnsi="Times New Roman" w:cs="Times New Roman"/>
                <w:sz w:val="20"/>
                <w:szCs w:val="20"/>
              </w:rPr>
            </w:pPr>
            <w:r w:rsidRPr="005B506B">
              <w:rPr>
                <w:rFonts w:ascii="Times New Roman" w:hAnsi="Times New Roman" w:cs="Times New Roman"/>
                <w:sz w:val="20"/>
                <w:szCs w:val="20"/>
              </w:rPr>
              <w:t>Year Round</w:t>
            </w:r>
          </w:p>
        </w:tc>
        <w:tc>
          <w:tcPr>
            <w:tcW w:w="792" w:type="dxa"/>
          </w:tcPr>
          <w:p w14:paraId="283BA271" w14:textId="2574D173" w:rsidR="00F61DD7" w:rsidRPr="005B506B" w:rsidRDefault="00F61DD7" w:rsidP="00F61DD7">
            <w:pPr>
              <w:rPr>
                <w:rFonts w:ascii="Times New Roman" w:hAnsi="Times New Roman" w:cs="Times New Roman"/>
                <w:sz w:val="20"/>
                <w:szCs w:val="20"/>
              </w:rPr>
            </w:pPr>
            <w:r w:rsidRPr="005B506B">
              <w:rPr>
                <w:rFonts w:ascii="Times New Roman" w:hAnsi="Times New Roman" w:cs="Times New Roman"/>
                <w:sz w:val="20"/>
                <w:szCs w:val="20"/>
              </w:rPr>
              <w:t>NR</w:t>
            </w:r>
          </w:p>
        </w:tc>
        <w:tc>
          <w:tcPr>
            <w:tcW w:w="3277" w:type="dxa"/>
          </w:tcPr>
          <w:p w14:paraId="12D39A5A" w14:textId="4BEFDAEE" w:rsidR="00F61DD7" w:rsidRPr="005B506B" w:rsidRDefault="00F61DD7" w:rsidP="00F61DD7">
            <w:pPr>
              <w:rPr>
                <w:rFonts w:ascii="Times New Roman" w:hAnsi="Times New Roman" w:cs="Times New Roman"/>
                <w:sz w:val="20"/>
                <w:szCs w:val="20"/>
              </w:rPr>
            </w:pPr>
            <w:r w:rsidRPr="005B506B">
              <w:rPr>
                <w:rFonts w:ascii="Times New Roman" w:hAnsi="Times New Roman" w:cs="Times New Roman"/>
                <w:b/>
                <w:bCs/>
                <w:sz w:val="20"/>
                <w:szCs w:val="20"/>
              </w:rPr>
              <w:t>Efficient Faucets:</w:t>
            </w:r>
            <w:r w:rsidRPr="005B506B">
              <w:rPr>
                <w:rFonts w:ascii="Times New Roman" w:hAnsi="Times New Roman" w:cs="Times New Roman"/>
                <w:sz w:val="20"/>
                <w:szCs w:val="20"/>
              </w:rPr>
              <w:t xml:space="preserve"> Replace older bathroom faucet aerators with newer, more-efficient models that use 0.5/1.0 gallon per minute or less. </w:t>
            </w:r>
            <w:r w:rsidRPr="005B506B">
              <w:rPr>
                <w:rFonts w:ascii="Times New Roman" w:hAnsi="Times New Roman" w:cs="Times New Roman"/>
                <w:color w:val="FF0000"/>
                <w:sz w:val="20"/>
                <w:szCs w:val="20"/>
              </w:rPr>
              <w:t>(Note: There are different flow rates for residential vs non-residential. This is the nonresidential version.)</w:t>
            </w:r>
          </w:p>
        </w:tc>
        <w:tc>
          <w:tcPr>
            <w:tcW w:w="931" w:type="dxa"/>
          </w:tcPr>
          <w:p w14:paraId="5AD5253E" w14:textId="50C95EED" w:rsidR="00F61DD7" w:rsidRPr="005B506B" w:rsidRDefault="00F61DD7" w:rsidP="00F61DD7">
            <w:pPr>
              <w:rPr>
                <w:rFonts w:ascii="Times New Roman" w:hAnsi="Times New Roman" w:cs="Times New Roman"/>
                <w:sz w:val="20"/>
                <w:szCs w:val="20"/>
              </w:rPr>
            </w:pPr>
            <w:r w:rsidRPr="005B506B">
              <w:rPr>
                <w:rFonts w:ascii="Times New Roman" w:hAnsi="Times New Roman" w:cs="Times New Roman"/>
                <w:sz w:val="20"/>
                <w:szCs w:val="20"/>
              </w:rPr>
              <w:t>No</w:t>
            </w:r>
          </w:p>
        </w:tc>
        <w:tc>
          <w:tcPr>
            <w:tcW w:w="1224" w:type="dxa"/>
          </w:tcPr>
          <w:p w14:paraId="3E029E5B" w14:textId="77777777" w:rsidR="00F61DD7" w:rsidRPr="005B506B" w:rsidRDefault="00F61DD7" w:rsidP="00F61DD7">
            <w:pPr>
              <w:rPr>
                <w:rFonts w:ascii="Times New Roman" w:hAnsi="Times New Roman" w:cs="Times New Roman"/>
                <w:sz w:val="20"/>
                <w:szCs w:val="20"/>
              </w:rPr>
            </w:pPr>
          </w:p>
        </w:tc>
      </w:tr>
      <w:tr w:rsidR="008D6859" w:rsidRPr="005B506B" w14:paraId="7CDF89DF" w14:textId="77777777" w:rsidTr="008D6859">
        <w:tc>
          <w:tcPr>
            <w:tcW w:w="416" w:type="dxa"/>
          </w:tcPr>
          <w:p w14:paraId="6DF13886" w14:textId="7093836C" w:rsidR="00F61DD7" w:rsidRPr="00EC4165" w:rsidRDefault="00F61DD7" w:rsidP="00F61DD7">
            <w:pPr>
              <w:rPr>
                <w:rFonts w:ascii="Times New Roman" w:hAnsi="Times New Roman" w:cs="Times New Roman"/>
                <w:b/>
                <w:bCs/>
                <w:sz w:val="20"/>
                <w:szCs w:val="20"/>
              </w:rPr>
            </w:pPr>
            <w:r w:rsidRPr="00EC4165">
              <w:rPr>
                <w:rFonts w:ascii="Times New Roman" w:hAnsi="Times New Roman" w:cs="Times New Roman"/>
                <w:b/>
                <w:bCs/>
                <w:sz w:val="20"/>
                <w:szCs w:val="20"/>
              </w:rPr>
              <w:t>11</w:t>
            </w:r>
          </w:p>
        </w:tc>
        <w:tc>
          <w:tcPr>
            <w:tcW w:w="1180" w:type="dxa"/>
          </w:tcPr>
          <w:p w14:paraId="5A126397" w14:textId="3C1E5C21" w:rsidR="00F61DD7" w:rsidRPr="005B506B" w:rsidRDefault="00F61DD7" w:rsidP="00F61DD7">
            <w:pPr>
              <w:rPr>
                <w:rFonts w:ascii="Times New Roman" w:hAnsi="Times New Roman" w:cs="Times New Roman"/>
                <w:sz w:val="20"/>
                <w:szCs w:val="20"/>
              </w:rPr>
            </w:pPr>
            <w:r w:rsidRPr="005B506B">
              <w:rPr>
                <w:rFonts w:ascii="Times New Roman" w:hAnsi="Times New Roman" w:cs="Times New Roman"/>
                <w:sz w:val="20"/>
                <w:szCs w:val="20"/>
              </w:rPr>
              <w:t>Faucets</w:t>
            </w:r>
          </w:p>
        </w:tc>
        <w:tc>
          <w:tcPr>
            <w:tcW w:w="1330" w:type="dxa"/>
          </w:tcPr>
          <w:p w14:paraId="0E837BE3" w14:textId="31AF8318" w:rsidR="00F61DD7" w:rsidRPr="005B506B" w:rsidRDefault="00F61DD7" w:rsidP="00F61DD7">
            <w:pPr>
              <w:jc w:val="center"/>
              <w:rPr>
                <w:rFonts w:ascii="Times New Roman" w:hAnsi="Times New Roman" w:cs="Times New Roman"/>
                <w:sz w:val="20"/>
                <w:szCs w:val="20"/>
              </w:rPr>
            </w:pPr>
            <w:r w:rsidRPr="005B506B">
              <w:rPr>
                <w:rFonts w:ascii="Times New Roman" w:hAnsi="Times New Roman" w:cs="Times New Roman"/>
                <w:sz w:val="20"/>
                <w:szCs w:val="20"/>
              </w:rPr>
              <w:t>Behavior</w:t>
            </w:r>
          </w:p>
        </w:tc>
        <w:tc>
          <w:tcPr>
            <w:tcW w:w="1690" w:type="dxa"/>
          </w:tcPr>
          <w:p w14:paraId="653479BF" w14:textId="41BA8FB3" w:rsidR="00F61DD7" w:rsidRPr="005B506B" w:rsidRDefault="00F61DD7" w:rsidP="00F61DD7">
            <w:pPr>
              <w:rPr>
                <w:rFonts w:ascii="Times New Roman" w:hAnsi="Times New Roman" w:cs="Times New Roman"/>
                <w:sz w:val="20"/>
                <w:szCs w:val="20"/>
              </w:rPr>
            </w:pPr>
            <w:r w:rsidRPr="005B506B">
              <w:rPr>
                <w:rFonts w:ascii="Times New Roman" w:hAnsi="Times New Roman" w:cs="Times New Roman"/>
                <w:sz w:val="20"/>
                <w:szCs w:val="20"/>
              </w:rPr>
              <w:t>Voluntary</w:t>
            </w:r>
          </w:p>
        </w:tc>
        <w:tc>
          <w:tcPr>
            <w:tcW w:w="1139" w:type="dxa"/>
          </w:tcPr>
          <w:p w14:paraId="292F7CC3" w14:textId="58F9135F" w:rsidR="00F61DD7" w:rsidRPr="005B506B" w:rsidRDefault="00F61DD7" w:rsidP="00F61DD7">
            <w:pPr>
              <w:rPr>
                <w:rFonts w:ascii="Times New Roman" w:hAnsi="Times New Roman" w:cs="Times New Roman"/>
                <w:sz w:val="20"/>
                <w:szCs w:val="20"/>
              </w:rPr>
            </w:pPr>
            <w:r w:rsidRPr="005B506B">
              <w:rPr>
                <w:rFonts w:ascii="Times New Roman" w:hAnsi="Times New Roman" w:cs="Times New Roman"/>
                <w:sz w:val="20"/>
                <w:szCs w:val="20"/>
              </w:rPr>
              <w:t>Indoor</w:t>
            </w:r>
          </w:p>
        </w:tc>
        <w:tc>
          <w:tcPr>
            <w:tcW w:w="971" w:type="dxa"/>
          </w:tcPr>
          <w:p w14:paraId="1DD21FA8" w14:textId="7E9FEA6A" w:rsidR="00F61DD7" w:rsidRPr="005B506B" w:rsidRDefault="00F61DD7" w:rsidP="00F61DD7">
            <w:pPr>
              <w:rPr>
                <w:rFonts w:ascii="Times New Roman" w:hAnsi="Times New Roman" w:cs="Times New Roman"/>
                <w:sz w:val="20"/>
                <w:szCs w:val="20"/>
              </w:rPr>
            </w:pPr>
            <w:r w:rsidRPr="005B506B">
              <w:rPr>
                <w:rFonts w:ascii="Times New Roman" w:hAnsi="Times New Roman" w:cs="Times New Roman"/>
                <w:sz w:val="20"/>
                <w:szCs w:val="20"/>
              </w:rPr>
              <w:t>Year Round</w:t>
            </w:r>
          </w:p>
        </w:tc>
        <w:tc>
          <w:tcPr>
            <w:tcW w:w="792" w:type="dxa"/>
          </w:tcPr>
          <w:p w14:paraId="21152934" w14:textId="64BFF67C" w:rsidR="00F61DD7" w:rsidRPr="005B506B" w:rsidRDefault="00F61DD7" w:rsidP="00F61DD7">
            <w:pPr>
              <w:rPr>
                <w:rFonts w:ascii="Times New Roman" w:hAnsi="Times New Roman" w:cs="Times New Roman"/>
                <w:sz w:val="20"/>
                <w:szCs w:val="20"/>
              </w:rPr>
            </w:pPr>
            <w:r w:rsidRPr="005B506B">
              <w:rPr>
                <w:rFonts w:ascii="Times New Roman" w:hAnsi="Times New Roman" w:cs="Times New Roman"/>
                <w:sz w:val="20"/>
                <w:szCs w:val="20"/>
              </w:rPr>
              <w:t>NR</w:t>
            </w:r>
          </w:p>
        </w:tc>
        <w:tc>
          <w:tcPr>
            <w:tcW w:w="3277" w:type="dxa"/>
          </w:tcPr>
          <w:p w14:paraId="43DA7A12" w14:textId="225C77BF" w:rsidR="00F61DD7" w:rsidRPr="005B506B" w:rsidRDefault="00F61DD7" w:rsidP="00F61DD7">
            <w:pPr>
              <w:rPr>
                <w:rFonts w:ascii="Times New Roman" w:hAnsi="Times New Roman" w:cs="Times New Roman"/>
                <w:sz w:val="20"/>
                <w:szCs w:val="20"/>
              </w:rPr>
            </w:pPr>
            <w:r w:rsidRPr="005B506B">
              <w:rPr>
                <w:rFonts w:ascii="Times New Roman" w:hAnsi="Times New Roman" w:cs="Times New Roman"/>
                <w:b/>
                <w:bCs/>
                <w:sz w:val="20"/>
                <w:szCs w:val="20"/>
              </w:rPr>
              <w:t>Water On Request:</w:t>
            </w:r>
            <w:r w:rsidRPr="005B506B">
              <w:rPr>
                <w:rFonts w:ascii="Times New Roman" w:hAnsi="Times New Roman" w:cs="Times New Roman"/>
                <w:sz w:val="20"/>
                <w:szCs w:val="20"/>
              </w:rPr>
              <w:t xml:space="preserve"> Serve water only on request, and then ask before refilling.</w:t>
            </w:r>
          </w:p>
        </w:tc>
        <w:tc>
          <w:tcPr>
            <w:tcW w:w="931" w:type="dxa"/>
          </w:tcPr>
          <w:p w14:paraId="2F89D7A3" w14:textId="64FFE39E" w:rsidR="00F61DD7" w:rsidRPr="005B506B" w:rsidRDefault="00F61DD7" w:rsidP="00F61DD7">
            <w:pPr>
              <w:rPr>
                <w:rFonts w:ascii="Times New Roman" w:hAnsi="Times New Roman" w:cs="Times New Roman"/>
                <w:sz w:val="20"/>
                <w:szCs w:val="20"/>
              </w:rPr>
            </w:pPr>
            <w:r w:rsidRPr="005B506B">
              <w:rPr>
                <w:rFonts w:ascii="Times New Roman" w:hAnsi="Times New Roman" w:cs="Times New Roman"/>
                <w:sz w:val="20"/>
                <w:szCs w:val="20"/>
              </w:rPr>
              <w:t>No</w:t>
            </w:r>
          </w:p>
        </w:tc>
        <w:tc>
          <w:tcPr>
            <w:tcW w:w="1224" w:type="dxa"/>
          </w:tcPr>
          <w:p w14:paraId="56224C8C" w14:textId="77777777" w:rsidR="00F61DD7" w:rsidRPr="005B506B" w:rsidRDefault="00F61DD7" w:rsidP="00F61DD7">
            <w:pPr>
              <w:rPr>
                <w:rFonts w:ascii="Times New Roman" w:hAnsi="Times New Roman" w:cs="Times New Roman"/>
                <w:sz w:val="20"/>
                <w:szCs w:val="20"/>
              </w:rPr>
            </w:pPr>
          </w:p>
        </w:tc>
      </w:tr>
      <w:tr w:rsidR="00237E9C" w:rsidRPr="005B506B" w14:paraId="3B114ACA" w14:textId="77777777" w:rsidTr="008D6859">
        <w:tc>
          <w:tcPr>
            <w:tcW w:w="416" w:type="dxa"/>
          </w:tcPr>
          <w:p w14:paraId="7E2949ED" w14:textId="4DF63994" w:rsidR="00F61DD7" w:rsidRPr="00EC4165" w:rsidRDefault="00F61DD7" w:rsidP="00661735">
            <w:pPr>
              <w:rPr>
                <w:rFonts w:ascii="Times New Roman" w:hAnsi="Times New Roman" w:cs="Times New Roman"/>
                <w:b/>
                <w:bCs/>
                <w:sz w:val="20"/>
                <w:szCs w:val="20"/>
              </w:rPr>
            </w:pPr>
            <w:r w:rsidRPr="00EC4165">
              <w:rPr>
                <w:rFonts w:ascii="Times New Roman" w:hAnsi="Times New Roman" w:cs="Times New Roman"/>
                <w:b/>
                <w:bCs/>
                <w:sz w:val="20"/>
                <w:szCs w:val="20"/>
              </w:rPr>
              <w:t>12</w:t>
            </w:r>
          </w:p>
        </w:tc>
        <w:tc>
          <w:tcPr>
            <w:tcW w:w="1180" w:type="dxa"/>
          </w:tcPr>
          <w:p w14:paraId="110604CF" w14:textId="053F9F38" w:rsidR="00F61DD7" w:rsidRPr="005B506B" w:rsidRDefault="00F61DD7" w:rsidP="00661735">
            <w:pPr>
              <w:rPr>
                <w:rFonts w:ascii="Times New Roman" w:hAnsi="Times New Roman" w:cs="Times New Roman"/>
                <w:sz w:val="20"/>
                <w:szCs w:val="20"/>
              </w:rPr>
            </w:pPr>
            <w:r w:rsidRPr="005B506B">
              <w:rPr>
                <w:rFonts w:ascii="Times New Roman" w:hAnsi="Times New Roman" w:cs="Times New Roman"/>
                <w:sz w:val="20"/>
                <w:szCs w:val="20"/>
              </w:rPr>
              <w:t>Fire Lines</w:t>
            </w:r>
          </w:p>
        </w:tc>
        <w:tc>
          <w:tcPr>
            <w:tcW w:w="1330" w:type="dxa"/>
          </w:tcPr>
          <w:p w14:paraId="2EF3287B" w14:textId="3E69A84D" w:rsidR="00F61DD7" w:rsidRPr="005B506B" w:rsidRDefault="00F61DD7" w:rsidP="00661735">
            <w:pPr>
              <w:jc w:val="center"/>
              <w:rPr>
                <w:rFonts w:ascii="Times New Roman" w:hAnsi="Times New Roman" w:cs="Times New Roman"/>
                <w:sz w:val="20"/>
                <w:szCs w:val="20"/>
              </w:rPr>
            </w:pPr>
            <w:r w:rsidRPr="005B506B">
              <w:rPr>
                <w:rFonts w:ascii="Times New Roman" w:hAnsi="Times New Roman" w:cs="Times New Roman"/>
                <w:sz w:val="20"/>
                <w:szCs w:val="20"/>
              </w:rPr>
              <w:t>Behavior</w:t>
            </w:r>
          </w:p>
        </w:tc>
        <w:tc>
          <w:tcPr>
            <w:tcW w:w="1690" w:type="dxa"/>
          </w:tcPr>
          <w:p w14:paraId="4164C1C3" w14:textId="7BE2775B" w:rsidR="00F61DD7" w:rsidRPr="005B506B" w:rsidRDefault="00F61DD7" w:rsidP="00661735">
            <w:pPr>
              <w:rPr>
                <w:rFonts w:ascii="Times New Roman" w:hAnsi="Times New Roman" w:cs="Times New Roman"/>
                <w:sz w:val="20"/>
                <w:szCs w:val="20"/>
              </w:rPr>
            </w:pPr>
            <w:r w:rsidRPr="005B506B">
              <w:rPr>
                <w:rFonts w:ascii="Times New Roman" w:hAnsi="Times New Roman" w:cs="Times New Roman"/>
                <w:sz w:val="20"/>
                <w:szCs w:val="20"/>
              </w:rPr>
              <w:t>Mandatory</w:t>
            </w:r>
          </w:p>
        </w:tc>
        <w:tc>
          <w:tcPr>
            <w:tcW w:w="1139" w:type="dxa"/>
          </w:tcPr>
          <w:p w14:paraId="516A2FD4" w14:textId="10AA11BE" w:rsidR="00F61DD7" w:rsidRPr="005B506B" w:rsidRDefault="00F61DD7" w:rsidP="00661735">
            <w:pPr>
              <w:rPr>
                <w:rFonts w:ascii="Times New Roman" w:hAnsi="Times New Roman" w:cs="Times New Roman"/>
                <w:sz w:val="20"/>
                <w:szCs w:val="20"/>
              </w:rPr>
            </w:pPr>
            <w:r w:rsidRPr="005B506B">
              <w:rPr>
                <w:rFonts w:ascii="Times New Roman" w:hAnsi="Times New Roman" w:cs="Times New Roman"/>
                <w:sz w:val="20"/>
                <w:szCs w:val="20"/>
              </w:rPr>
              <w:t>Indoor</w:t>
            </w:r>
          </w:p>
        </w:tc>
        <w:tc>
          <w:tcPr>
            <w:tcW w:w="971" w:type="dxa"/>
          </w:tcPr>
          <w:p w14:paraId="71B9B79F" w14:textId="73D1FB0E" w:rsidR="00F61DD7" w:rsidRPr="005B506B" w:rsidRDefault="00F61DD7" w:rsidP="00661735">
            <w:pPr>
              <w:rPr>
                <w:rFonts w:ascii="Times New Roman" w:hAnsi="Times New Roman" w:cs="Times New Roman"/>
                <w:sz w:val="20"/>
                <w:szCs w:val="20"/>
              </w:rPr>
            </w:pPr>
            <w:r w:rsidRPr="005B506B">
              <w:rPr>
                <w:rFonts w:ascii="Times New Roman" w:hAnsi="Times New Roman" w:cs="Times New Roman"/>
                <w:sz w:val="20"/>
                <w:szCs w:val="20"/>
              </w:rPr>
              <w:t>Year Round</w:t>
            </w:r>
          </w:p>
        </w:tc>
        <w:tc>
          <w:tcPr>
            <w:tcW w:w="792" w:type="dxa"/>
          </w:tcPr>
          <w:p w14:paraId="7CC64645" w14:textId="0A6522AC" w:rsidR="00F61DD7" w:rsidRPr="005B506B" w:rsidRDefault="00F61DD7" w:rsidP="00661735">
            <w:pPr>
              <w:rPr>
                <w:rFonts w:ascii="Times New Roman" w:hAnsi="Times New Roman" w:cs="Times New Roman"/>
                <w:sz w:val="20"/>
                <w:szCs w:val="20"/>
              </w:rPr>
            </w:pPr>
            <w:r w:rsidRPr="005B506B">
              <w:rPr>
                <w:rFonts w:ascii="Times New Roman" w:hAnsi="Times New Roman" w:cs="Times New Roman"/>
                <w:sz w:val="20"/>
                <w:szCs w:val="20"/>
              </w:rPr>
              <w:t>NR</w:t>
            </w:r>
          </w:p>
        </w:tc>
        <w:tc>
          <w:tcPr>
            <w:tcW w:w="3277" w:type="dxa"/>
          </w:tcPr>
          <w:p w14:paraId="5D82BA7A" w14:textId="4138A11B" w:rsidR="00F61DD7" w:rsidRPr="005B506B" w:rsidRDefault="00F61DD7" w:rsidP="00661735">
            <w:pPr>
              <w:rPr>
                <w:rFonts w:ascii="Times New Roman" w:hAnsi="Times New Roman" w:cs="Times New Roman"/>
                <w:sz w:val="20"/>
                <w:szCs w:val="20"/>
              </w:rPr>
            </w:pPr>
            <w:r w:rsidRPr="005B506B">
              <w:rPr>
                <w:rFonts w:ascii="Times New Roman" w:hAnsi="Times New Roman" w:cs="Times New Roman"/>
                <w:b/>
                <w:bCs/>
                <w:sz w:val="20"/>
                <w:szCs w:val="20"/>
              </w:rPr>
              <w:t>No Fire Line Testing</w:t>
            </w:r>
            <w:r w:rsidRPr="005B506B">
              <w:rPr>
                <w:rFonts w:ascii="Times New Roman" w:hAnsi="Times New Roman" w:cs="Times New Roman"/>
                <w:sz w:val="20"/>
                <w:szCs w:val="20"/>
              </w:rPr>
              <w:t xml:space="preserve">: Fire line testing within buildings is prohibited. </w:t>
            </w:r>
            <w:r w:rsidRPr="005B506B">
              <w:rPr>
                <w:rFonts w:ascii="Times New Roman" w:hAnsi="Times New Roman" w:cs="Times New Roman"/>
                <w:color w:val="FF0000"/>
                <w:sz w:val="20"/>
                <w:szCs w:val="20"/>
              </w:rPr>
              <w:t>(Note: Confirm w/ Fire Department this is reasonable.)</w:t>
            </w:r>
          </w:p>
        </w:tc>
        <w:tc>
          <w:tcPr>
            <w:tcW w:w="931" w:type="dxa"/>
          </w:tcPr>
          <w:p w14:paraId="7B38CC6F" w14:textId="454477E4" w:rsidR="00F61DD7" w:rsidRPr="005B506B" w:rsidRDefault="00F61DD7" w:rsidP="00661735">
            <w:pPr>
              <w:rPr>
                <w:rFonts w:ascii="Times New Roman" w:hAnsi="Times New Roman" w:cs="Times New Roman"/>
                <w:sz w:val="20"/>
                <w:szCs w:val="20"/>
              </w:rPr>
            </w:pPr>
            <w:r w:rsidRPr="005B506B">
              <w:rPr>
                <w:rFonts w:ascii="Times New Roman" w:hAnsi="Times New Roman" w:cs="Times New Roman"/>
                <w:sz w:val="20"/>
                <w:szCs w:val="20"/>
              </w:rPr>
              <w:t>No</w:t>
            </w:r>
          </w:p>
        </w:tc>
        <w:tc>
          <w:tcPr>
            <w:tcW w:w="1224" w:type="dxa"/>
          </w:tcPr>
          <w:p w14:paraId="4D07B0AA" w14:textId="2314C94A" w:rsidR="00F61DD7" w:rsidRPr="005B506B" w:rsidRDefault="00F61DD7" w:rsidP="00661735">
            <w:pPr>
              <w:rPr>
                <w:rFonts w:ascii="Times New Roman" w:hAnsi="Times New Roman" w:cs="Times New Roman"/>
                <w:sz w:val="20"/>
                <w:szCs w:val="20"/>
              </w:rPr>
            </w:pPr>
            <w:r w:rsidRPr="005B506B">
              <w:rPr>
                <w:rFonts w:ascii="Times New Roman" w:hAnsi="Times New Roman" w:cs="Times New Roman"/>
                <w:sz w:val="20"/>
                <w:szCs w:val="20"/>
              </w:rPr>
              <w:t>Yes</w:t>
            </w:r>
          </w:p>
        </w:tc>
      </w:tr>
      <w:tr w:rsidR="008D6859" w:rsidRPr="005B506B" w14:paraId="5EFEFEA6" w14:textId="77777777" w:rsidTr="008D6859">
        <w:tc>
          <w:tcPr>
            <w:tcW w:w="416" w:type="dxa"/>
          </w:tcPr>
          <w:p w14:paraId="74834BCF" w14:textId="2F40F8A1" w:rsidR="00332478" w:rsidRPr="00EC4165" w:rsidRDefault="00332478" w:rsidP="00332478">
            <w:pPr>
              <w:rPr>
                <w:rFonts w:ascii="Times New Roman" w:hAnsi="Times New Roman" w:cs="Times New Roman"/>
                <w:b/>
                <w:bCs/>
                <w:sz w:val="20"/>
                <w:szCs w:val="20"/>
              </w:rPr>
            </w:pPr>
            <w:r w:rsidRPr="00EC4165">
              <w:rPr>
                <w:rFonts w:ascii="Times New Roman" w:hAnsi="Times New Roman" w:cs="Times New Roman"/>
                <w:b/>
                <w:bCs/>
                <w:sz w:val="20"/>
                <w:szCs w:val="20"/>
              </w:rPr>
              <w:t>13</w:t>
            </w:r>
          </w:p>
        </w:tc>
        <w:tc>
          <w:tcPr>
            <w:tcW w:w="1180" w:type="dxa"/>
          </w:tcPr>
          <w:p w14:paraId="6C004346" w14:textId="2783B5EA" w:rsidR="00332478" w:rsidRPr="005B506B" w:rsidRDefault="00332478" w:rsidP="00332478">
            <w:pPr>
              <w:rPr>
                <w:rFonts w:ascii="Times New Roman" w:hAnsi="Times New Roman" w:cs="Times New Roman"/>
                <w:sz w:val="20"/>
                <w:szCs w:val="20"/>
              </w:rPr>
            </w:pPr>
            <w:r w:rsidRPr="005B506B">
              <w:rPr>
                <w:rFonts w:ascii="Times New Roman" w:hAnsi="Times New Roman" w:cs="Times New Roman"/>
                <w:sz w:val="20"/>
                <w:szCs w:val="20"/>
              </w:rPr>
              <w:t>Hose</w:t>
            </w:r>
          </w:p>
        </w:tc>
        <w:tc>
          <w:tcPr>
            <w:tcW w:w="1330" w:type="dxa"/>
          </w:tcPr>
          <w:p w14:paraId="6121D707" w14:textId="20366CAD" w:rsidR="00332478" w:rsidRPr="005B506B" w:rsidRDefault="00332478" w:rsidP="00332478">
            <w:pPr>
              <w:jc w:val="center"/>
              <w:rPr>
                <w:rFonts w:ascii="Times New Roman" w:hAnsi="Times New Roman" w:cs="Times New Roman"/>
                <w:sz w:val="20"/>
                <w:szCs w:val="20"/>
              </w:rPr>
            </w:pPr>
            <w:r w:rsidRPr="005B506B">
              <w:rPr>
                <w:rFonts w:ascii="Times New Roman" w:hAnsi="Times New Roman" w:cs="Times New Roman"/>
                <w:sz w:val="20"/>
                <w:szCs w:val="20"/>
              </w:rPr>
              <w:t>Behavior</w:t>
            </w:r>
          </w:p>
        </w:tc>
        <w:tc>
          <w:tcPr>
            <w:tcW w:w="1690" w:type="dxa"/>
          </w:tcPr>
          <w:p w14:paraId="6A431875" w14:textId="4B5D2A20" w:rsidR="00332478" w:rsidRPr="005B506B" w:rsidRDefault="00332478" w:rsidP="00332478">
            <w:pPr>
              <w:rPr>
                <w:rFonts w:ascii="Times New Roman" w:hAnsi="Times New Roman" w:cs="Times New Roman"/>
                <w:sz w:val="20"/>
                <w:szCs w:val="20"/>
              </w:rPr>
            </w:pPr>
            <w:r w:rsidRPr="005B506B">
              <w:rPr>
                <w:rFonts w:ascii="Times New Roman" w:hAnsi="Times New Roman" w:cs="Times New Roman"/>
                <w:sz w:val="20"/>
                <w:szCs w:val="20"/>
              </w:rPr>
              <w:t>N/A - Conservation</w:t>
            </w:r>
          </w:p>
        </w:tc>
        <w:tc>
          <w:tcPr>
            <w:tcW w:w="1139" w:type="dxa"/>
          </w:tcPr>
          <w:p w14:paraId="2B0E3671" w14:textId="79D682C1" w:rsidR="00332478" w:rsidRPr="005B506B" w:rsidRDefault="00332478" w:rsidP="00332478">
            <w:pPr>
              <w:rPr>
                <w:rFonts w:ascii="Times New Roman" w:hAnsi="Times New Roman" w:cs="Times New Roman"/>
                <w:sz w:val="20"/>
                <w:szCs w:val="20"/>
              </w:rPr>
            </w:pPr>
            <w:r w:rsidRPr="005B506B">
              <w:rPr>
                <w:rFonts w:ascii="Times New Roman" w:hAnsi="Times New Roman" w:cs="Times New Roman"/>
                <w:sz w:val="20"/>
                <w:szCs w:val="20"/>
              </w:rPr>
              <w:t>Outdoor</w:t>
            </w:r>
          </w:p>
        </w:tc>
        <w:tc>
          <w:tcPr>
            <w:tcW w:w="971" w:type="dxa"/>
          </w:tcPr>
          <w:p w14:paraId="5B4B6324" w14:textId="03BEE05B" w:rsidR="00332478" w:rsidRPr="005B506B" w:rsidRDefault="00332478" w:rsidP="00332478">
            <w:pPr>
              <w:rPr>
                <w:rFonts w:ascii="Times New Roman" w:hAnsi="Times New Roman" w:cs="Times New Roman"/>
                <w:sz w:val="20"/>
                <w:szCs w:val="20"/>
              </w:rPr>
            </w:pPr>
            <w:r w:rsidRPr="005B506B">
              <w:rPr>
                <w:rFonts w:ascii="Times New Roman" w:hAnsi="Times New Roman" w:cs="Times New Roman"/>
                <w:sz w:val="20"/>
                <w:szCs w:val="20"/>
              </w:rPr>
              <w:t>Year Round</w:t>
            </w:r>
          </w:p>
        </w:tc>
        <w:tc>
          <w:tcPr>
            <w:tcW w:w="792" w:type="dxa"/>
          </w:tcPr>
          <w:p w14:paraId="762750F7" w14:textId="2EDDD9BE" w:rsidR="00332478" w:rsidRPr="005B506B" w:rsidRDefault="00332478" w:rsidP="00332478">
            <w:pPr>
              <w:rPr>
                <w:rFonts w:ascii="Times New Roman" w:hAnsi="Times New Roman" w:cs="Times New Roman"/>
                <w:sz w:val="20"/>
                <w:szCs w:val="20"/>
              </w:rPr>
            </w:pPr>
            <w:r w:rsidRPr="005B506B">
              <w:rPr>
                <w:rFonts w:ascii="Times New Roman" w:hAnsi="Times New Roman" w:cs="Times New Roman"/>
                <w:sz w:val="20"/>
                <w:szCs w:val="20"/>
              </w:rPr>
              <w:t>All</w:t>
            </w:r>
          </w:p>
        </w:tc>
        <w:tc>
          <w:tcPr>
            <w:tcW w:w="3277" w:type="dxa"/>
          </w:tcPr>
          <w:p w14:paraId="5D59FB5B" w14:textId="43F6E26B" w:rsidR="00332478" w:rsidRPr="005B506B" w:rsidRDefault="00332478" w:rsidP="00332478">
            <w:pPr>
              <w:rPr>
                <w:rFonts w:ascii="Times New Roman" w:hAnsi="Times New Roman" w:cs="Times New Roman"/>
                <w:sz w:val="20"/>
                <w:szCs w:val="20"/>
              </w:rPr>
            </w:pPr>
            <w:r w:rsidRPr="005B506B">
              <w:rPr>
                <w:rFonts w:ascii="Times New Roman" w:hAnsi="Times New Roman" w:cs="Times New Roman"/>
                <w:sz w:val="20"/>
                <w:szCs w:val="20"/>
              </w:rPr>
              <w:t>Use a Broom Not Hose: Use a broom, rather than a hose, to clean sidewalks, driveways, and patios.</w:t>
            </w:r>
          </w:p>
        </w:tc>
        <w:tc>
          <w:tcPr>
            <w:tcW w:w="931" w:type="dxa"/>
          </w:tcPr>
          <w:p w14:paraId="600CB3FD" w14:textId="5DFC50B0" w:rsidR="00332478" w:rsidRPr="005B506B" w:rsidRDefault="00332478" w:rsidP="00332478">
            <w:pPr>
              <w:rPr>
                <w:rFonts w:ascii="Times New Roman" w:hAnsi="Times New Roman" w:cs="Times New Roman"/>
                <w:sz w:val="20"/>
                <w:szCs w:val="20"/>
              </w:rPr>
            </w:pPr>
            <w:r w:rsidRPr="005B506B">
              <w:rPr>
                <w:rFonts w:ascii="Times New Roman" w:hAnsi="Times New Roman" w:cs="Times New Roman"/>
                <w:sz w:val="20"/>
                <w:szCs w:val="20"/>
              </w:rPr>
              <w:t>No</w:t>
            </w:r>
          </w:p>
        </w:tc>
        <w:tc>
          <w:tcPr>
            <w:tcW w:w="1224" w:type="dxa"/>
          </w:tcPr>
          <w:p w14:paraId="6261DA42" w14:textId="77777777" w:rsidR="00332478" w:rsidRPr="005B506B" w:rsidRDefault="00332478" w:rsidP="00332478">
            <w:pPr>
              <w:rPr>
                <w:rFonts w:ascii="Times New Roman" w:hAnsi="Times New Roman" w:cs="Times New Roman"/>
                <w:sz w:val="20"/>
                <w:szCs w:val="20"/>
              </w:rPr>
            </w:pPr>
          </w:p>
        </w:tc>
      </w:tr>
      <w:tr w:rsidR="008D6859" w:rsidRPr="005B506B" w14:paraId="3BF0D091" w14:textId="77777777" w:rsidTr="008D6859">
        <w:tc>
          <w:tcPr>
            <w:tcW w:w="416" w:type="dxa"/>
          </w:tcPr>
          <w:p w14:paraId="733FE718" w14:textId="0B07517D" w:rsidR="00332478" w:rsidRPr="00EC4165" w:rsidRDefault="00332478" w:rsidP="00332478">
            <w:pPr>
              <w:rPr>
                <w:rFonts w:ascii="Times New Roman" w:hAnsi="Times New Roman" w:cs="Times New Roman"/>
                <w:b/>
                <w:bCs/>
                <w:sz w:val="20"/>
                <w:szCs w:val="20"/>
              </w:rPr>
            </w:pPr>
            <w:r w:rsidRPr="00EC4165">
              <w:rPr>
                <w:rFonts w:ascii="Times New Roman" w:hAnsi="Times New Roman" w:cs="Times New Roman"/>
                <w:b/>
                <w:bCs/>
                <w:sz w:val="20"/>
                <w:szCs w:val="20"/>
              </w:rPr>
              <w:t>14</w:t>
            </w:r>
          </w:p>
        </w:tc>
        <w:tc>
          <w:tcPr>
            <w:tcW w:w="1180" w:type="dxa"/>
          </w:tcPr>
          <w:p w14:paraId="7591851E" w14:textId="02E6923A" w:rsidR="00332478" w:rsidRPr="005B506B" w:rsidRDefault="00332478" w:rsidP="00332478">
            <w:pPr>
              <w:rPr>
                <w:rFonts w:ascii="Times New Roman" w:hAnsi="Times New Roman" w:cs="Times New Roman"/>
                <w:sz w:val="20"/>
                <w:szCs w:val="20"/>
              </w:rPr>
            </w:pPr>
            <w:r w:rsidRPr="005B506B">
              <w:rPr>
                <w:rFonts w:ascii="Times New Roman" w:hAnsi="Times New Roman" w:cs="Times New Roman"/>
                <w:sz w:val="20"/>
                <w:szCs w:val="20"/>
              </w:rPr>
              <w:t>Hose</w:t>
            </w:r>
          </w:p>
        </w:tc>
        <w:tc>
          <w:tcPr>
            <w:tcW w:w="1330" w:type="dxa"/>
          </w:tcPr>
          <w:p w14:paraId="6AACC469" w14:textId="62F3DCD9" w:rsidR="00332478" w:rsidRPr="005B506B" w:rsidRDefault="00332478" w:rsidP="00332478">
            <w:pPr>
              <w:jc w:val="center"/>
              <w:rPr>
                <w:rFonts w:ascii="Times New Roman" w:hAnsi="Times New Roman" w:cs="Times New Roman"/>
                <w:sz w:val="20"/>
                <w:szCs w:val="20"/>
              </w:rPr>
            </w:pPr>
            <w:r w:rsidRPr="005B506B">
              <w:rPr>
                <w:rFonts w:ascii="Times New Roman" w:hAnsi="Times New Roman" w:cs="Times New Roman"/>
                <w:sz w:val="20"/>
                <w:szCs w:val="20"/>
              </w:rPr>
              <w:t>Behavior</w:t>
            </w:r>
          </w:p>
        </w:tc>
        <w:tc>
          <w:tcPr>
            <w:tcW w:w="1690" w:type="dxa"/>
          </w:tcPr>
          <w:p w14:paraId="00F7DB5F" w14:textId="4CA92A3E" w:rsidR="00332478" w:rsidRPr="005B506B" w:rsidRDefault="00332478" w:rsidP="00332478">
            <w:pPr>
              <w:rPr>
                <w:rFonts w:ascii="Times New Roman" w:hAnsi="Times New Roman" w:cs="Times New Roman"/>
                <w:sz w:val="20"/>
                <w:szCs w:val="20"/>
              </w:rPr>
            </w:pPr>
            <w:r w:rsidRPr="005B506B">
              <w:rPr>
                <w:rFonts w:ascii="Times New Roman" w:hAnsi="Times New Roman" w:cs="Times New Roman"/>
                <w:sz w:val="20"/>
                <w:szCs w:val="20"/>
              </w:rPr>
              <w:t>N/A - Conservation</w:t>
            </w:r>
          </w:p>
        </w:tc>
        <w:tc>
          <w:tcPr>
            <w:tcW w:w="1139" w:type="dxa"/>
          </w:tcPr>
          <w:p w14:paraId="3FA77C37" w14:textId="3563251E" w:rsidR="00332478" w:rsidRPr="005B506B" w:rsidRDefault="00332478" w:rsidP="00332478">
            <w:pPr>
              <w:rPr>
                <w:rFonts w:ascii="Times New Roman" w:hAnsi="Times New Roman" w:cs="Times New Roman"/>
                <w:sz w:val="20"/>
                <w:szCs w:val="20"/>
              </w:rPr>
            </w:pPr>
            <w:r w:rsidRPr="005B506B">
              <w:rPr>
                <w:rFonts w:ascii="Times New Roman" w:hAnsi="Times New Roman" w:cs="Times New Roman"/>
                <w:sz w:val="20"/>
                <w:szCs w:val="20"/>
              </w:rPr>
              <w:t>Outdoor</w:t>
            </w:r>
          </w:p>
        </w:tc>
        <w:tc>
          <w:tcPr>
            <w:tcW w:w="971" w:type="dxa"/>
          </w:tcPr>
          <w:p w14:paraId="1755265F" w14:textId="4CB1C226" w:rsidR="00332478" w:rsidRPr="005B506B" w:rsidRDefault="00332478" w:rsidP="00332478">
            <w:pPr>
              <w:rPr>
                <w:rFonts w:ascii="Times New Roman" w:hAnsi="Times New Roman" w:cs="Times New Roman"/>
                <w:sz w:val="20"/>
                <w:szCs w:val="20"/>
              </w:rPr>
            </w:pPr>
            <w:r w:rsidRPr="005B506B">
              <w:rPr>
                <w:rFonts w:ascii="Times New Roman" w:hAnsi="Times New Roman" w:cs="Times New Roman"/>
                <w:sz w:val="20"/>
                <w:szCs w:val="20"/>
              </w:rPr>
              <w:t>Year Round</w:t>
            </w:r>
          </w:p>
        </w:tc>
        <w:tc>
          <w:tcPr>
            <w:tcW w:w="792" w:type="dxa"/>
          </w:tcPr>
          <w:p w14:paraId="38ADC807" w14:textId="02E64AEC" w:rsidR="00332478" w:rsidRPr="005B506B" w:rsidRDefault="00332478" w:rsidP="00332478">
            <w:pPr>
              <w:rPr>
                <w:rFonts w:ascii="Times New Roman" w:hAnsi="Times New Roman" w:cs="Times New Roman"/>
                <w:sz w:val="20"/>
                <w:szCs w:val="20"/>
              </w:rPr>
            </w:pPr>
            <w:r w:rsidRPr="005B506B">
              <w:rPr>
                <w:rFonts w:ascii="Times New Roman" w:hAnsi="Times New Roman" w:cs="Times New Roman"/>
                <w:sz w:val="20"/>
                <w:szCs w:val="20"/>
              </w:rPr>
              <w:t>All</w:t>
            </w:r>
          </w:p>
        </w:tc>
        <w:tc>
          <w:tcPr>
            <w:tcW w:w="3277" w:type="dxa"/>
          </w:tcPr>
          <w:p w14:paraId="7DDF9340" w14:textId="2A233253" w:rsidR="00332478" w:rsidRPr="005B506B" w:rsidRDefault="00332478" w:rsidP="00332478">
            <w:pPr>
              <w:rPr>
                <w:rFonts w:ascii="Times New Roman" w:hAnsi="Times New Roman" w:cs="Times New Roman"/>
                <w:sz w:val="20"/>
                <w:szCs w:val="20"/>
              </w:rPr>
            </w:pPr>
            <w:r w:rsidRPr="005B506B">
              <w:rPr>
                <w:rFonts w:ascii="Times New Roman" w:hAnsi="Times New Roman" w:cs="Times New Roman"/>
                <w:b/>
                <w:bCs/>
                <w:sz w:val="20"/>
                <w:szCs w:val="20"/>
              </w:rPr>
              <w:t>Hose Shut-Offs:</w:t>
            </w:r>
            <w:r w:rsidRPr="005B506B">
              <w:rPr>
                <w:rFonts w:ascii="Times New Roman" w:hAnsi="Times New Roman" w:cs="Times New Roman"/>
                <w:sz w:val="20"/>
                <w:szCs w:val="20"/>
              </w:rPr>
              <w:t xml:space="preserve"> Never leave a hose running; always use a shut-off nozzle.</w:t>
            </w:r>
          </w:p>
        </w:tc>
        <w:tc>
          <w:tcPr>
            <w:tcW w:w="931" w:type="dxa"/>
          </w:tcPr>
          <w:p w14:paraId="0520EEDF" w14:textId="33B0517F" w:rsidR="00332478" w:rsidRPr="005B506B" w:rsidRDefault="00332478" w:rsidP="00332478">
            <w:pPr>
              <w:rPr>
                <w:rFonts w:ascii="Times New Roman" w:hAnsi="Times New Roman" w:cs="Times New Roman"/>
                <w:sz w:val="20"/>
                <w:szCs w:val="20"/>
              </w:rPr>
            </w:pPr>
            <w:r w:rsidRPr="005B506B">
              <w:rPr>
                <w:rFonts w:ascii="Times New Roman" w:hAnsi="Times New Roman" w:cs="Times New Roman"/>
                <w:sz w:val="20"/>
                <w:szCs w:val="20"/>
              </w:rPr>
              <w:t>No</w:t>
            </w:r>
          </w:p>
        </w:tc>
        <w:tc>
          <w:tcPr>
            <w:tcW w:w="1224" w:type="dxa"/>
          </w:tcPr>
          <w:p w14:paraId="5B7894C9" w14:textId="77777777" w:rsidR="00332478" w:rsidRPr="005B506B" w:rsidRDefault="00332478" w:rsidP="00332478">
            <w:pPr>
              <w:rPr>
                <w:rFonts w:ascii="Times New Roman" w:hAnsi="Times New Roman" w:cs="Times New Roman"/>
                <w:sz w:val="20"/>
                <w:szCs w:val="20"/>
              </w:rPr>
            </w:pPr>
          </w:p>
        </w:tc>
      </w:tr>
      <w:tr w:rsidR="008D6859" w:rsidRPr="005B506B" w14:paraId="3FF8E09F" w14:textId="77777777" w:rsidTr="008D6859">
        <w:tc>
          <w:tcPr>
            <w:tcW w:w="416" w:type="dxa"/>
          </w:tcPr>
          <w:p w14:paraId="7176FC1D" w14:textId="55CAEA15" w:rsidR="00332478" w:rsidRPr="00EC4165" w:rsidRDefault="00332478" w:rsidP="00332478">
            <w:pPr>
              <w:rPr>
                <w:rFonts w:ascii="Times New Roman" w:hAnsi="Times New Roman" w:cs="Times New Roman"/>
                <w:b/>
                <w:bCs/>
                <w:sz w:val="20"/>
                <w:szCs w:val="20"/>
              </w:rPr>
            </w:pPr>
            <w:r w:rsidRPr="00EC4165">
              <w:rPr>
                <w:rFonts w:ascii="Times New Roman" w:hAnsi="Times New Roman" w:cs="Times New Roman"/>
                <w:b/>
                <w:bCs/>
                <w:sz w:val="20"/>
                <w:szCs w:val="20"/>
              </w:rPr>
              <w:t>15</w:t>
            </w:r>
          </w:p>
        </w:tc>
        <w:tc>
          <w:tcPr>
            <w:tcW w:w="1180" w:type="dxa"/>
          </w:tcPr>
          <w:p w14:paraId="7CB2CDB2" w14:textId="628461BB" w:rsidR="00332478" w:rsidRPr="005B506B" w:rsidRDefault="00332478" w:rsidP="00332478">
            <w:pPr>
              <w:rPr>
                <w:rFonts w:ascii="Times New Roman" w:hAnsi="Times New Roman" w:cs="Times New Roman"/>
                <w:sz w:val="20"/>
                <w:szCs w:val="20"/>
              </w:rPr>
            </w:pPr>
            <w:r w:rsidRPr="005B506B">
              <w:rPr>
                <w:rFonts w:ascii="Times New Roman" w:hAnsi="Times New Roman" w:cs="Times New Roman"/>
                <w:sz w:val="20"/>
                <w:szCs w:val="20"/>
              </w:rPr>
              <w:t>Hose</w:t>
            </w:r>
          </w:p>
        </w:tc>
        <w:tc>
          <w:tcPr>
            <w:tcW w:w="1330" w:type="dxa"/>
          </w:tcPr>
          <w:p w14:paraId="728A1022" w14:textId="406C4CEB" w:rsidR="00332478" w:rsidRPr="005B506B" w:rsidRDefault="00332478" w:rsidP="00332478">
            <w:pPr>
              <w:jc w:val="center"/>
              <w:rPr>
                <w:rFonts w:ascii="Times New Roman" w:hAnsi="Times New Roman" w:cs="Times New Roman"/>
                <w:sz w:val="20"/>
                <w:szCs w:val="20"/>
              </w:rPr>
            </w:pPr>
            <w:r w:rsidRPr="005B506B">
              <w:rPr>
                <w:rFonts w:ascii="Times New Roman" w:hAnsi="Times New Roman" w:cs="Times New Roman"/>
                <w:sz w:val="20"/>
                <w:szCs w:val="20"/>
              </w:rPr>
              <w:t>Behavior</w:t>
            </w:r>
          </w:p>
        </w:tc>
        <w:tc>
          <w:tcPr>
            <w:tcW w:w="1690" w:type="dxa"/>
          </w:tcPr>
          <w:p w14:paraId="3599ECE7" w14:textId="59FB9B38" w:rsidR="00332478" w:rsidRPr="005B506B" w:rsidRDefault="00332478" w:rsidP="00332478">
            <w:pPr>
              <w:rPr>
                <w:rFonts w:ascii="Times New Roman" w:hAnsi="Times New Roman" w:cs="Times New Roman"/>
                <w:sz w:val="20"/>
                <w:szCs w:val="20"/>
              </w:rPr>
            </w:pPr>
            <w:r w:rsidRPr="005B506B">
              <w:rPr>
                <w:rFonts w:ascii="Times New Roman" w:hAnsi="Times New Roman" w:cs="Times New Roman"/>
                <w:sz w:val="20"/>
                <w:szCs w:val="20"/>
              </w:rPr>
              <w:t>Mandatory</w:t>
            </w:r>
          </w:p>
        </w:tc>
        <w:tc>
          <w:tcPr>
            <w:tcW w:w="1139" w:type="dxa"/>
          </w:tcPr>
          <w:p w14:paraId="6D2219D4" w14:textId="3793C53E" w:rsidR="00332478" w:rsidRPr="005B506B" w:rsidRDefault="00332478" w:rsidP="00332478">
            <w:pPr>
              <w:rPr>
                <w:rFonts w:ascii="Times New Roman" w:hAnsi="Times New Roman" w:cs="Times New Roman"/>
                <w:sz w:val="20"/>
                <w:szCs w:val="20"/>
              </w:rPr>
            </w:pPr>
            <w:r w:rsidRPr="005B506B">
              <w:rPr>
                <w:rFonts w:ascii="Times New Roman" w:hAnsi="Times New Roman" w:cs="Times New Roman"/>
                <w:sz w:val="20"/>
                <w:szCs w:val="20"/>
              </w:rPr>
              <w:t>Outdoor</w:t>
            </w:r>
          </w:p>
        </w:tc>
        <w:tc>
          <w:tcPr>
            <w:tcW w:w="971" w:type="dxa"/>
          </w:tcPr>
          <w:p w14:paraId="5045D7E5" w14:textId="5A720365" w:rsidR="00332478" w:rsidRPr="005B506B" w:rsidRDefault="00332478" w:rsidP="00332478">
            <w:pPr>
              <w:rPr>
                <w:rFonts w:ascii="Times New Roman" w:hAnsi="Times New Roman" w:cs="Times New Roman"/>
                <w:sz w:val="20"/>
                <w:szCs w:val="20"/>
              </w:rPr>
            </w:pPr>
            <w:r w:rsidRPr="005B506B">
              <w:rPr>
                <w:rFonts w:ascii="Times New Roman" w:hAnsi="Times New Roman" w:cs="Times New Roman"/>
                <w:sz w:val="20"/>
                <w:szCs w:val="20"/>
              </w:rPr>
              <w:t>Year Round</w:t>
            </w:r>
          </w:p>
        </w:tc>
        <w:tc>
          <w:tcPr>
            <w:tcW w:w="792" w:type="dxa"/>
          </w:tcPr>
          <w:p w14:paraId="22784C07" w14:textId="57D4F203" w:rsidR="00332478" w:rsidRPr="005B506B" w:rsidRDefault="00332478" w:rsidP="00332478">
            <w:pPr>
              <w:rPr>
                <w:rFonts w:ascii="Times New Roman" w:hAnsi="Times New Roman" w:cs="Times New Roman"/>
                <w:sz w:val="20"/>
                <w:szCs w:val="20"/>
              </w:rPr>
            </w:pPr>
            <w:r w:rsidRPr="005B506B">
              <w:rPr>
                <w:rFonts w:ascii="Times New Roman" w:hAnsi="Times New Roman" w:cs="Times New Roman"/>
                <w:sz w:val="20"/>
                <w:szCs w:val="20"/>
              </w:rPr>
              <w:t>All</w:t>
            </w:r>
          </w:p>
        </w:tc>
        <w:tc>
          <w:tcPr>
            <w:tcW w:w="3277" w:type="dxa"/>
          </w:tcPr>
          <w:p w14:paraId="7C09683B" w14:textId="0D03F2B6" w:rsidR="00332478" w:rsidRPr="005B506B" w:rsidRDefault="00332478" w:rsidP="00332478">
            <w:pPr>
              <w:rPr>
                <w:rFonts w:ascii="Times New Roman" w:hAnsi="Times New Roman" w:cs="Times New Roman"/>
                <w:sz w:val="20"/>
                <w:szCs w:val="20"/>
              </w:rPr>
            </w:pPr>
            <w:r w:rsidRPr="005B506B">
              <w:rPr>
                <w:rFonts w:ascii="Times New Roman" w:hAnsi="Times New Roman" w:cs="Times New Roman"/>
                <w:b/>
                <w:bCs/>
                <w:sz w:val="20"/>
                <w:szCs w:val="20"/>
              </w:rPr>
              <w:t>No Hose Washing:</w:t>
            </w:r>
            <w:r w:rsidRPr="005B506B">
              <w:rPr>
                <w:rFonts w:ascii="Times New Roman" w:hAnsi="Times New Roman" w:cs="Times New Roman"/>
                <w:sz w:val="20"/>
                <w:szCs w:val="20"/>
              </w:rPr>
              <w:t xml:space="preserve"> Using a hose to clean sidewalks, driveways, and patios is prohibited. Use a broom instead.</w:t>
            </w:r>
          </w:p>
        </w:tc>
        <w:tc>
          <w:tcPr>
            <w:tcW w:w="931" w:type="dxa"/>
          </w:tcPr>
          <w:p w14:paraId="0FF08869" w14:textId="0159C74D" w:rsidR="00332478" w:rsidRPr="005B506B" w:rsidRDefault="00332478" w:rsidP="00332478">
            <w:pPr>
              <w:rPr>
                <w:rFonts w:ascii="Times New Roman" w:hAnsi="Times New Roman" w:cs="Times New Roman"/>
                <w:sz w:val="20"/>
                <w:szCs w:val="20"/>
              </w:rPr>
            </w:pPr>
            <w:r w:rsidRPr="005B506B">
              <w:rPr>
                <w:rFonts w:ascii="Times New Roman" w:hAnsi="Times New Roman" w:cs="Times New Roman"/>
                <w:sz w:val="20"/>
                <w:szCs w:val="20"/>
              </w:rPr>
              <w:t>Yes</w:t>
            </w:r>
          </w:p>
        </w:tc>
        <w:tc>
          <w:tcPr>
            <w:tcW w:w="1224" w:type="dxa"/>
          </w:tcPr>
          <w:p w14:paraId="19ADEA0E" w14:textId="6C3F98B5" w:rsidR="00332478" w:rsidRPr="005B506B" w:rsidRDefault="00332478" w:rsidP="00332478">
            <w:pPr>
              <w:rPr>
                <w:rFonts w:ascii="Times New Roman" w:hAnsi="Times New Roman" w:cs="Times New Roman"/>
                <w:sz w:val="20"/>
                <w:szCs w:val="20"/>
              </w:rPr>
            </w:pPr>
            <w:r w:rsidRPr="005B506B">
              <w:rPr>
                <w:rFonts w:ascii="Times New Roman" w:hAnsi="Times New Roman" w:cs="Times New Roman"/>
                <w:sz w:val="20"/>
                <w:szCs w:val="20"/>
              </w:rPr>
              <w:t>Yes</w:t>
            </w:r>
          </w:p>
        </w:tc>
      </w:tr>
      <w:tr w:rsidR="00332478" w:rsidRPr="005B506B" w14:paraId="49150F1E" w14:textId="77777777" w:rsidTr="008D6859">
        <w:tc>
          <w:tcPr>
            <w:tcW w:w="416" w:type="dxa"/>
          </w:tcPr>
          <w:p w14:paraId="007C4194" w14:textId="08CF9D7C" w:rsidR="00332478" w:rsidRPr="00EC4165" w:rsidRDefault="00332478" w:rsidP="00332478">
            <w:pPr>
              <w:rPr>
                <w:rFonts w:ascii="Times New Roman" w:hAnsi="Times New Roman" w:cs="Times New Roman"/>
                <w:b/>
                <w:bCs/>
                <w:sz w:val="20"/>
                <w:szCs w:val="20"/>
              </w:rPr>
            </w:pPr>
            <w:r w:rsidRPr="00EC4165">
              <w:rPr>
                <w:rFonts w:ascii="Times New Roman" w:hAnsi="Times New Roman" w:cs="Times New Roman"/>
                <w:b/>
                <w:bCs/>
                <w:sz w:val="20"/>
                <w:szCs w:val="20"/>
              </w:rPr>
              <w:t>16</w:t>
            </w:r>
          </w:p>
        </w:tc>
        <w:tc>
          <w:tcPr>
            <w:tcW w:w="1180" w:type="dxa"/>
          </w:tcPr>
          <w:p w14:paraId="39EC76D3" w14:textId="229885F1" w:rsidR="00332478" w:rsidRPr="005B506B" w:rsidRDefault="00332478" w:rsidP="00332478">
            <w:pPr>
              <w:rPr>
                <w:rFonts w:ascii="Times New Roman" w:hAnsi="Times New Roman" w:cs="Times New Roman"/>
                <w:sz w:val="20"/>
                <w:szCs w:val="20"/>
              </w:rPr>
            </w:pPr>
            <w:r w:rsidRPr="005B506B">
              <w:rPr>
                <w:rFonts w:ascii="Times New Roman" w:hAnsi="Times New Roman" w:cs="Times New Roman"/>
                <w:sz w:val="20"/>
                <w:szCs w:val="20"/>
              </w:rPr>
              <w:t>Irrigation - Frequency</w:t>
            </w:r>
          </w:p>
        </w:tc>
        <w:tc>
          <w:tcPr>
            <w:tcW w:w="1330" w:type="dxa"/>
          </w:tcPr>
          <w:p w14:paraId="3F974F00" w14:textId="5FFBC178" w:rsidR="00332478" w:rsidRPr="005B506B" w:rsidRDefault="00332478" w:rsidP="00332478">
            <w:pPr>
              <w:jc w:val="center"/>
              <w:rPr>
                <w:rFonts w:ascii="Times New Roman" w:hAnsi="Times New Roman" w:cs="Times New Roman"/>
                <w:sz w:val="20"/>
                <w:szCs w:val="20"/>
              </w:rPr>
            </w:pPr>
            <w:r w:rsidRPr="005B506B">
              <w:rPr>
                <w:rFonts w:ascii="Times New Roman" w:hAnsi="Times New Roman" w:cs="Times New Roman"/>
                <w:sz w:val="20"/>
                <w:szCs w:val="20"/>
              </w:rPr>
              <w:t>Behavior</w:t>
            </w:r>
          </w:p>
        </w:tc>
        <w:tc>
          <w:tcPr>
            <w:tcW w:w="1690" w:type="dxa"/>
          </w:tcPr>
          <w:p w14:paraId="2ABE89D8" w14:textId="0F1B1E04" w:rsidR="00332478" w:rsidRPr="005B506B" w:rsidRDefault="00332478" w:rsidP="00332478">
            <w:pPr>
              <w:jc w:val="center"/>
              <w:rPr>
                <w:rFonts w:ascii="Times New Roman" w:hAnsi="Times New Roman" w:cs="Times New Roman"/>
                <w:sz w:val="20"/>
                <w:szCs w:val="20"/>
              </w:rPr>
            </w:pPr>
            <w:r w:rsidRPr="005B506B">
              <w:rPr>
                <w:rFonts w:ascii="Times New Roman" w:hAnsi="Times New Roman" w:cs="Times New Roman"/>
                <w:sz w:val="20"/>
                <w:szCs w:val="20"/>
              </w:rPr>
              <w:t>N/A - Conservation</w:t>
            </w:r>
          </w:p>
        </w:tc>
        <w:tc>
          <w:tcPr>
            <w:tcW w:w="1139" w:type="dxa"/>
          </w:tcPr>
          <w:p w14:paraId="6ABAEAF3" w14:textId="224F8B42" w:rsidR="00332478" w:rsidRPr="005B506B" w:rsidRDefault="00332478" w:rsidP="00332478">
            <w:pPr>
              <w:rPr>
                <w:rFonts w:ascii="Times New Roman" w:hAnsi="Times New Roman" w:cs="Times New Roman"/>
                <w:sz w:val="20"/>
                <w:szCs w:val="20"/>
              </w:rPr>
            </w:pPr>
            <w:r w:rsidRPr="005B506B">
              <w:rPr>
                <w:rFonts w:ascii="Times New Roman" w:hAnsi="Times New Roman" w:cs="Times New Roman"/>
                <w:sz w:val="20"/>
                <w:szCs w:val="20"/>
              </w:rPr>
              <w:t>Outdoor</w:t>
            </w:r>
          </w:p>
        </w:tc>
        <w:tc>
          <w:tcPr>
            <w:tcW w:w="971" w:type="dxa"/>
          </w:tcPr>
          <w:p w14:paraId="1FD4510F" w14:textId="42E27EAE" w:rsidR="00332478" w:rsidRPr="005B506B" w:rsidRDefault="00332478" w:rsidP="00332478">
            <w:pPr>
              <w:rPr>
                <w:rFonts w:ascii="Times New Roman" w:hAnsi="Times New Roman" w:cs="Times New Roman"/>
                <w:sz w:val="20"/>
                <w:szCs w:val="20"/>
              </w:rPr>
            </w:pPr>
            <w:r w:rsidRPr="005B506B">
              <w:rPr>
                <w:rFonts w:ascii="Times New Roman" w:hAnsi="Times New Roman" w:cs="Times New Roman"/>
                <w:sz w:val="20"/>
                <w:szCs w:val="20"/>
              </w:rPr>
              <w:t>Summer</w:t>
            </w:r>
          </w:p>
        </w:tc>
        <w:tc>
          <w:tcPr>
            <w:tcW w:w="792" w:type="dxa"/>
          </w:tcPr>
          <w:p w14:paraId="2F366BB1" w14:textId="6BD194DA" w:rsidR="00332478" w:rsidRPr="005B506B" w:rsidRDefault="00332478" w:rsidP="00332478">
            <w:pPr>
              <w:rPr>
                <w:rFonts w:ascii="Times New Roman" w:hAnsi="Times New Roman" w:cs="Times New Roman"/>
                <w:sz w:val="20"/>
                <w:szCs w:val="20"/>
              </w:rPr>
            </w:pPr>
            <w:r w:rsidRPr="005B506B">
              <w:rPr>
                <w:rFonts w:ascii="Times New Roman" w:hAnsi="Times New Roman" w:cs="Times New Roman"/>
                <w:sz w:val="20"/>
                <w:szCs w:val="20"/>
              </w:rPr>
              <w:t>All</w:t>
            </w:r>
          </w:p>
        </w:tc>
        <w:tc>
          <w:tcPr>
            <w:tcW w:w="3277" w:type="dxa"/>
          </w:tcPr>
          <w:p w14:paraId="55CE2477" w14:textId="6023F91A" w:rsidR="00332478" w:rsidRPr="005B506B" w:rsidRDefault="00332478" w:rsidP="00332478">
            <w:pPr>
              <w:rPr>
                <w:rFonts w:ascii="Times New Roman" w:hAnsi="Times New Roman" w:cs="Times New Roman"/>
                <w:sz w:val="20"/>
                <w:szCs w:val="20"/>
              </w:rPr>
            </w:pPr>
            <w:r w:rsidRPr="005B506B">
              <w:rPr>
                <w:rFonts w:ascii="Times New Roman" w:hAnsi="Times New Roman" w:cs="Times New Roman"/>
                <w:b/>
                <w:bCs/>
                <w:sz w:val="20"/>
                <w:szCs w:val="20"/>
              </w:rPr>
              <w:t>Water Deeply, But Infrequently:</w:t>
            </w:r>
            <w:r w:rsidRPr="005B506B">
              <w:rPr>
                <w:rFonts w:ascii="Times New Roman" w:hAnsi="Times New Roman" w:cs="Times New Roman"/>
                <w:sz w:val="20"/>
                <w:szCs w:val="20"/>
              </w:rPr>
              <w:t xml:space="preserve"> It’s better to have one or two deep waterings, rather than several shallow waterings.</w:t>
            </w:r>
          </w:p>
        </w:tc>
        <w:tc>
          <w:tcPr>
            <w:tcW w:w="931" w:type="dxa"/>
          </w:tcPr>
          <w:p w14:paraId="6059C7CA" w14:textId="7D7184AF" w:rsidR="00332478" w:rsidRPr="005B506B" w:rsidRDefault="00332478" w:rsidP="00332478">
            <w:pPr>
              <w:rPr>
                <w:rFonts w:ascii="Times New Roman" w:hAnsi="Times New Roman" w:cs="Times New Roman"/>
                <w:sz w:val="20"/>
                <w:szCs w:val="20"/>
              </w:rPr>
            </w:pPr>
            <w:r w:rsidRPr="005B506B">
              <w:rPr>
                <w:rFonts w:ascii="Times New Roman" w:hAnsi="Times New Roman" w:cs="Times New Roman"/>
                <w:sz w:val="20"/>
                <w:szCs w:val="20"/>
              </w:rPr>
              <w:t>No</w:t>
            </w:r>
          </w:p>
        </w:tc>
        <w:tc>
          <w:tcPr>
            <w:tcW w:w="1224" w:type="dxa"/>
          </w:tcPr>
          <w:p w14:paraId="6F527310" w14:textId="77777777" w:rsidR="00332478" w:rsidRPr="005B506B" w:rsidRDefault="00332478" w:rsidP="00332478">
            <w:pPr>
              <w:rPr>
                <w:rFonts w:ascii="Times New Roman" w:hAnsi="Times New Roman" w:cs="Times New Roman"/>
                <w:sz w:val="20"/>
                <w:szCs w:val="20"/>
              </w:rPr>
            </w:pPr>
          </w:p>
        </w:tc>
      </w:tr>
      <w:tr w:rsidR="00332478" w:rsidRPr="005B506B" w14:paraId="20F0FE73" w14:textId="77777777" w:rsidTr="008D6859">
        <w:tc>
          <w:tcPr>
            <w:tcW w:w="416" w:type="dxa"/>
          </w:tcPr>
          <w:p w14:paraId="3EEA263F" w14:textId="7232AFA8" w:rsidR="00332478" w:rsidRPr="00EC4165" w:rsidRDefault="00332478" w:rsidP="00332478">
            <w:pPr>
              <w:rPr>
                <w:rFonts w:ascii="Times New Roman" w:hAnsi="Times New Roman" w:cs="Times New Roman"/>
                <w:b/>
                <w:bCs/>
                <w:sz w:val="20"/>
                <w:szCs w:val="20"/>
              </w:rPr>
            </w:pPr>
            <w:r w:rsidRPr="00EC4165">
              <w:rPr>
                <w:rFonts w:ascii="Times New Roman" w:hAnsi="Times New Roman" w:cs="Times New Roman"/>
                <w:b/>
                <w:bCs/>
                <w:sz w:val="20"/>
                <w:szCs w:val="20"/>
              </w:rPr>
              <w:t>17</w:t>
            </w:r>
          </w:p>
        </w:tc>
        <w:tc>
          <w:tcPr>
            <w:tcW w:w="1180" w:type="dxa"/>
          </w:tcPr>
          <w:p w14:paraId="37CA0FBC" w14:textId="3A683694" w:rsidR="00332478" w:rsidRPr="005B506B" w:rsidRDefault="00332478" w:rsidP="00332478">
            <w:pPr>
              <w:rPr>
                <w:rFonts w:ascii="Times New Roman" w:hAnsi="Times New Roman" w:cs="Times New Roman"/>
                <w:sz w:val="20"/>
                <w:szCs w:val="20"/>
              </w:rPr>
            </w:pPr>
            <w:r w:rsidRPr="005B506B">
              <w:rPr>
                <w:rFonts w:ascii="Times New Roman" w:hAnsi="Times New Roman" w:cs="Times New Roman"/>
                <w:sz w:val="20"/>
                <w:szCs w:val="20"/>
              </w:rPr>
              <w:t>Irrigation - Frequency</w:t>
            </w:r>
          </w:p>
        </w:tc>
        <w:tc>
          <w:tcPr>
            <w:tcW w:w="1330" w:type="dxa"/>
          </w:tcPr>
          <w:p w14:paraId="5DCA78C2" w14:textId="583A144D" w:rsidR="00332478" w:rsidRPr="005B506B" w:rsidRDefault="00332478" w:rsidP="00332478">
            <w:pPr>
              <w:jc w:val="center"/>
              <w:rPr>
                <w:rFonts w:ascii="Times New Roman" w:hAnsi="Times New Roman" w:cs="Times New Roman"/>
                <w:sz w:val="20"/>
                <w:szCs w:val="20"/>
              </w:rPr>
            </w:pPr>
            <w:r w:rsidRPr="005B506B">
              <w:rPr>
                <w:rFonts w:ascii="Times New Roman" w:hAnsi="Times New Roman" w:cs="Times New Roman"/>
                <w:sz w:val="20"/>
                <w:szCs w:val="20"/>
              </w:rPr>
              <w:t>Behavior</w:t>
            </w:r>
          </w:p>
        </w:tc>
        <w:tc>
          <w:tcPr>
            <w:tcW w:w="1690" w:type="dxa"/>
          </w:tcPr>
          <w:p w14:paraId="3B87A609" w14:textId="7A37BF42" w:rsidR="00332478" w:rsidRPr="005B506B" w:rsidRDefault="00332478" w:rsidP="00332478">
            <w:pPr>
              <w:rPr>
                <w:rFonts w:ascii="Times New Roman" w:hAnsi="Times New Roman" w:cs="Times New Roman"/>
                <w:sz w:val="20"/>
                <w:szCs w:val="20"/>
              </w:rPr>
            </w:pPr>
            <w:r w:rsidRPr="005B506B">
              <w:rPr>
                <w:rFonts w:ascii="Times New Roman" w:hAnsi="Times New Roman" w:cs="Times New Roman"/>
                <w:sz w:val="20"/>
                <w:szCs w:val="20"/>
              </w:rPr>
              <w:t>Voluntary</w:t>
            </w:r>
          </w:p>
        </w:tc>
        <w:tc>
          <w:tcPr>
            <w:tcW w:w="1139" w:type="dxa"/>
          </w:tcPr>
          <w:p w14:paraId="5DF96EE6" w14:textId="609E1F24" w:rsidR="00332478" w:rsidRPr="005B506B" w:rsidRDefault="00332478" w:rsidP="00332478">
            <w:pPr>
              <w:rPr>
                <w:rFonts w:ascii="Times New Roman" w:hAnsi="Times New Roman" w:cs="Times New Roman"/>
                <w:sz w:val="20"/>
                <w:szCs w:val="20"/>
              </w:rPr>
            </w:pPr>
            <w:r w:rsidRPr="005B506B">
              <w:rPr>
                <w:rFonts w:ascii="Times New Roman" w:hAnsi="Times New Roman" w:cs="Times New Roman"/>
                <w:sz w:val="20"/>
                <w:szCs w:val="20"/>
              </w:rPr>
              <w:t>Outdoor</w:t>
            </w:r>
          </w:p>
        </w:tc>
        <w:tc>
          <w:tcPr>
            <w:tcW w:w="971" w:type="dxa"/>
          </w:tcPr>
          <w:p w14:paraId="45206045" w14:textId="0622BA2C" w:rsidR="00332478" w:rsidRPr="005B506B" w:rsidRDefault="00332478" w:rsidP="00332478">
            <w:pPr>
              <w:rPr>
                <w:rFonts w:ascii="Times New Roman" w:hAnsi="Times New Roman" w:cs="Times New Roman"/>
                <w:sz w:val="20"/>
                <w:szCs w:val="20"/>
              </w:rPr>
            </w:pPr>
            <w:r w:rsidRPr="005B506B">
              <w:rPr>
                <w:rFonts w:ascii="Times New Roman" w:hAnsi="Times New Roman" w:cs="Times New Roman"/>
                <w:sz w:val="20"/>
                <w:szCs w:val="20"/>
              </w:rPr>
              <w:t>Summer</w:t>
            </w:r>
          </w:p>
        </w:tc>
        <w:tc>
          <w:tcPr>
            <w:tcW w:w="792" w:type="dxa"/>
          </w:tcPr>
          <w:p w14:paraId="061A146E" w14:textId="62486ECC" w:rsidR="00332478" w:rsidRPr="005B506B" w:rsidRDefault="00332478" w:rsidP="00332478">
            <w:pPr>
              <w:rPr>
                <w:rFonts w:ascii="Times New Roman" w:hAnsi="Times New Roman" w:cs="Times New Roman"/>
                <w:sz w:val="20"/>
                <w:szCs w:val="20"/>
              </w:rPr>
            </w:pPr>
            <w:r w:rsidRPr="005B506B">
              <w:rPr>
                <w:rFonts w:ascii="Times New Roman" w:hAnsi="Times New Roman" w:cs="Times New Roman"/>
                <w:sz w:val="20"/>
                <w:szCs w:val="20"/>
              </w:rPr>
              <w:t>All</w:t>
            </w:r>
          </w:p>
        </w:tc>
        <w:tc>
          <w:tcPr>
            <w:tcW w:w="3277" w:type="dxa"/>
          </w:tcPr>
          <w:p w14:paraId="318E7FE0" w14:textId="5DC0EFC7" w:rsidR="00332478" w:rsidRPr="005B506B" w:rsidRDefault="00332478" w:rsidP="00332478">
            <w:pPr>
              <w:rPr>
                <w:rFonts w:ascii="Times New Roman" w:hAnsi="Times New Roman" w:cs="Times New Roman"/>
                <w:sz w:val="20"/>
                <w:szCs w:val="20"/>
              </w:rPr>
            </w:pPr>
            <w:r w:rsidRPr="005B506B">
              <w:rPr>
                <w:rFonts w:ascii="Times New Roman" w:hAnsi="Times New Roman" w:cs="Times New Roman"/>
                <w:b/>
                <w:bCs/>
                <w:sz w:val="20"/>
                <w:szCs w:val="20"/>
              </w:rPr>
              <w:t>Eliminate One Watering Day:</w:t>
            </w:r>
            <w:r w:rsidRPr="005B506B">
              <w:rPr>
                <w:rFonts w:ascii="Times New Roman" w:hAnsi="Times New Roman" w:cs="Times New Roman"/>
                <w:sz w:val="20"/>
                <w:szCs w:val="20"/>
              </w:rPr>
              <w:t xml:space="preserve"> Cut one day from your typical weekly watering schedule (except for young trees as noted elsewhere). </w:t>
            </w:r>
            <w:r w:rsidRPr="005B506B">
              <w:rPr>
                <w:rFonts w:ascii="Times New Roman" w:hAnsi="Times New Roman" w:cs="Times New Roman"/>
                <w:color w:val="FF0000"/>
                <w:sz w:val="20"/>
                <w:szCs w:val="20"/>
              </w:rPr>
              <w:t>(Note: The similar "Water X Times A Week Maximum" series might be preferred wording, but this is included as an option.)</w:t>
            </w:r>
          </w:p>
        </w:tc>
        <w:tc>
          <w:tcPr>
            <w:tcW w:w="931" w:type="dxa"/>
          </w:tcPr>
          <w:p w14:paraId="42CC8BE4" w14:textId="06FC3B7E" w:rsidR="00332478" w:rsidRPr="005B506B" w:rsidRDefault="00332478" w:rsidP="00332478">
            <w:pPr>
              <w:rPr>
                <w:rFonts w:ascii="Times New Roman" w:hAnsi="Times New Roman" w:cs="Times New Roman"/>
                <w:sz w:val="20"/>
                <w:szCs w:val="20"/>
              </w:rPr>
            </w:pPr>
            <w:r w:rsidRPr="005B506B">
              <w:rPr>
                <w:rFonts w:ascii="Times New Roman" w:hAnsi="Times New Roman" w:cs="Times New Roman"/>
                <w:sz w:val="20"/>
                <w:szCs w:val="20"/>
              </w:rPr>
              <w:t>No</w:t>
            </w:r>
          </w:p>
        </w:tc>
        <w:tc>
          <w:tcPr>
            <w:tcW w:w="1224" w:type="dxa"/>
          </w:tcPr>
          <w:p w14:paraId="3C1F89A9" w14:textId="77777777" w:rsidR="00332478" w:rsidRPr="005B506B" w:rsidRDefault="00332478" w:rsidP="00332478">
            <w:pPr>
              <w:rPr>
                <w:rFonts w:ascii="Times New Roman" w:hAnsi="Times New Roman" w:cs="Times New Roman"/>
                <w:sz w:val="20"/>
                <w:szCs w:val="20"/>
              </w:rPr>
            </w:pPr>
          </w:p>
        </w:tc>
      </w:tr>
      <w:tr w:rsidR="00332478" w:rsidRPr="005B506B" w14:paraId="7D06D8F2" w14:textId="77777777" w:rsidTr="008D6859">
        <w:tc>
          <w:tcPr>
            <w:tcW w:w="416" w:type="dxa"/>
          </w:tcPr>
          <w:p w14:paraId="687FC463" w14:textId="44D4FB41" w:rsidR="00332478" w:rsidRPr="00EC4165" w:rsidRDefault="00332478" w:rsidP="00332478">
            <w:pPr>
              <w:rPr>
                <w:rFonts w:ascii="Times New Roman" w:hAnsi="Times New Roman" w:cs="Times New Roman"/>
                <w:b/>
                <w:bCs/>
                <w:sz w:val="20"/>
                <w:szCs w:val="20"/>
              </w:rPr>
            </w:pPr>
            <w:r w:rsidRPr="00EC4165">
              <w:rPr>
                <w:rFonts w:ascii="Times New Roman" w:hAnsi="Times New Roman" w:cs="Times New Roman"/>
                <w:b/>
                <w:bCs/>
                <w:sz w:val="20"/>
                <w:szCs w:val="20"/>
              </w:rPr>
              <w:t>18</w:t>
            </w:r>
          </w:p>
        </w:tc>
        <w:tc>
          <w:tcPr>
            <w:tcW w:w="1180" w:type="dxa"/>
          </w:tcPr>
          <w:p w14:paraId="089DFD22" w14:textId="4B02B1E4" w:rsidR="00332478" w:rsidRPr="005B506B" w:rsidRDefault="00332478" w:rsidP="00332478">
            <w:pPr>
              <w:rPr>
                <w:rFonts w:ascii="Times New Roman" w:hAnsi="Times New Roman" w:cs="Times New Roman"/>
                <w:sz w:val="20"/>
                <w:szCs w:val="20"/>
              </w:rPr>
            </w:pPr>
            <w:r w:rsidRPr="005B506B">
              <w:rPr>
                <w:rFonts w:ascii="Times New Roman" w:hAnsi="Times New Roman" w:cs="Times New Roman"/>
                <w:sz w:val="20"/>
                <w:szCs w:val="20"/>
              </w:rPr>
              <w:t>Irrigation - Frequency</w:t>
            </w:r>
          </w:p>
        </w:tc>
        <w:tc>
          <w:tcPr>
            <w:tcW w:w="1330" w:type="dxa"/>
          </w:tcPr>
          <w:p w14:paraId="3004BBCC" w14:textId="4729A38A" w:rsidR="00332478" w:rsidRPr="005B506B" w:rsidRDefault="00332478" w:rsidP="00332478">
            <w:pPr>
              <w:jc w:val="center"/>
              <w:rPr>
                <w:rFonts w:ascii="Times New Roman" w:hAnsi="Times New Roman" w:cs="Times New Roman"/>
                <w:sz w:val="20"/>
                <w:szCs w:val="20"/>
              </w:rPr>
            </w:pPr>
            <w:r w:rsidRPr="005B506B">
              <w:rPr>
                <w:rFonts w:ascii="Times New Roman" w:hAnsi="Times New Roman" w:cs="Times New Roman"/>
                <w:sz w:val="20"/>
                <w:szCs w:val="20"/>
              </w:rPr>
              <w:t>Behavior</w:t>
            </w:r>
          </w:p>
        </w:tc>
        <w:tc>
          <w:tcPr>
            <w:tcW w:w="1690" w:type="dxa"/>
          </w:tcPr>
          <w:p w14:paraId="40A54EA9" w14:textId="47B13D97" w:rsidR="00332478" w:rsidRPr="005B506B" w:rsidRDefault="00332478" w:rsidP="00332478">
            <w:pPr>
              <w:rPr>
                <w:rFonts w:ascii="Times New Roman" w:hAnsi="Times New Roman" w:cs="Times New Roman"/>
                <w:sz w:val="20"/>
                <w:szCs w:val="20"/>
              </w:rPr>
            </w:pPr>
            <w:r w:rsidRPr="005B506B">
              <w:rPr>
                <w:rFonts w:ascii="Times New Roman" w:hAnsi="Times New Roman" w:cs="Times New Roman"/>
                <w:sz w:val="20"/>
                <w:szCs w:val="20"/>
              </w:rPr>
              <w:t>Voluntary</w:t>
            </w:r>
          </w:p>
        </w:tc>
        <w:tc>
          <w:tcPr>
            <w:tcW w:w="1139" w:type="dxa"/>
          </w:tcPr>
          <w:p w14:paraId="20C78329" w14:textId="2D1DA2D0" w:rsidR="00332478" w:rsidRPr="005B506B" w:rsidRDefault="00332478" w:rsidP="00332478">
            <w:pPr>
              <w:rPr>
                <w:rFonts w:ascii="Times New Roman" w:hAnsi="Times New Roman" w:cs="Times New Roman"/>
                <w:sz w:val="20"/>
                <w:szCs w:val="20"/>
              </w:rPr>
            </w:pPr>
            <w:r w:rsidRPr="005B506B">
              <w:rPr>
                <w:rFonts w:ascii="Times New Roman" w:hAnsi="Times New Roman" w:cs="Times New Roman"/>
                <w:sz w:val="20"/>
                <w:szCs w:val="20"/>
              </w:rPr>
              <w:t>Outdoor</w:t>
            </w:r>
          </w:p>
        </w:tc>
        <w:tc>
          <w:tcPr>
            <w:tcW w:w="971" w:type="dxa"/>
          </w:tcPr>
          <w:p w14:paraId="20FF869A" w14:textId="7D4CDF1B" w:rsidR="00332478" w:rsidRPr="005B506B" w:rsidRDefault="00332478" w:rsidP="00332478">
            <w:pPr>
              <w:rPr>
                <w:rFonts w:ascii="Times New Roman" w:hAnsi="Times New Roman" w:cs="Times New Roman"/>
                <w:sz w:val="20"/>
                <w:szCs w:val="20"/>
              </w:rPr>
            </w:pPr>
            <w:r w:rsidRPr="005B506B">
              <w:rPr>
                <w:rFonts w:ascii="Times New Roman" w:hAnsi="Times New Roman" w:cs="Times New Roman"/>
                <w:sz w:val="20"/>
                <w:szCs w:val="20"/>
              </w:rPr>
              <w:t>Summer</w:t>
            </w:r>
          </w:p>
        </w:tc>
        <w:tc>
          <w:tcPr>
            <w:tcW w:w="792" w:type="dxa"/>
          </w:tcPr>
          <w:p w14:paraId="05DB7919" w14:textId="0FCF6ED7" w:rsidR="00332478" w:rsidRPr="005B506B" w:rsidRDefault="00332478" w:rsidP="00332478">
            <w:pPr>
              <w:rPr>
                <w:rFonts w:ascii="Times New Roman" w:hAnsi="Times New Roman" w:cs="Times New Roman"/>
                <w:sz w:val="20"/>
                <w:szCs w:val="20"/>
              </w:rPr>
            </w:pPr>
            <w:r w:rsidRPr="005B506B">
              <w:rPr>
                <w:rFonts w:ascii="Times New Roman" w:hAnsi="Times New Roman" w:cs="Times New Roman"/>
                <w:sz w:val="20"/>
                <w:szCs w:val="20"/>
              </w:rPr>
              <w:t>All</w:t>
            </w:r>
          </w:p>
        </w:tc>
        <w:tc>
          <w:tcPr>
            <w:tcW w:w="3277" w:type="dxa"/>
          </w:tcPr>
          <w:p w14:paraId="4FC15B92" w14:textId="2AE67A2C" w:rsidR="00332478" w:rsidRPr="005B506B" w:rsidRDefault="00332478" w:rsidP="00332478">
            <w:pPr>
              <w:rPr>
                <w:rFonts w:ascii="Times New Roman" w:hAnsi="Times New Roman" w:cs="Times New Roman"/>
                <w:b/>
                <w:bCs/>
                <w:sz w:val="20"/>
                <w:szCs w:val="20"/>
              </w:rPr>
            </w:pPr>
            <w:r w:rsidRPr="005B506B">
              <w:rPr>
                <w:rFonts w:ascii="Times New Roman" w:hAnsi="Times New Roman" w:cs="Times New Roman"/>
                <w:b/>
                <w:bCs/>
                <w:sz w:val="20"/>
                <w:szCs w:val="20"/>
              </w:rPr>
              <w:t xml:space="preserve">Eliminate Two Watering Days: </w:t>
            </w:r>
            <w:r w:rsidRPr="005B506B">
              <w:rPr>
                <w:rFonts w:ascii="Times New Roman" w:hAnsi="Times New Roman" w:cs="Times New Roman"/>
                <w:sz w:val="20"/>
                <w:szCs w:val="20"/>
              </w:rPr>
              <w:t xml:space="preserve">Cut two days from your typical weekly </w:t>
            </w:r>
            <w:r w:rsidRPr="005B506B">
              <w:rPr>
                <w:rFonts w:ascii="Times New Roman" w:hAnsi="Times New Roman" w:cs="Times New Roman"/>
                <w:sz w:val="20"/>
                <w:szCs w:val="20"/>
              </w:rPr>
              <w:lastRenderedPageBreak/>
              <w:t xml:space="preserve">watering schedule (except for young trees as noted elsewhere). </w:t>
            </w:r>
            <w:r w:rsidRPr="005B506B">
              <w:rPr>
                <w:rFonts w:ascii="Times New Roman" w:hAnsi="Times New Roman" w:cs="Times New Roman"/>
                <w:color w:val="FF0000"/>
                <w:sz w:val="20"/>
                <w:szCs w:val="20"/>
              </w:rPr>
              <w:t>(Note: The similar "Water X Times A Week Maximum" series might be preferred wording, but this is included as an option.)</w:t>
            </w:r>
          </w:p>
        </w:tc>
        <w:tc>
          <w:tcPr>
            <w:tcW w:w="931" w:type="dxa"/>
          </w:tcPr>
          <w:p w14:paraId="47E2BF50" w14:textId="7CB0B303" w:rsidR="00332478" w:rsidRPr="005B506B" w:rsidRDefault="00332478" w:rsidP="00332478">
            <w:pPr>
              <w:rPr>
                <w:rFonts w:ascii="Times New Roman" w:hAnsi="Times New Roman" w:cs="Times New Roman"/>
                <w:sz w:val="20"/>
                <w:szCs w:val="20"/>
              </w:rPr>
            </w:pPr>
            <w:r w:rsidRPr="005B506B">
              <w:rPr>
                <w:rFonts w:ascii="Times New Roman" w:hAnsi="Times New Roman" w:cs="Times New Roman"/>
                <w:sz w:val="20"/>
                <w:szCs w:val="20"/>
              </w:rPr>
              <w:lastRenderedPageBreak/>
              <w:t>No</w:t>
            </w:r>
          </w:p>
        </w:tc>
        <w:tc>
          <w:tcPr>
            <w:tcW w:w="1224" w:type="dxa"/>
          </w:tcPr>
          <w:p w14:paraId="60D240A5" w14:textId="77777777" w:rsidR="00332478" w:rsidRPr="005B506B" w:rsidRDefault="00332478" w:rsidP="00332478">
            <w:pPr>
              <w:rPr>
                <w:rFonts w:ascii="Times New Roman" w:hAnsi="Times New Roman" w:cs="Times New Roman"/>
                <w:sz w:val="20"/>
                <w:szCs w:val="20"/>
              </w:rPr>
            </w:pPr>
          </w:p>
        </w:tc>
      </w:tr>
      <w:tr w:rsidR="00332478" w:rsidRPr="005B506B" w14:paraId="484A1409" w14:textId="77777777" w:rsidTr="008D6859">
        <w:tc>
          <w:tcPr>
            <w:tcW w:w="416" w:type="dxa"/>
          </w:tcPr>
          <w:p w14:paraId="3DAB7EC7" w14:textId="5D056220" w:rsidR="00332478" w:rsidRPr="00EC4165" w:rsidRDefault="00332478" w:rsidP="00332478">
            <w:pPr>
              <w:rPr>
                <w:rFonts w:ascii="Times New Roman" w:hAnsi="Times New Roman" w:cs="Times New Roman"/>
                <w:b/>
                <w:bCs/>
                <w:sz w:val="20"/>
                <w:szCs w:val="20"/>
              </w:rPr>
            </w:pPr>
            <w:r w:rsidRPr="00EC4165">
              <w:rPr>
                <w:rFonts w:ascii="Times New Roman" w:hAnsi="Times New Roman" w:cs="Times New Roman"/>
                <w:b/>
                <w:bCs/>
                <w:sz w:val="20"/>
                <w:szCs w:val="20"/>
              </w:rPr>
              <w:t>19</w:t>
            </w:r>
          </w:p>
        </w:tc>
        <w:tc>
          <w:tcPr>
            <w:tcW w:w="1180" w:type="dxa"/>
          </w:tcPr>
          <w:p w14:paraId="772B7BA5" w14:textId="416F67C5" w:rsidR="00332478" w:rsidRPr="005B506B" w:rsidRDefault="00332478" w:rsidP="00332478">
            <w:pPr>
              <w:rPr>
                <w:rFonts w:ascii="Times New Roman" w:hAnsi="Times New Roman" w:cs="Times New Roman"/>
                <w:sz w:val="20"/>
                <w:szCs w:val="20"/>
              </w:rPr>
            </w:pPr>
            <w:r w:rsidRPr="005B506B">
              <w:rPr>
                <w:rFonts w:ascii="Times New Roman" w:hAnsi="Times New Roman" w:cs="Times New Roman"/>
                <w:sz w:val="20"/>
                <w:szCs w:val="20"/>
              </w:rPr>
              <w:t>Irrigation - Frequency</w:t>
            </w:r>
          </w:p>
        </w:tc>
        <w:tc>
          <w:tcPr>
            <w:tcW w:w="1330" w:type="dxa"/>
          </w:tcPr>
          <w:p w14:paraId="5A336399" w14:textId="2373CF9C" w:rsidR="00332478" w:rsidRPr="005B506B" w:rsidRDefault="00332478" w:rsidP="00332478">
            <w:pPr>
              <w:jc w:val="center"/>
              <w:rPr>
                <w:rFonts w:ascii="Times New Roman" w:hAnsi="Times New Roman" w:cs="Times New Roman"/>
                <w:sz w:val="20"/>
                <w:szCs w:val="20"/>
              </w:rPr>
            </w:pPr>
            <w:r w:rsidRPr="005B506B">
              <w:rPr>
                <w:rFonts w:ascii="Times New Roman" w:hAnsi="Times New Roman" w:cs="Times New Roman"/>
                <w:sz w:val="20"/>
                <w:szCs w:val="20"/>
              </w:rPr>
              <w:t>Behavior</w:t>
            </w:r>
          </w:p>
        </w:tc>
        <w:tc>
          <w:tcPr>
            <w:tcW w:w="1690" w:type="dxa"/>
          </w:tcPr>
          <w:p w14:paraId="0080CBC3" w14:textId="75949202" w:rsidR="00332478" w:rsidRPr="005B506B" w:rsidRDefault="00332478" w:rsidP="00332478">
            <w:pPr>
              <w:rPr>
                <w:rFonts w:ascii="Times New Roman" w:hAnsi="Times New Roman" w:cs="Times New Roman"/>
                <w:sz w:val="20"/>
                <w:szCs w:val="20"/>
              </w:rPr>
            </w:pPr>
            <w:r w:rsidRPr="005B506B">
              <w:rPr>
                <w:rFonts w:ascii="Times New Roman" w:hAnsi="Times New Roman" w:cs="Times New Roman"/>
                <w:sz w:val="20"/>
                <w:szCs w:val="20"/>
              </w:rPr>
              <w:t>Voluntary</w:t>
            </w:r>
          </w:p>
        </w:tc>
        <w:tc>
          <w:tcPr>
            <w:tcW w:w="1139" w:type="dxa"/>
          </w:tcPr>
          <w:p w14:paraId="6815AFE2" w14:textId="64FBCD44" w:rsidR="00332478" w:rsidRPr="005B506B" w:rsidRDefault="00332478" w:rsidP="00332478">
            <w:pPr>
              <w:rPr>
                <w:rFonts w:ascii="Times New Roman" w:hAnsi="Times New Roman" w:cs="Times New Roman"/>
                <w:sz w:val="20"/>
                <w:szCs w:val="20"/>
              </w:rPr>
            </w:pPr>
            <w:r w:rsidRPr="005B506B">
              <w:rPr>
                <w:rFonts w:ascii="Times New Roman" w:hAnsi="Times New Roman" w:cs="Times New Roman"/>
                <w:sz w:val="20"/>
                <w:szCs w:val="20"/>
              </w:rPr>
              <w:t>Outdoor</w:t>
            </w:r>
          </w:p>
        </w:tc>
        <w:tc>
          <w:tcPr>
            <w:tcW w:w="971" w:type="dxa"/>
          </w:tcPr>
          <w:p w14:paraId="23096C36" w14:textId="091806B3" w:rsidR="00332478" w:rsidRPr="005B506B" w:rsidRDefault="00332478" w:rsidP="00332478">
            <w:pPr>
              <w:rPr>
                <w:rFonts w:ascii="Times New Roman" w:hAnsi="Times New Roman" w:cs="Times New Roman"/>
                <w:sz w:val="20"/>
                <w:szCs w:val="20"/>
              </w:rPr>
            </w:pPr>
            <w:r w:rsidRPr="005B506B">
              <w:rPr>
                <w:rFonts w:ascii="Times New Roman" w:hAnsi="Times New Roman" w:cs="Times New Roman"/>
                <w:sz w:val="20"/>
                <w:szCs w:val="20"/>
              </w:rPr>
              <w:t>Summer</w:t>
            </w:r>
          </w:p>
        </w:tc>
        <w:tc>
          <w:tcPr>
            <w:tcW w:w="792" w:type="dxa"/>
          </w:tcPr>
          <w:p w14:paraId="3B892344" w14:textId="23DBE2B5" w:rsidR="00332478" w:rsidRPr="005B506B" w:rsidRDefault="00332478" w:rsidP="00332478">
            <w:pPr>
              <w:rPr>
                <w:rFonts w:ascii="Times New Roman" w:hAnsi="Times New Roman" w:cs="Times New Roman"/>
                <w:sz w:val="20"/>
                <w:szCs w:val="20"/>
              </w:rPr>
            </w:pPr>
            <w:r w:rsidRPr="005B506B">
              <w:rPr>
                <w:rFonts w:ascii="Times New Roman" w:hAnsi="Times New Roman" w:cs="Times New Roman"/>
                <w:sz w:val="20"/>
                <w:szCs w:val="20"/>
              </w:rPr>
              <w:t>All</w:t>
            </w:r>
          </w:p>
        </w:tc>
        <w:tc>
          <w:tcPr>
            <w:tcW w:w="3277" w:type="dxa"/>
          </w:tcPr>
          <w:p w14:paraId="171AC4C4" w14:textId="154E59E1" w:rsidR="00332478" w:rsidRPr="005B506B" w:rsidRDefault="00332478" w:rsidP="00332478">
            <w:pPr>
              <w:rPr>
                <w:rFonts w:ascii="Times New Roman" w:hAnsi="Times New Roman" w:cs="Times New Roman"/>
                <w:b/>
                <w:bCs/>
                <w:sz w:val="20"/>
                <w:szCs w:val="20"/>
              </w:rPr>
            </w:pPr>
            <w:r w:rsidRPr="005B506B">
              <w:rPr>
                <w:rFonts w:ascii="Times New Roman" w:hAnsi="Times New Roman" w:cs="Times New Roman"/>
                <w:b/>
                <w:bCs/>
                <w:sz w:val="20"/>
                <w:szCs w:val="20"/>
              </w:rPr>
              <w:t xml:space="preserve">Eliminate Three Watering Days: </w:t>
            </w:r>
            <w:r w:rsidRPr="005B506B">
              <w:rPr>
                <w:rFonts w:ascii="Times New Roman" w:hAnsi="Times New Roman" w:cs="Times New Roman"/>
                <w:sz w:val="20"/>
                <w:szCs w:val="20"/>
              </w:rPr>
              <w:t>Cut three days from your typical weekly watering schedule (except for young trees as noted elsewhere). (Note: The similar "Water X Times A Week Maximum" series might be preferred wording, but this is included as an option.</w:t>
            </w:r>
          </w:p>
        </w:tc>
        <w:tc>
          <w:tcPr>
            <w:tcW w:w="931" w:type="dxa"/>
          </w:tcPr>
          <w:p w14:paraId="78FB5D9B" w14:textId="21D08648" w:rsidR="00332478" w:rsidRPr="005B506B" w:rsidRDefault="00332478" w:rsidP="00332478">
            <w:pPr>
              <w:rPr>
                <w:rFonts w:ascii="Times New Roman" w:hAnsi="Times New Roman" w:cs="Times New Roman"/>
                <w:sz w:val="20"/>
                <w:szCs w:val="20"/>
              </w:rPr>
            </w:pPr>
            <w:r w:rsidRPr="005B506B">
              <w:rPr>
                <w:rFonts w:ascii="Times New Roman" w:hAnsi="Times New Roman" w:cs="Times New Roman"/>
                <w:sz w:val="20"/>
                <w:szCs w:val="20"/>
              </w:rPr>
              <w:t>No</w:t>
            </w:r>
          </w:p>
        </w:tc>
        <w:tc>
          <w:tcPr>
            <w:tcW w:w="1224" w:type="dxa"/>
          </w:tcPr>
          <w:p w14:paraId="5E42EB4F" w14:textId="77777777" w:rsidR="00332478" w:rsidRPr="005B506B" w:rsidRDefault="00332478" w:rsidP="00332478">
            <w:pPr>
              <w:rPr>
                <w:rFonts w:ascii="Times New Roman" w:hAnsi="Times New Roman" w:cs="Times New Roman"/>
                <w:sz w:val="20"/>
                <w:szCs w:val="20"/>
              </w:rPr>
            </w:pPr>
          </w:p>
        </w:tc>
      </w:tr>
      <w:tr w:rsidR="00332478" w:rsidRPr="005B506B" w14:paraId="4852E753" w14:textId="77777777" w:rsidTr="008D6859">
        <w:tc>
          <w:tcPr>
            <w:tcW w:w="416" w:type="dxa"/>
          </w:tcPr>
          <w:p w14:paraId="5E3FBF55" w14:textId="33737D8B" w:rsidR="00332478" w:rsidRPr="00EC4165" w:rsidRDefault="00332478" w:rsidP="00332478">
            <w:pPr>
              <w:rPr>
                <w:rFonts w:ascii="Times New Roman" w:hAnsi="Times New Roman" w:cs="Times New Roman"/>
                <w:b/>
                <w:bCs/>
                <w:sz w:val="20"/>
                <w:szCs w:val="20"/>
              </w:rPr>
            </w:pPr>
            <w:r w:rsidRPr="00EC4165">
              <w:rPr>
                <w:rFonts w:ascii="Times New Roman" w:hAnsi="Times New Roman" w:cs="Times New Roman"/>
                <w:b/>
                <w:bCs/>
                <w:sz w:val="20"/>
                <w:szCs w:val="20"/>
              </w:rPr>
              <w:t>20</w:t>
            </w:r>
          </w:p>
        </w:tc>
        <w:tc>
          <w:tcPr>
            <w:tcW w:w="1180" w:type="dxa"/>
          </w:tcPr>
          <w:p w14:paraId="4E9BFA51" w14:textId="69ECD8A4" w:rsidR="00332478" w:rsidRPr="005B506B" w:rsidRDefault="00332478" w:rsidP="00332478">
            <w:pPr>
              <w:rPr>
                <w:rFonts w:ascii="Times New Roman" w:hAnsi="Times New Roman" w:cs="Times New Roman"/>
                <w:sz w:val="20"/>
                <w:szCs w:val="20"/>
              </w:rPr>
            </w:pPr>
            <w:r w:rsidRPr="005B506B">
              <w:rPr>
                <w:rFonts w:ascii="Times New Roman" w:hAnsi="Times New Roman" w:cs="Times New Roman"/>
                <w:sz w:val="20"/>
                <w:szCs w:val="20"/>
              </w:rPr>
              <w:t>Irrigation - Frequency</w:t>
            </w:r>
          </w:p>
        </w:tc>
        <w:tc>
          <w:tcPr>
            <w:tcW w:w="1330" w:type="dxa"/>
          </w:tcPr>
          <w:p w14:paraId="50DED87B" w14:textId="2CF04B6C" w:rsidR="00332478" w:rsidRPr="005B506B" w:rsidRDefault="00332478" w:rsidP="00332478">
            <w:pPr>
              <w:jc w:val="center"/>
              <w:rPr>
                <w:rFonts w:ascii="Times New Roman" w:hAnsi="Times New Roman" w:cs="Times New Roman"/>
                <w:sz w:val="20"/>
                <w:szCs w:val="20"/>
              </w:rPr>
            </w:pPr>
            <w:r w:rsidRPr="005B506B">
              <w:rPr>
                <w:rFonts w:ascii="Times New Roman" w:hAnsi="Times New Roman" w:cs="Times New Roman"/>
                <w:sz w:val="20"/>
                <w:szCs w:val="20"/>
              </w:rPr>
              <w:t>Behavior</w:t>
            </w:r>
          </w:p>
        </w:tc>
        <w:tc>
          <w:tcPr>
            <w:tcW w:w="1690" w:type="dxa"/>
          </w:tcPr>
          <w:p w14:paraId="1023C579" w14:textId="5FB253DB" w:rsidR="00332478" w:rsidRPr="005B506B" w:rsidRDefault="00332478" w:rsidP="00332478">
            <w:pPr>
              <w:rPr>
                <w:rFonts w:ascii="Times New Roman" w:hAnsi="Times New Roman" w:cs="Times New Roman"/>
                <w:sz w:val="20"/>
                <w:szCs w:val="20"/>
              </w:rPr>
            </w:pPr>
            <w:r w:rsidRPr="005B506B">
              <w:rPr>
                <w:rFonts w:ascii="Times New Roman" w:hAnsi="Times New Roman" w:cs="Times New Roman"/>
                <w:sz w:val="20"/>
                <w:szCs w:val="20"/>
              </w:rPr>
              <w:t>Voluntary</w:t>
            </w:r>
          </w:p>
        </w:tc>
        <w:tc>
          <w:tcPr>
            <w:tcW w:w="1139" w:type="dxa"/>
          </w:tcPr>
          <w:p w14:paraId="475B5DD1" w14:textId="2AFEA363" w:rsidR="00332478" w:rsidRPr="005B506B" w:rsidRDefault="00332478" w:rsidP="00332478">
            <w:pPr>
              <w:rPr>
                <w:rFonts w:ascii="Times New Roman" w:hAnsi="Times New Roman" w:cs="Times New Roman"/>
                <w:sz w:val="20"/>
                <w:szCs w:val="20"/>
              </w:rPr>
            </w:pPr>
            <w:r w:rsidRPr="005B506B">
              <w:rPr>
                <w:rFonts w:ascii="Times New Roman" w:hAnsi="Times New Roman" w:cs="Times New Roman"/>
                <w:sz w:val="20"/>
                <w:szCs w:val="20"/>
              </w:rPr>
              <w:t>Outdoor</w:t>
            </w:r>
          </w:p>
        </w:tc>
        <w:tc>
          <w:tcPr>
            <w:tcW w:w="971" w:type="dxa"/>
          </w:tcPr>
          <w:p w14:paraId="172AF0DF" w14:textId="79C5A61D" w:rsidR="00332478" w:rsidRPr="005B506B" w:rsidRDefault="00332478" w:rsidP="00332478">
            <w:pPr>
              <w:rPr>
                <w:rFonts w:ascii="Times New Roman" w:hAnsi="Times New Roman" w:cs="Times New Roman"/>
                <w:sz w:val="20"/>
                <w:szCs w:val="20"/>
              </w:rPr>
            </w:pPr>
            <w:r w:rsidRPr="005B506B">
              <w:rPr>
                <w:rFonts w:ascii="Times New Roman" w:hAnsi="Times New Roman" w:cs="Times New Roman"/>
                <w:sz w:val="20"/>
                <w:szCs w:val="20"/>
              </w:rPr>
              <w:t>Summer</w:t>
            </w:r>
          </w:p>
        </w:tc>
        <w:tc>
          <w:tcPr>
            <w:tcW w:w="792" w:type="dxa"/>
          </w:tcPr>
          <w:p w14:paraId="65675B99" w14:textId="459500DC" w:rsidR="00332478" w:rsidRPr="005B506B" w:rsidRDefault="00332478" w:rsidP="00332478">
            <w:pPr>
              <w:rPr>
                <w:rFonts w:ascii="Times New Roman" w:hAnsi="Times New Roman" w:cs="Times New Roman"/>
                <w:sz w:val="20"/>
                <w:szCs w:val="20"/>
              </w:rPr>
            </w:pPr>
            <w:r w:rsidRPr="005B506B">
              <w:rPr>
                <w:rFonts w:ascii="Times New Roman" w:hAnsi="Times New Roman" w:cs="Times New Roman"/>
                <w:sz w:val="20"/>
                <w:szCs w:val="20"/>
              </w:rPr>
              <w:t>All</w:t>
            </w:r>
          </w:p>
        </w:tc>
        <w:tc>
          <w:tcPr>
            <w:tcW w:w="3277" w:type="dxa"/>
          </w:tcPr>
          <w:p w14:paraId="4931EC73" w14:textId="4DF73677" w:rsidR="00332478" w:rsidRPr="005B506B" w:rsidRDefault="00332478" w:rsidP="00332478">
            <w:pPr>
              <w:rPr>
                <w:rFonts w:ascii="Times New Roman" w:hAnsi="Times New Roman" w:cs="Times New Roman"/>
                <w:b/>
                <w:bCs/>
                <w:sz w:val="20"/>
                <w:szCs w:val="20"/>
              </w:rPr>
            </w:pPr>
            <w:r w:rsidRPr="005B506B">
              <w:rPr>
                <w:rFonts w:ascii="Times New Roman" w:hAnsi="Times New Roman" w:cs="Times New Roman"/>
                <w:b/>
                <w:bCs/>
                <w:sz w:val="20"/>
                <w:szCs w:val="20"/>
              </w:rPr>
              <w:t xml:space="preserve">Water Twice </w:t>
            </w:r>
            <w:proofErr w:type="gramStart"/>
            <w:r w:rsidRPr="005B506B">
              <w:rPr>
                <w:rFonts w:ascii="Times New Roman" w:hAnsi="Times New Roman" w:cs="Times New Roman"/>
                <w:b/>
                <w:bCs/>
                <w:sz w:val="20"/>
                <w:szCs w:val="20"/>
              </w:rPr>
              <w:t>A</w:t>
            </w:r>
            <w:proofErr w:type="gramEnd"/>
            <w:r w:rsidRPr="005B506B">
              <w:rPr>
                <w:rFonts w:ascii="Times New Roman" w:hAnsi="Times New Roman" w:cs="Times New Roman"/>
                <w:b/>
                <w:bCs/>
                <w:sz w:val="20"/>
                <w:szCs w:val="20"/>
              </w:rPr>
              <w:t xml:space="preserve"> Week Maximum: </w:t>
            </w:r>
            <w:r w:rsidRPr="005B506B">
              <w:rPr>
                <w:rFonts w:ascii="Times New Roman" w:hAnsi="Times New Roman" w:cs="Times New Roman"/>
                <w:sz w:val="20"/>
                <w:szCs w:val="20"/>
              </w:rPr>
              <w:t>Limit plant watering to twice a week.</w:t>
            </w:r>
          </w:p>
        </w:tc>
        <w:tc>
          <w:tcPr>
            <w:tcW w:w="931" w:type="dxa"/>
          </w:tcPr>
          <w:p w14:paraId="1B48D8E3" w14:textId="57BC4C4D" w:rsidR="00332478" w:rsidRPr="005B506B" w:rsidRDefault="00332478" w:rsidP="00332478">
            <w:pPr>
              <w:rPr>
                <w:rFonts w:ascii="Times New Roman" w:hAnsi="Times New Roman" w:cs="Times New Roman"/>
                <w:sz w:val="20"/>
                <w:szCs w:val="20"/>
              </w:rPr>
            </w:pPr>
            <w:r w:rsidRPr="005B506B">
              <w:rPr>
                <w:rFonts w:ascii="Times New Roman" w:hAnsi="Times New Roman" w:cs="Times New Roman"/>
                <w:sz w:val="20"/>
                <w:szCs w:val="20"/>
              </w:rPr>
              <w:t>No</w:t>
            </w:r>
          </w:p>
        </w:tc>
        <w:tc>
          <w:tcPr>
            <w:tcW w:w="1224" w:type="dxa"/>
          </w:tcPr>
          <w:p w14:paraId="54B53F86" w14:textId="77777777" w:rsidR="00332478" w:rsidRPr="005B506B" w:rsidRDefault="00332478" w:rsidP="00332478">
            <w:pPr>
              <w:rPr>
                <w:rFonts w:ascii="Times New Roman" w:hAnsi="Times New Roman" w:cs="Times New Roman"/>
                <w:sz w:val="20"/>
                <w:szCs w:val="20"/>
              </w:rPr>
            </w:pPr>
          </w:p>
        </w:tc>
      </w:tr>
      <w:tr w:rsidR="001A3C3C" w:rsidRPr="005B506B" w14:paraId="00EEF9EC" w14:textId="77777777" w:rsidTr="008D6859">
        <w:tc>
          <w:tcPr>
            <w:tcW w:w="416" w:type="dxa"/>
          </w:tcPr>
          <w:p w14:paraId="49057A65" w14:textId="67E7CFEE" w:rsidR="001A3C3C" w:rsidRPr="00EC4165" w:rsidRDefault="001A3C3C" w:rsidP="001A3C3C">
            <w:pPr>
              <w:rPr>
                <w:rFonts w:ascii="Times New Roman" w:hAnsi="Times New Roman" w:cs="Times New Roman"/>
                <w:b/>
                <w:bCs/>
                <w:sz w:val="20"/>
                <w:szCs w:val="20"/>
              </w:rPr>
            </w:pPr>
            <w:r w:rsidRPr="00EC4165">
              <w:rPr>
                <w:rFonts w:ascii="Times New Roman" w:hAnsi="Times New Roman" w:cs="Times New Roman"/>
                <w:b/>
                <w:bCs/>
                <w:sz w:val="20"/>
                <w:szCs w:val="20"/>
              </w:rPr>
              <w:t>21</w:t>
            </w:r>
          </w:p>
        </w:tc>
        <w:tc>
          <w:tcPr>
            <w:tcW w:w="1180" w:type="dxa"/>
          </w:tcPr>
          <w:p w14:paraId="72356109" w14:textId="32F86415" w:rsidR="001A3C3C" w:rsidRPr="005B506B" w:rsidRDefault="001A3C3C" w:rsidP="001A3C3C">
            <w:pPr>
              <w:rPr>
                <w:rFonts w:ascii="Times New Roman" w:hAnsi="Times New Roman" w:cs="Times New Roman"/>
                <w:sz w:val="20"/>
                <w:szCs w:val="20"/>
              </w:rPr>
            </w:pPr>
            <w:r w:rsidRPr="005B506B">
              <w:rPr>
                <w:rFonts w:ascii="Times New Roman" w:hAnsi="Times New Roman" w:cs="Times New Roman"/>
                <w:sz w:val="20"/>
                <w:szCs w:val="20"/>
              </w:rPr>
              <w:t>Irrigation - Frequency</w:t>
            </w:r>
          </w:p>
        </w:tc>
        <w:tc>
          <w:tcPr>
            <w:tcW w:w="1330" w:type="dxa"/>
          </w:tcPr>
          <w:p w14:paraId="04D88923" w14:textId="683FC795" w:rsidR="001A3C3C" w:rsidRPr="005B506B" w:rsidRDefault="001A3C3C" w:rsidP="001A3C3C">
            <w:pPr>
              <w:jc w:val="center"/>
              <w:rPr>
                <w:rFonts w:ascii="Times New Roman" w:hAnsi="Times New Roman" w:cs="Times New Roman"/>
                <w:sz w:val="20"/>
                <w:szCs w:val="20"/>
              </w:rPr>
            </w:pPr>
            <w:r w:rsidRPr="005B506B">
              <w:rPr>
                <w:rFonts w:ascii="Times New Roman" w:hAnsi="Times New Roman" w:cs="Times New Roman"/>
                <w:sz w:val="20"/>
                <w:szCs w:val="20"/>
              </w:rPr>
              <w:t>Behavior</w:t>
            </w:r>
          </w:p>
        </w:tc>
        <w:tc>
          <w:tcPr>
            <w:tcW w:w="1690" w:type="dxa"/>
          </w:tcPr>
          <w:p w14:paraId="0211C8BA" w14:textId="2441F405" w:rsidR="001A3C3C" w:rsidRPr="005B506B" w:rsidRDefault="001A3C3C" w:rsidP="001A3C3C">
            <w:pPr>
              <w:rPr>
                <w:rFonts w:ascii="Times New Roman" w:hAnsi="Times New Roman" w:cs="Times New Roman"/>
                <w:sz w:val="20"/>
                <w:szCs w:val="20"/>
              </w:rPr>
            </w:pPr>
            <w:r w:rsidRPr="005B506B">
              <w:rPr>
                <w:rFonts w:ascii="Times New Roman" w:hAnsi="Times New Roman" w:cs="Times New Roman"/>
                <w:sz w:val="20"/>
                <w:szCs w:val="20"/>
              </w:rPr>
              <w:t>Voluntary</w:t>
            </w:r>
          </w:p>
        </w:tc>
        <w:tc>
          <w:tcPr>
            <w:tcW w:w="1139" w:type="dxa"/>
          </w:tcPr>
          <w:p w14:paraId="7F4E4635" w14:textId="550E6BFE" w:rsidR="001A3C3C" w:rsidRPr="005B506B" w:rsidRDefault="001A3C3C" w:rsidP="001A3C3C">
            <w:pPr>
              <w:rPr>
                <w:rFonts w:ascii="Times New Roman" w:hAnsi="Times New Roman" w:cs="Times New Roman"/>
                <w:sz w:val="20"/>
                <w:szCs w:val="20"/>
              </w:rPr>
            </w:pPr>
            <w:r w:rsidRPr="005B506B">
              <w:rPr>
                <w:rFonts w:ascii="Times New Roman" w:hAnsi="Times New Roman" w:cs="Times New Roman"/>
                <w:sz w:val="20"/>
                <w:szCs w:val="20"/>
              </w:rPr>
              <w:t>Outdoor</w:t>
            </w:r>
          </w:p>
        </w:tc>
        <w:tc>
          <w:tcPr>
            <w:tcW w:w="971" w:type="dxa"/>
          </w:tcPr>
          <w:p w14:paraId="78E859C3" w14:textId="2470D52D" w:rsidR="001A3C3C" w:rsidRPr="005B506B" w:rsidRDefault="001A3C3C" w:rsidP="001A3C3C">
            <w:pPr>
              <w:rPr>
                <w:rFonts w:ascii="Times New Roman" w:hAnsi="Times New Roman" w:cs="Times New Roman"/>
                <w:sz w:val="20"/>
                <w:szCs w:val="20"/>
              </w:rPr>
            </w:pPr>
            <w:r w:rsidRPr="005B506B">
              <w:rPr>
                <w:rFonts w:ascii="Times New Roman" w:hAnsi="Times New Roman" w:cs="Times New Roman"/>
                <w:sz w:val="20"/>
                <w:szCs w:val="20"/>
              </w:rPr>
              <w:t>Summer</w:t>
            </w:r>
          </w:p>
        </w:tc>
        <w:tc>
          <w:tcPr>
            <w:tcW w:w="792" w:type="dxa"/>
          </w:tcPr>
          <w:p w14:paraId="04C87E03" w14:textId="1816C37E" w:rsidR="001A3C3C" w:rsidRPr="005B506B" w:rsidRDefault="001A3C3C" w:rsidP="001A3C3C">
            <w:pPr>
              <w:rPr>
                <w:rFonts w:ascii="Times New Roman" w:hAnsi="Times New Roman" w:cs="Times New Roman"/>
                <w:sz w:val="20"/>
                <w:szCs w:val="20"/>
              </w:rPr>
            </w:pPr>
            <w:r w:rsidRPr="005B506B">
              <w:rPr>
                <w:rFonts w:ascii="Times New Roman" w:hAnsi="Times New Roman" w:cs="Times New Roman"/>
                <w:sz w:val="20"/>
                <w:szCs w:val="20"/>
              </w:rPr>
              <w:t>All</w:t>
            </w:r>
          </w:p>
        </w:tc>
        <w:tc>
          <w:tcPr>
            <w:tcW w:w="3277" w:type="dxa"/>
          </w:tcPr>
          <w:p w14:paraId="1A96E96C" w14:textId="2FC33203" w:rsidR="001A3C3C" w:rsidRPr="005B506B" w:rsidRDefault="001A3C3C" w:rsidP="001A3C3C">
            <w:pPr>
              <w:rPr>
                <w:rFonts w:ascii="Times New Roman" w:hAnsi="Times New Roman" w:cs="Times New Roman"/>
                <w:sz w:val="20"/>
                <w:szCs w:val="20"/>
              </w:rPr>
            </w:pPr>
            <w:r w:rsidRPr="005B506B">
              <w:rPr>
                <w:rFonts w:ascii="Times New Roman" w:hAnsi="Times New Roman" w:cs="Times New Roman"/>
                <w:b/>
                <w:bCs/>
                <w:sz w:val="20"/>
                <w:szCs w:val="20"/>
              </w:rPr>
              <w:t xml:space="preserve">Water Once </w:t>
            </w:r>
            <w:proofErr w:type="gramStart"/>
            <w:r w:rsidRPr="005B506B">
              <w:rPr>
                <w:rFonts w:ascii="Times New Roman" w:hAnsi="Times New Roman" w:cs="Times New Roman"/>
                <w:b/>
                <w:bCs/>
                <w:sz w:val="20"/>
                <w:szCs w:val="20"/>
              </w:rPr>
              <w:t>A</w:t>
            </w:r>
            <w:proofErr w:type="gramEnd"/>
            <w:r w:rsidRPr="005B506B">
              <w:rPr>
                <w:rFonts w:ascii="Times New Roman" w:hAnsi="Times New Roman" w:cs="Times New Roman"/>
                <w:b/>
                <w:bCs/>
                <w:sz w:val="20"/>
                <w:szCs w:val="20"/>
              </w:rPr>
              <w:t xml:space="preserve"> Week Maximum: </w:t>
            </w:r>
            <w:r w:rsidRPr="005B506B">
              <w:rPr>
                <w:rFonts w:ascii="Times New Roman" w:hAnsi="Times New Roman" w:cs="Times New Roman"/>
                <w:sz w:val="20"/>
                <w:szCs w:val="20"/>
              </w:rPr>
              <w:t>Limit plant watering to once a week (except for young trees as noted elsewhere).</w:t>
            </w:r>
          </w:p>
        </w:tc>
        <w:tc>
          <w:tcPr>
            <w:tcW w:w="931" w:type="dxa"/>
          </w:tcPr>
          <w:p w14:paraId="2A858DC8" w14:textId="66B35BD4" w:rsidR="001A3C3C" w:rsidRPr="005B506B" w:rsidRDefault="001A3C3C" w:rsidP="001A3C3C">
            <w:pPr>
              <w:rPr>
                <w:rFonts w:ascii="Times New Roman" w:hAnsi="Times New Roman" w:cs="Times New Roman"/>
                <w:sz w:val="20"/>
                <w:szCs w:val="20"/>
              </w:rPr>
            </w:pPr>
            <w:r w:rsidRPr="005B506B">
              <w:rPr>
                <w:rFonts w:ascii="Times New Roman" w:hAnsi="Times New Roman" w:cs="Times New Roman"/>
                <w:sz w:val="20"/>
                <w:szCs w:val="20"/>
              </w:rPr>
              <w:t>No</w:t>
            </w:r>
          </w:p>
        </w:tc>
        <w:tc>
          <w:tcPr>
            <w:tcW w:w="1224" w:type="dxa"/>
          </w:tcPr>
          <w:p w14:paraId="609CF850" w14:textId="77777777" w:rsidR="001A3C3C" w:rsidRPr="005B506B" w:rsidRDefault="001A3C3C" w:rsidP="001A3C3C">
            <w:pPr>
              <w:rPr>
                <w:rFonts w:ascii="Times New Roman" w:hAnsi="Times New Roman" w:cs="Times New Roman"/>
                <w:sz w:val="20"/>
                <w:szCs w:val="20"/>
              </w:rPr>
            </w:pPr>
          </w:p>
        </w:tc>
      </w:tr>
      <w:tr w:rsidR="001A3C3C" w:rsidRPr="005B506B" w14:paraId="0235EAFF" w14:textId="77777777" w:rsidTr="008D6859">
        <w:tc>
          <w:tcPr>
            <w:tcW w:w="416" w:type="dxa"/>
          </w:tcPr>
          <w:p w14:paraId="108ABE3F" w14:textId="5EF2F3C8" w:rsidR="001A3C3C" w:rsidRPr="00EC4165" w:rsidRDefault="001A3C3C" w:rsidP="001A3C3C">
            <w:pPr>
              <w:rPr>
                <w:rFonts w:ascii="Times New Roman" w:hAnsi="Times New Roman" w:cs="Times New Roman"/>
                <w:b/>
                <w:bCs/>
                <w:sz w:val="20"/>
                <w:szCs w:val="20"/>
              </w:rPr>
            </w:pPr>
            <w:r w:rsidRPr="00EC4165">
              <w:rPr>
                <w:rFonts w:ascii="Times New Roman" w:hAnsi="Times New Roman" w:cs="Times New Roman"/>
                <w:b/>
                <w:bCs/>
                <w:sz w:val="20"/>
                <w:szCs w:val="20"/>
              </w:rPr>
              <w:t>22</w:t>
            </w:r>
          </w:p>
        </w:tc>
        <w:tc>
          <w:tcPr>
            <w:tcW w:w="1180" w:type="dxa"/>
          </w:tcPr>
          <w:p w14:paraId="35B13A40" w14:textId="7E245A48" w:rsidR="001A3C3C" w:rsidRPr="005B506B" w:rsidRDefault="001A3C3C" w:rsidP="001A3C3C">
            <w:pPr>
              <w:rPr>
                <w:rFonts w:ascii="Times New Roman" w:hAnsi="Times New Roman" w:cs="Times New Roman"/>
                <w:sz w:val="20"/>
                <w:szCs w:val="20"/>
              </w:rPr>
            </w:pPr>
            <w:r w:rsidRPr="005B506B">
              <w:rPr>
                <w:rFonts w:ascii="Times New Roman" w:hAnsi="Times New Roman" w:cs="Times New Roman"/>
                <w:sz w:val="20"/>
                <w:szCs w:val="20"/>
              </w:rPr>
              <w:t>Irrigation - Frequency</w:t>
            </w:r>
          </w:p>
        </w:tc>
        <w:tc>
          <w:tcPr>
            <w:tcW w:w="1330" w:type="dxa"/>
          </w:tcPr>
          <w:p w14:paraId="6B14680A" w14:textId="71D87B23" w:rsidR="001A3C3C" w:rsidRPr="005B506B" w:rsidRDefault="001A3C3C" w:rsidP="001A3C3C">
            <w:pPr>
              <w:jc w:val="center"/>
              <w:rPr>
                <w:rFonts w:ascii="Times New Roman" w:hAnsi="Times New Roman" w:cs="Times New Roman"/>
                <w:sz w:val="20"/>
                <w:szCs w:val="20"/>
              </w:rPr>
            </w:pPr>
            <w:r w:rsidRPr="005B506B">
              <w:rPr>
                <w:rFonts w:ascii="Times New Roman" w:hAnsi="Times New Roman" w:cs="Times New Roman"/>
                <w:sz w:val="20"/>
                <w:szCs w:val="20"/>
              </w:rPr>
              <w:t>Behavior</w:t>
            </w:r>
          </w:p>
        </w:tc>
        <w:tc>
          <w:tcPr>
            <w:tcW w:w="1690" w:type="dxa"/>
          </w:tcPr>
          <w:p w14:paraId="08E829B8" w14:textId="0E0F7C45" w:rsidR="001A3C3C" w:rsidRPr="005B506B" w:rsidRDefault="001A3C3C" w:rsidP="001A3C3C">
            <w:pPr>
              <w:rPr>
                <w:rFonts w:ascii="Times New Roman" w:hAnsi="Times New Roman" w:cs="Times New Roman"/>
                <w:sz w:val="20"/>
                <w:szCs w:val="20"/>
              </w:rPr>
            </w:pPr>
            <w:r w:rsidRPr="005B506B">
              <w:rPr>
                <w:rFonts w:ascii="Times New Roman" w:hAnsi="Times New Roman" w:cs="Times New Roman"/>
                <w:sz w:val="20"/>
                <w:szCs w:val="20"/>
              </w:rPr>
              <w:t>Mandatory</w:t>
            </w:r>
          </w:p>
        </w:tc>
        <w:tc>
          <w:tcPr>
            <w:tcW w:w="1139" w:type="dxa"/>
          </w:tcPr>
          <w:p w14:paraId="4D95227A" w14:textId="2551CD16" w:rsidR="001A3C3C" w:rsidRPr="005B506B" w:rsidRDefault="001A3C3C" w:rsidP="001A3C3C">
            <w:pPr>
              <w:rPr>
                <w:rFonts w:ascii="Times New Roman" w:hAnsi="Times New Roman" w:cs="Times New Roman"/>
                <w:sz w:val="20"/>
                <w:szCs w:val="20"/>
              </w:rPr>
            </w:pPr>
            <w:r w:rsidRPr="005B506B">
              <w:rPr>
                <w:rFonts w:ascii="Times New Roman" w:hAnsi="Times New Roman" w:cs="Times New Roman"/>
                <w:sz w:val="20"/>
                <w:szCs w:val="20"/>
              </w:rPr>
              <w:t>Outdoor</w:t>
            </w:r>
          </w:p>
        </w:tc>
        <w:tc>
          <w:tcPr>
            <w:tcW w:w="971" w:type="dxa"/>
          </w:tcPr>
          <w:p w14:paraId="6D5889B8" w14:textId="17AED752" w:rsidR="001A3C3C" w:rsidRPr="005B506B" w:rsidRDefault="001A3C3C" w:rsidP="001A3C3C">
            <w:pPr>
              <w:rPr>
                <w:rFonts w:ascii="Times New Roman" w:hAnsi="Times New Roman" w:cs="Times New Roman"/>
                <w:sz w:val="20"/>
                <w:szCs w:val="20"/>
              </w:rPr>
            </w:pPr>
            <w:r w:rsidRPr="005B506B">
              <w:rPr>
                <w:rFonts w:ascii="Times New Roman" w:hAnsi="Times New Roman" w:cs="Times New Roman"/>
                <w:sz w:val="20"/>
                <w:szCs w:val="20"/>
              </w:rPr>
              <w:t>Summer</w:t>
            </w:r>
          </w:p>
        </w:tc>
        <w:tc>
          <w:tcPr>
            <w:tcW w:w="792" w:type="dxa"/>
          </w:tcPr>
          <w:p w14:paraId="78A84B28" w14:textId="3C567637" w:rsidR="001A3C3C" w:rsidRPr="005B506B" w:rsidRDefault="001A3C3C" w:rsidP="001A3C3C">
            <w:pPr>
              <w:rPr>
                <w:rFonts w:ascii="Times New Roman" w:hAnsi="Times New Roman" w:cs="Times New Roman"/>
                <w:sz w:val="20"/>
                <w:szCs w:val="20"/>
              </w:rPr>
            </w:pPr>
            <w:r w:rsidRPr="005B506B">
              <w:rPr>
                <w:rFonts w:ascii="Times New Roman" w:hAnsi="Times New Roman" w:cs="Times New Roman"/>
                <w:sz w:val="20"/>
                <w:szCs w:val="20"/>
              </w:rPr>
              <w:t>All</w:t>
            </w:r>
          </w:p>
        </w:tc>
        <w:tc>
          <w:tcPr>
            <w:tcW w:w="3277" w:type="dxa"/>
          </w:tcPr>
          <w:p w14:paraId="6B582C59" w14:textId="3D56BA3A" w:rsidR="001A3C3C" w:rsidRPr="005B506B" w:rsidRDefault="001A3C3C" w:rsidP="001A3C3C">
            <w:pPr>
              <w:rPr>
                <w:rFonts w:ascii="Times New Roman" w:hAnsi="Times New Roman" w:cs="Times New Roman"/>
                <w:sz w:val="20"/>
                <w:szCs w:val="20"/>
              </w:rPr>
            </w:pPr>
            <w:r w:rsidRPr="005B506B">
              <w:rPr>
                <w:rFonts w:ascii="Times New Roman" w:hAnsi="Times New Roman" w:cs="Times New Roman"/>
                <w:b/>
                <w:bCs/>
                <w:sz w:val="20"/>
                <w:szCs w:val="20"/>
              </w:rPr>
              <w:t xml:space="preserve">Water Twice </w:t>
            </w:r>
            <w:proofErr w:type="gramStart"/>
            <w:r w:rsidRPr="005B506B">
              <w:rPr>
                <w:rFonts w:ascii="Times New Roman" w:hAnsi="Times New Roman" w:cs="Times New Roman"/>
                <w:b/>
                <w:bCs/>
                <w:sz w:val="20"/>
                <w:szCs w:val="20"/>
              </w:rPr>
              <w:t>A</w:t>
            </w:r>
            <w:proofErr w:type="gramEnd"/>
            <w:r w:rsidRPr="005B506B">
              <w:rPr>
                <w:rFonts w:ascii="Times New Roman" w:hAnsi="Times New Roman" w:cs="Times New Roman"/>
                <w:b/>
                <w:bCs/>
                <w:sz w:val="20"/>
                <w:szCs w:val="20"/>
              </w:rPr>
              <w:t xml:space="preserve"> Week Maximum:</w:t>
            </w:r>
            <w:r w:rsidRPr="005B506B">
              <w:rPr>
                <w:rFonts w:ascii="Times New Roman" w:hAnsi="Times New Roman" w:cs="Times New Roman"/>
                <w:sz w:val="20"/>
                <w:szCs w:val="20"/>
              </w:rPr>
              <w:t xml:space="preserve"> Plant watering is only allowed twice a week, in accordance with the published schedule by address.</w:t>
            </w:r>
          </w:p>
        </w:tc>
        <w:tc>
          <w:tcPr>
            <w:tcW w:w="931" w:type="dxa"/>
          </w:tcPr>
          <w:p w14:paraId="30AA450C" w14:textId="58A908E2" w:rsidR="001A3C3C" w:rsidRPr="005B506B" w:rsidRDefault="001A3C3C" w:rsidP="001A3C3C">
            <w:pPr>
              <w:rPr>
                <w:rFonts w:ascii="Times New Roman" w:hAnsi="Times New Roman" w:cs="Times New Roman"/>
                <w:sz w:val="20"/>
                <w:szCs w:val="20"/>
              </w:rPr>
            </w:pPr>
            <w:r w:rsidRPr="005B506B">
              <w:rPr>
                <w:rFonts w:ascii="Times New Roman" w:hAnsi="Times New Roman" w:cs="Times New Roman"/>
                <w:sz w:val="20"/>
                <w:szCs w:val="20"/>
              </w:rPr>
              <w:t>Yes</w:t>
            </w:r>
          </w:p>
        </w:tc>
        <w:tc>
          <w:tcPr>
            <w:tcW w:w="1224" w:type="dxa"/>
          </w:tcPr>
          <w:p w14:paraId="0F27BACC" w14:textId="77777777" w:rsidR="001A3C3C" w:rsidRPr="005B506B" w:rsidRDefault="001A3C3C" w:rsidP="001A3C3C">
            <w:pPr>
              <w:rPr>
                <w:rFonts w:ascii="Times New Roman" w:hAnsi="Times New Roman" w:cs="Times New Roman"/>
                <w:sz w:val="20"/>
                <w:szCs w:val="20"/>
              </w:rPr>
            </w:pPr>
          </w:p>
        </w:tc>
      </w:tr>
      <w:tr w:rsidR="001A3C3C" w:rsidRPr="005B506B" w14:paraId="556579C1" w14:textId="77777777" w:rsidTr="008D6859">
        <w:tc>
          <w:tcPr>
            <w:tcW w:w="416" w:type="dxa"/>
          </w:tcPr>
          <w:p w14:paraId="691BAA38" w14:textId="0E99F0F0" w:rsidR="001A3C3C" w:rsidRPr="00EC4165" w:rsidRDefault="001A3C3C" w:rsidP="001A3C3C">
            <w:pPr>
              <w:rPr>
                <w:rFonts w:ascii="Times New Roman" w:hAnsi="Times New Roman" w:cs="Times New Roman"/>
                <w:b/>
                <w:bCs/>
                <w:sz w:val="20"/>
                <w:szCs w:val="20"/>
              </w:rPr>
            </w:pPr>
            <w:r w:rsidRPr="00EC4165">
              <w:rPr>
                <w:rFonts w:ascii="Times New Roman" w:hAnsi="Times New Roman" w:cs="Times New Roman"/>
                <w:b/>
                <w:bCs/>
                <w:sz w:val="20"/>
                <w:szCs w:val="20"/>
              </w:rPr>
              <w:t>23</w:t>
            </w:r>
          </w:p>
        </w:tc>
        <w:tc>
          <w:tcPr>
            <w:tcW w:w="1180" w:type="dxa"/>
          </w:tcPr>
          <w:p w14:paraId="655E0F04" w14:textId="53A8887F" w:rsidR="001A3C3C" w:rsidRPr="005B506B" w:rsidRDefault="001A3C3C" w:rsidP="001A3C3C">
            <w:pPr>
              <w:rPr>
                <w:rFonts w:ascii="Times New Roman" w:hAnsi="Times New Roman" w:cs="Times New Roman"/>
                <w:sz w:val="20"/>
                <w:szCs w:val="20"/>
              </w:rPr>
            </w:pPr>
            <w:r w:rsidRPr="005B506B">
              <w:rPr>
                <w:rFonts w:ascii="Times New Roman" w:hAnsi="Times New Roman" w:cs="Times New Roman"/>
                <w:sz w:val="20"/>
                <w:szCs w:val="20"/>
              </w:rPr>
              <w:t>Irrigation - Frequency</w:t>
            </w:r>
          </w:p>
        </w:tc>
        <w:tc>
          <w:tcPr>
            <w:tcW w:w="1330" w:type="dxa"/>
          </w:tcPr>
          <w:p w14:paraId="64730323" w14:textId="18F8F005" w:rsidR="001A3C3C" w:rsidRPr="005B506B" w:rsidRDefault="001A3C3C" w:rsidP="001A3C3C">
            <w:pPr>
              <w:jc w:val="center"/>
              <w:rPr>
                <w:rFonts w:ascii="Times New Roman" w:hAnsi="Times New Roman" w:cs="Times New Roman"/>
                <w:sz w:val="20"/>
                <w:szCs w:val="20"/>
              </w:rPr>
            </w:pPr>
            <w:r w:rsidRPr="005B506B">
              <w:rPr>
                <w:rFonts w:ascii="Times New Roman" w:hAnsi="Times New Roman" w:cs="Times New Roman"/>
                <w:sz w:val="20"/>
                <w:szCs w:val="20"/>
              </w:rPr>
              <w:t>Behavior</w:t>
            </w:r>
          </w:p>
        </w:tc>
        <w:tc>
          <w:tcPr>
            <w:tcW w:w="1690" w:type="dxa"/>
          </w:tcPr>
          <w:p w14:paraId="2B4C4B21" w14:textId="031F2EAC" w:rsidR="001A3C3C" w:rsidRPr="005B506B" w:rsidRDefault="001A3C3C" w:rsidP="001A3C3C">
            <w:pPr>
              <w:rPr>
                <w:rFonts w:ascii="Times New Roman" w:hAnsi="Times New Roman" w:cs="Times New Roman"/>
                <w:sz w:val="20"/>
                <w:szCs w:val="20"/>
              </w:rPr>
            </w:pPr>
            <w:r w:rsidRPr="005B506B">
              <w:rPr>
                <w:rFonts w:ascii="Times New Roman" w:hAnsi="Times New Roman" w:cs="Times New Roman"/>
                <w:sz w:val="20"/>
                <w:szCs w:val="20"/>
              </w:rPr>
              <w:t>Mandatory</w:t>
            </w:r>
          </w:p>
        </w:tc>
        <w:tc>
          <w:tcPr>
            <w:tcW w:w="1139" w:type="dxa"/>
          </w:tcPr>
          <w:p w14:paraId="28EAFCAB" w14:textId="4E35885A" w:rsidR="001A3C3C" w:rsidRPr="005B506B" w:rsidRDefault="001A3C3C" w:rsidP="001A3C3C">
            <w:pPr>
              <w:rPr>
                <w:rFonts w:ascii="Times New Roman" w:hAnsi="Times New Roman" w:cs="Times New Roman"/>
                <w:sz w:val="20"/>
                <w:szCs w:val="20"/>
              </w:rPr>
            </w:pPr>
            <w:r w:rsidRPr="005B506B">
              <w:rPr>
                <w:rFonts w:ascii="Times New Roman" w:hAnsi="Times New Roman" w:cs="Times New Roman"/>
                <w:sz w:val="20"/>
                <w:szCs w:val="20"/>
              </w:rPr>
              <w:t>Outdoor</w:t>
            </w:r>
          </w:p>
        </w:tc>
        <w:tc>
          <w:tcPr>
            <w:tcW w:w="971" w:type="dxa"/>
          </w:tcPr>
          <w:p w14:paraId="59EBF121" w14:textId="29873291" w:rsidR="001A3C3C" w:rsidRPr="005B506B" w:rsidRDefault="001A3C3C" w:rsidP="001A3C3C">
            <w:pPr>
              <w:rPr>
                <w:rFonts w:ascii="Times New Roman" w:hAnsi="Times New Roman" w:cs="Times New Roman"/>
                <w:sz w:val="20"/>
                <w:szCs w:val="20"/>
              </w:rPr>
            </w:pPr>
            <w:r w:rsidRPr="005B506B">
              <w:rPr>
                <w:rFonts w:ascii="Times New Roman" w:hAnsi="Times New Roman" w:cs="Times New Roman"/>
                <w:sz w:val="20"/>
                <w:szCs w:val="20"/>
              </w:rPr>
              <w:t>Summer</w:t>
            </w:r>
          </w:p>
        </w:tc>
        <w:tc>
          <w:tcPr>
            <w:tcW w:w="792" w:type="dxa"/>
          </w:tcPr>
          <w:p w14:paraId="4B8E63FE" w14:textId="5C01F3B8" w:rsidR="001A3C3C" w:rsidRPr="005B506B" w:rsidRDefault="001A3C3C" w:rsidP="001A3C3C">
            <w:pPr>
              <w:rPr>
                <w:rFonts w:ascii="Times New Roman" w:hAnsi="Times New Roman" w:cs="Times New Roman"/>
                <w:sz w:val="20"/>
                <w:szCs w:val="20"/>
              </w:rPr>
            </w:pPr>
            <w:r w:rsidRPr="005B506B">
              <w:rPr>
                <w:rFonts w:ascii="Times New Roman" w:hAnsi="Times New Roman" w:cs="Times New Roman"/>
                <w:sz w:val="20"/>
                <w:szCs w:val="20"/>
              </w:rPr>
              <w:t>All</w:t>
            </w:r>
          </w:p>
        </w:tc>
        <w:tc>
          <w:tcPr>
            <w:tcW w:w="3277" w:type="dxa"/>
          </w:tcPr>
          <w:p w14:paraId="309EDB6B" w14:textId="02B2C502" w:rsidR="001A3C3C" w:rsidRPr="005B506B" w:rsidRDefault="001A3C3C" w:rsidP="001A3C3C">
            <w:pPr>
              <w:rPr>
                <w:rFonts w:ascii="Times New Roman" w:hAnsi="Times New Roman" w:cs="Times New Roman"/>
                <w:b/>
                <w:bCs/>
                <w:sz w:val="20"/>
                <w:szCs w:val="20"/>
              </w:rPr>
            </w:pPr>
            <w:r w:rsidRPr="005B506B">
              <w:rPr>
                <w:rFonts w:ascii="Times New Roman" w:hAnsi="Times New Roman" w:cs="Times New Roman"/>
                <w:b/>
                <w:bCs/>
                <w:sz w:val="20"/>
                <w:szCs w:val="20"/>
              </w:rPr>
              <w:t xml:space="preserve">Water Once </w:t>
            </w:r>
            <w:proofErr w:type="gramStart"/>
            <w:r w:rsidRPr="005B506B">
              <w:rPr>
                <w:rFonts w:ascii="Times New Roman" w:hAnsi="Times New Roman" w:cs="Times New Roman"/>
                <w:b/>
                <w:bCs/>
                <w:sz w:val="20"/>
                <w:szCs w:val="20"/>
              </w:rPr>
              <w:t>A</w:t>
            </w:r>
            <w:proofErr w:type="gramEnd"/>
            <w:r w:rsidRPr="005B506B">
              <w:rPr>
                <w:rFonts w:ascii="Times New Roman" w:hAnsi="Times New Roman" w:cs="Times New Roman"/>
                <w:b/>
                <w:bCs/>
                <w:sz w:val="20"/>
                <w:szCs w:val="20"/>
              </w:rPr>
              <w:t xml:space="preserve"> Week Maximum: </w:t>
            </w:r>
            <w:r w:rsidRPr="005B506B">
              <w:rPr>
                <w:rFonts w:ascii="Times New Roman" w:hAnsi="Times New Roman" w:cs="Times New Roman"/>
                <w:sz w:val="20"/>
                <w:szCs w:val="20"/>
              </w:rPr>
              <w:t>Plant watering is only allowed once a week, in accordance with the published schedule by address.</w:t>
            </w:r>
          </w:p>
        </w:tc>
        <w:tc>
          <w:tcPr>
            <w:tcW w:w="931" w:type="dxa"/>
          </w:tcPr>
          <w:p w14:paraId="59547109" w14:textId="5B4A6E60" w:rsidR="001A3C3C" w:rsidRPr="005B506B" w:rsidRDefault="001A3C3C" w:rsidP="001A3C3C">
            <w:pPr>
              <w:rPr>
                <w:rFonts w:ascii="Times New Roman" w:hAnsi="Times New Roman" w:cs="Times New Roman"/>
                <w:sz w:val="20"/>
                <w:szCs w:val="20"/>
              </w:rPr>
            </w:pPr>
            <w:r w:rsidRPr="005B506B">
              <w:rPr>
                <w:rFonts w:ascii="Times New Roman" w:hAnsi="Times New Roman" w:cs="Times New Roman"/>
                <w:sz w:val="20"/>
                <w:szCs w:val="20"/>
              </w:rPr>
              <w:t>Yes</w:t>
            </w:r>
          </w:p>
        </w:tc>
        <w:tc>
          <w:tcPr>
            <w:tcW w:w="1224" w:type="dxa"/>
          </w:tcPr>
          <w:p w14:paraId="178145F5" w14:textId="77777777" w:rsidR="001A3C3C" w:rsidRPr="005B506B" w:rsidRDefault="001A3C3C" w:rsidP="001A3C3C">
            <w:pPr>
              <w:rPr>
                <w:rFonts w:ascii="Times New Roman" w:hAnsi="Times New Roman" w:cs="Times New Roman"/>
                <w:sz w:val="20"/>
                <w:szCs w:val="20"/>
              </w:rPr>
            </w:pPr>
          </w:p>
        </w:tc>
      </w:tr>
      <w:tr w:rsidR="001A3C3C" w:rsidRPr="005B506B" w14:paraId="0F78FBD0" w14:textId="77777777" w:rsidTr="008D6859">
        <w:tc>
          <w:tcPr>
            <w:tcW w:w="416" w:type="dxa"/>
          </w:tcPr>
          <w:p w14:paraId="405DE4F9" w14:textId="631D51EB" w:rsidR="001A3C3C" w:rsidRPr="00EC4165" w:rsidRDefault="001A3C3C" w:rsidP="001A3C3C">
            <w:pPr>
              <w:rPr>
                <w:rFonts w:ascii="Times New Roman" w:hAnsi="Times New Roman" w:cs="Times New Roman"/>
                <w:b/>
                <w:bCs/>
                <w:sz w:val="20"/>
                <w:szCs w:val="20"/>
              </w:rPr>
            </w:pPr>
            <w:r w:rsidRPr="00EC4165">
              <w:rPr>
                <w:rFonts w:ascii="Times New Roman" w:hAnsi="Times New Roman" w:cs="Times New Roman"/>
                <w:b/>
                <w:bCs/>
                <w:sz w:val="20"/>
                <w:szCs w:val="20"/>
              </w:rPr>
              <w:t>24</w:t>
            </w:r>
          </w:p>
        </w:tc>
        <w:tc>
          <w:tcPr>
            <w:tcW w:w="1180" w:type="dxa"/>
          </w:tcPr>
          <w:p w14:paraId="6D25EE42" w14:textId="00DAEF3B" w:rsidR="001A3C3C" w:rsidRPr="005B506B" w:rsidRDefault="001A3C3C" w:rsidP="001A3C3C">
            <w:pPr>
              <w:rPr>
                <w:rFonts w:ascii="Times New Roman" w:hAnsi="Times New Roman" w:cs="Times New Roman"/>
                <w:sz w:val="20"/>
                <w:szCs w:val="20"/>
              </w:rPr>
            </w:pPr>
            <w:r w:rsidRPr="005B506B">
              <w:rPr>
                <w:rFonts w:ascii="Times New Roman" w:hAnsi="Times New Roman" w:cs="Times New Roman"/>
                <w:sz w:val="20"/>
                <w:szCs w:val="20"/>
              </w:rPr>
              <w:t>Irrigation - Method</w:t>
            </w:r>
          </w:p>
        </w:tc>
        <w:tc>
          <w:tcPr>
            <w:tcW w:w="1330" w:type="dxa"/>
          </w:tcPr>
          <w:p w14:paraId="633256F5" w14:textId="211C9E80" w:rsidR="001A3C3C" w:rsidRPr="005B506B" w:rsidRDefault="001A3C3C" w:rsidP="001A3C3C">
            <w:pPr>
              <w:jc w:val="center"/>
              <w:rPr>
                <w:rFonts w:ascii="Times New Roman" w:hAnsi="Times New Roman" w:cs="Times New Roman"/>
                <w:sz w:val="20"/>
                <w:szCs w:val="20"/>
              </w:rPr>
            </w:pPr>
            <w:r w:rsidRPr="005B506B">
              <w:rPr>
                <w:rFonts w:ascii="Times New Roman" w:hAnsi="Times New Roman" w:cs="Times New Roman"/>
                <w:sz w:val="20"/>
                <w:szCs w:val="20"/>
              </w:rPr>
              <w:t>Behavior</w:t>
            </w:r>
          </w:p>
        </w:tc>
        <w:tc>
          <w:tcPr>
            <w:tcW w:w="1690" w:type="dxa"/>
          </w:tcPr>
          <w:p w14:paraId="1D3ECDF2" w14:textId="3EADAAA5" w:rsidR="001A3C3C" w:rsidRPr="005B506B" w:rsidRDefault="001A3C3C" w:rsidP="001A3C3C">
            <w:pPr>
              <w:rPr>
                <w:rFonts w:ascii="Times New Roman" w:hAnsi="Times New Roman" w:cs="Times New Roman"/>
                <w:sz w:val="20"/>
                <w:szCs w:val="20"/>
              </w:rPr>
            </w:pPr>
            <w:r w:rsidRPr="005B506B">
              <w:rPr>
                <w:rFonts w:ascii="Times New Roman" w:hAnsi="Times New Roman" w:cs="Times New Roman"/>
                <w:sz w:val="20"/>
                <w:szCs w:val="20"/>
              </w:rPr>
              <w:t>N/A - Conservation</w:t>
            </w:r>
          </w:p>
        </w:tc>
        <w:tc>
          <w:tcPr>
            <w:tcW w:w="1139" w:type="dxa"/>
          </w:tcPr>
          <w:p w14:paraId="0D6F87B2" w14:textId="76BCC9D8" w:rsidR="001A3C3C" w:rsidRPr="005B506B" w:rsidRDefault="001A3C3C" w:rsidP="001A3C3C">
            <w:pPr>
              <w:rPr>
                <w:rFonts w:ascii="Times New Roman" w:hAnsi="Times New Roman" w:cs="Times New Roman"/>
                <w:sz w:val="20"/>
                <w:szCs w:val="20"/>
              </w:rPr>
            </w:pPr>
            <w:r w:rsidRPr="005B506B">
              <w:rPr>
                <w:rFonts w:ascii="Times New Roman" w:hAnsi="Times New Roman" w:cs="Times New Roman"/>
                <w:sz w:val="20"/>
                <w:szCs w:val="20"/>
              </w:rPr>
              <w:t>Outdoor</w:t>
            </w:r>
          </w:p>
        </w:tc>
        <w:tc>
          <w:tcPr>
            <w:tcW w:w="971" w:type="dxa"/>
          </w:tcPr>
          <w:p w14:paraId="0AB575C8" w14:textId="42ABACFB" w:rsidR="001A3C3C" w:rsidRPr="005B506B" w:rsidRDefault="001A3C3C" w:rsidP="001A3C3C">
            <w:pPr>
              <w:rPr>
                <w:rFonts w:ascii="Times New Roman" w:hAnsi="Times New Roman" w:cs="Times New Roman"/>
                <w:sz w:val="20"/>
                <w:szCs w:val="20"/>
              </w:rPr>
            </w:pPr>
            <w:r w:rsidRPr="005B506B">
              <w:rPr>
                <w:rFonts w:ascii="Times New Roman" w:hAnsi="Times New Roman" w:cs="Times New Roman"/>
                <w:sz w:val="20"/>
                <w:szCs w:val="20"/>
              </w:rPr>
              <w:t>Summer</w:t>
            </w:r>
          </w:p>
        </w:tc>
        <w:tc>
          <w:tcPr>
            <w:tcW w:w="792" w:type="dxa"/>
          </w:tcPr>
          <w:p w14:paraId="6E744362" w14:textId="51EFCE95" w:rsidR="001A3C3C" w:rsidRPr="005B506B" w:rsidRDefault="001A3C3C" w:rsidP="001A3C3C">
            <w:pPr>
              <w:rPr>
                <w:rFonts w:ascii="Times New Roman" w:hAnsi="Times New Roman" w:cs="Times New Roman"/>
                <w:sz w:val="20"/>
                <w:szCs w:val="20"/>
              </w:rPr>
            </w:pPr>
            <w:r w:rsidRPr="005B506B">
              <w:rPr>
                <w:rFonts w:ascii="Times New Roman" w:hAnsi="Times New Roman" w:cs="Times New Roman"/>
                <w:sz w:val="20"/>
                <w:szCs w:val="20"/>
              </w:rPr>
              <w:t>All</w:t>
            </w:r>
          </w:p>
        </w:tc>
        <w:tc>
          <w:tcPr>
            <w:tcW w:w="3277" w:type="dxa"/>
          </w:tcPr>
          <w:p w14:paraId="7D49FC9C" w14:textId="2D7ABE16" w:rsidR="001A3C3C" w:rsidRPr="005B506B" w:rsidRDefault="001A3C3C" w:rsidP="001A3C3C">
            <w:pPr>
              <w:rPr>
                <w:rFonts w:ascii="Times New Roman" w:hAnsi="Times New Roman" w:cs="Times New Roman"/>
                <w:b/>
                <w:bCs/>
                <w:sz w:val="20"/>
                <w:szCs w:val="20"/>
              </w:rPr>
            </w:pPr>
            <w:r w:rsidRPr="005B506B">
              <w:rPr>
                <w:rFonts w:ascii="Times New Roman" w:hAnsi="Times New Roman" w:cs="Times New Roman"/>
                <w:b/>
                <w:bCs/>
                <w:sz w:val="20"/>
                <w:szCs w:val="20"/>
              </w:rPr>
              <w:t xml:space="preserve">Tune Up Automatic Systems: </w:t>
            </w:r>
            <w:r w:rsidRPr="005B506B">
              <w:rPr>
                <w:rFonts w:ascii="Times New Roman" w:hAnsi="Times New Roman" w:cs="Times New Roman"/>
                <w:sz w:val="20"/>
                <w:szCs w:val="20"/>
              </w:rPr>
              <w:t>Do an efficiency tune up of your automatic irrigation system such as fixing overspray onto sidewalks and ensuring sprinkler heads reach adjacent sprinkler heads</w:t>
            </w:r>
          </w:p>
        </w:tc>
        <w:tc>
          <w:tcPr>
            <w:tcW w:w="931" w:type="dxa"/>
          </w:tcPr>
          <w:p w14:paraId="1A6CF02C" w14:textId="20077C58" w:rsidR="001A3C3C" w:rsidRPr="005B506B" w:rsidRDefault="001A3C3C" w:rsidP="001A3C3C">
            <w:pPr>
              <w:rPr>
                <w:rFonts w:ascii="Times New Roman" w:hAnsi="Times New Roman" w:cs="Times New Roman"/>
                <w:sz w:val="20"/>
                <w:szCs w:val="20"/>
              </w:rPr>
            </w:pPr>
            <w:r w:rsidRPr="005B506B">
              <w:rPr>
                <w:rFonts w:ascii="Times New Roman" w:hAnsi="Times New Roman" w:cs="Times New Roman"/>
                <w:sz w:val="20"/>
                <w:szCs w:val="20"/>
              </w:rPr>
              <w:t>No</w:t>
            </w:r>
          </w:p>
        </w:tc>
        <w:tc>
          <w:tcPr>
            <w:tcW w:w="1224" w:type="dxa"/>
          </w:tcPr>
          <w:p w14:paraId="6046996E" w14:textId="77777777" w:rsidR="001A3C3C" w:rsidRPr="005B506B" w:rsidRDefault="001A3C3C" w:rsidP="001A3C3C">
            <w:pPr>
              <w:rPr>
                <w:rFonts w:ascii="Times New Roman" w:hAnsi="Times New Roman" w:cs="Times New Roman"/>
                <w:sz w:val="20"/>
                <w:szCs w:val="20"/>
              </w:rPr>
            </w:pPr>
          </w:p>
        </w:tc>
      </w:tr>
      <w:tr w:rsidR="001A3C3C" w:rsidRPr="005B506B" w14:paraId="3AF4485A" w14:textId="77777777" w:rsidTr="008D6859">
        <w:tc>
          <w:tcPr>
            <w:tcW w:w="416" w:type="dxa"/>
          </w:tcPr>
          <w:p w14:paraId="6FB704FF" w14:textId="065832F8" w:rsidR="001A3C3C" w:rsidRPr="00EC4165" w:rsidRDefault="001A3C3C" w:rsidP="001A3C3C">
            <w:pPr>
              <w:rPr>
                <w:rFonts w:ascii="Times New Roman" w:hAnsi="Times New Roman" w:cs="Times New Roman"/>
                <w:b/>
                <w:bCs/>
                <w:sz w:val="20"/>
                <w:szCs w:val="20"/>
              </w:rPr>
            </w:pPr>
            <w:r w:rsidRPr="00EC4165">
              <w:rPr>
                <w:rFonts w:ascii="Times New Roman" w:hAnsi="Times New Roman" w:cs="Times New Roman"/>
                <w:b/>
                <w:bCs/>
                <w:sz w:val="20"/>
                <w:szCs w:val="20"/>
              </w:rPr>
              <w:t>25</w:t>
            </w:r>
          </w:p>
        </w:tc>
        <w:tc>
          <w:tcPr>
            <w:tcW w:w="1180" w:type="dxa"/>
          </w:tcPr>
          <w:p w14:paraId="5B47A5F8" w14:textId="2087D42E" w:rsidR="001A3C3C" w:rsidRPr="005B506B" w:rsidRDefault="001A3C3C" w:rsidP="001A3C3C">
            <w:pPr>
              <w:rPr>
                <w:rFonts w:ascii="Times New Roman" w:hAnsi="Times New Roman" w:cs="Times New Roman"/>
                <w:sz w:val="20"/>
                <w:szCs w:val="20"/>
              </w:rPr>
            </w:pPr>
            <w:r w:rsidRPr="005B506B">
              <w:rPr>
                <w:rFonts w:ascii="Times New Roman" w:hAnsi="Times New Roman" w:cs="Times New Roman"/>
                <w:sz w:val="20"/>
                <w:szCs w:val="20"/>
              </w:rPr>
              <w:t>Irrigation - Method</w:t>
            </w:r>
          </w:p>
        </w:tc>
        <w:tc>
          <w:tcPr>
            <w:tcW w:w="1330" w:type="dxa"/>
          </w:tcPr>
          <w:p w14:paraId="66B6F455" w14:textId="61F94E31" w:rsidR="001A3C3C" w:rsidRPr="005B506B" w:rsidRDefault="001A3C3C" w:rsidP="001A3C3C">
            <w:pPr>
              <w:jc w:val="center"/>
              <w:rPr>
                <w:rFonts w:ascii="Times New Roman" w:hAnsi="Times New Roman" w:cs="Times New Roman"/>
                <w:sz w:val="20"/>
                <w:szCs w:val="20"/>
              </w:rPr>
            </w:pPr>
            <w:r w:rsidRPr="005B506B">
              <w:rPr>
                <w:rFonts w:ascii="Times New Roman" w:hAnsi="Times New Roman" w:cs="Times New Roman"/>
                <w:sz w:val="20"/>
                <w:szCs w:val="20"/>
              </w:rPr>
              <w:t>Behavior</w:t>
            </w:r>
          </w:p>
        </w:tc>
        <w:tc>
          <w:tcPr>
            <w:tcW w:w="1690" w:type="dxa"/>
          </w:tcPr>
          <w:p w14:paraId="13C84789" w14:textId="27784CDE" w:rsidR="001A3C3C" w:rsidRPr="005B506B" w:rsidRDefault="001A3C3C" w:rsidP="001A3C3C">
            <w:pPr>
              <w:rPr>
                <w:rFonts w:ascii="Times New Roman" w:hAnsi="Times New Roman" w:cs="Times New Roman"/>
                <w:sz w:val="20"/>
                <w:szCs w:val="20"/>
              </w:rPr>
            </w:pPr>
            <w:r w:rsidRPr="005B506B">
              <w:rPr>
                <w:rFonts w:ascii="Times New Roman" w:hAnsi="Times New Roman" w:cs="Times New Roman"/>
                <w:sz w:val="20"/>
                <w:szCs w:val="20"/>
              </w:rPr>
              <w:t>N/A - Conservation</w:t>
            </w:r>
          </w:p>
        </w:tc>
        <w:tc>
          <w:tcPr>
            <w:tcW w:w="1139" w:type="dxa"/>
          </w:tcPr>
          <w:p w14:paraId="056D0068" w14:textId="43986BEA" w:rsidR="001A3C3C" w:rsidRPr="005B506B" w:rsidRDefault="001A3C3C" w:rsidP="001A3C3C">
            <w:pPr>
              <w:rPr>
                <w:rFonts w:ascii="Times New Roman" w:hAnsi="Times New Roman" w:cs="Times New Roman"/>
                <w:sz w:val="20"/>
                <w:szCs w:val="20"/>
              </w:rPr>
            </w:pPr>
            <w:r w:rsidRPr="005B506B">
              <w:rPr>
                <w:rFonts w:ascii="Times New Roman" w:hAnsi="Times New Roman" w:cs="Times New Roman"/>
                <w:sz w:val="20"/>
                <w:szCs w:val="20"/>
              </w:rPr>
              <w:t>Outdoor</w:t>
            </w:r>
          </w:p>
        </w:tc>
        <w:tc>
          <w:tcPr>
            <w:tcW w:w="971" w:type="dxa"/>
          </w:tcPr>
          <w:p w14:paraId="41B53AA5" w14:textId="4F17FDE3" w:rsidR="001A3C3C" w:rsidRPr="005B506B" w:rsidRDefault="001A3C3C" w:rsidP="001A3C3C">
            <w:pPr>
              <w:rPr>
                <w:rFonts w:ascii="Times New Roman" w:hAnsi="Times New Roman" w:cs="Times New Roman"/>
                <w:sz w:val="20"/>
                <w:szCs w:val="20"/>
              </w:rPr>
            </w:pPr>
            <w:r w:rsidRPr="005B506B">
              <w:rPr>
                <w:rFonts w:ascii="Times New Roman" w:hAnsi="Times New Roman" w:cs="Times New Roman"/>
                <w:sz w:val="20"/>
                <w:szCs w:val="20"/>
              </w:rPr>
              <w:t>Summer</w:t>
            </w:r>
          </w:p>
        </w:tc>
        <w:tc>
          <w:tcPr>
            <w:tcW w:w="792" w:type="dxa"/>
          </w:tcPr>
          <w:p w14:paraId="6097B3DE" w14:textId="77D503D1" w:rsidR="001A3C3C" w:rsidRPr="005B506B" w:rsidRDefault="001A3C3C" w:rsidP="001A3C3C">
            <w:pPr>
              <w:rPr>
                <w:rFonts w:ascii="Times New Roman" w:hAnsi="Times New Roman" w:cs="Times New Roman"/>
                <w:sz w:val="20"/>
                <w:szCs w:val="20"/>
              </w:rPr>
            </w:pPr>
            <w:r w:rsidRPr="005B506B">
              <w:rPr>
                <w:rFonts w:ascii="Times New Roman" w:hAnsi="Times New Roman" w:cs="Times New Roman"/>
                <w:sz w:val="20"/>
                <w:szCs w:val="20"/>
              </w:rPr>
              <w:t>All</w:t>
            </w:r>
          </w:p>
        </w:tc>
        <w:tc>
          <w:tcPr>
            <w:tcW w:w="3277" w:type="dxa"/>
          </w:tcPr>
          <w:p w14:paraId="36DC2304" w14:textId="0E24EF06" w:rsidR="001A3C3C" w:rsidRPr="005B506B" w:rsidRDefault="001A3C3C" w:rsidP="001A3C3C">
            <w:pPr>
              <w:rPr>
                <w:rFonts w:ascii="Times New Roman" w:hAnsi="Times New Roman" w:cs="Times New Roman"/>
                <w:b/>
                <w:bCs/>
                <w:sz w:val="20"/>
                <w:szCs w:val="20"/>
              </w:rPr>
            </w:pPr>
            <w:r w:rsidRPr="005B506B">
              <w:rPr>
                <w:rFonts w:ascii="Times New Roman" w:hAnsi="Times New Roman" w:cs="Times New Roman"/>
                <w:b/>
                <w:bCs/>
                <w:sz w:val="20"/>
                <w:szCs w:val="20"/>
              </w:rPr>
              <w:t xml:space="preserve">Get Water to the Roots: </w:t>
            </w:r>
            <w:r w:rsidRPr="005B506B">
              <w:rPr>
                <w:rFonts w:ascii="Times New Roman" w:hAnsi="Times New Roman" w:cs="Times New Roman"/>
                <w:sz w:val="20"/>
                <w:szCs w:val="20"/>
              </w:rPr>
              <w:t xml:space="preserve">Use soaker hoses, drip irrigation, or watering </w:t>
            </w:r>
            <w:r w:rsidRPr="005B506B">
              <w:rPr>
                <w:rFonts w:ascii="Times New Roman" w:hAnsi="Times New Roman" w:cs="Times New Roman"/>
                <w:sz w:val="20"/>
                <w:szCs w:val="20"/>
              </w:rPr>
              <w:lastRenderedPageBreak/>
              <w:t>wands to deliver water where it’s needed.</w:t>
            </w:r>
          </w:p>
        </w:tc>
        <w:tc>
          <w:tcPr>
            <w:tcW w:w="931" w:type="dxa"/>
          </w:tcPr>
          <w:p w14:paraId="3638225A" w14:textId="5A39F1C4" w:rsidR="001A3C3C" w:rsidRPr="005B506B" w:rsidRDefault="001A3C3C" w:rsidP="001A3C3C">
            <w:pPr>
              <w:rPr>
                <w:rFonts w:ascii="Times New Roman" w:hAnsi="Times New Roman" w:cs="Times New Roman"/>
                <w:sz w:val="20"/>
                <w:szCs w:val="20"/>
              </w:rPr>
            </w:pPr>
            <w:r w:rsidRPr="005B506B">
              <w:rPr>
                <w:rFonts w:ascii="Times New Roman" w:hAnsi="Times New Roman" w:cs="Times New Roman"/>
                <w:sz w:val="20"/>
                <w:szCs w:val="20"/>
              </w:rPr>
              <w:lastRenderedPageBreak/>
              <w:t>No</w:t>
            </w:r>
          </w:p>
        </w:tc>
        <w:tc>
          <w:tcPr>
            <w:tcW w:w="1224" w:type="dxa"/>
          </w:tcPr>
          <w:p w14:paraId="228A9EA1" w14:textId="77777777" w:rsidR="001A3C3C" w:rsidRPr="005B506B" w:rsidRDefault="001A3C3C" w:rsidP="001A3C3C">
            <w:pPr>
              <w:rPr>
                <w:rFonts w:ascii="Times New Roman" w:hAnsi="Times New Roman" w:cs="Times New Roman"/>
                <w:sz w:val="20"/>
                <w:szCs w:val="20"/>
              </w:rPr>
            </w:pPr>
          </w:p>
        </w:tc>
      </w:tr>
      <w:tr w:rsidR="001A3C3C" w:rsidRPr="005B506B" w14:paraId="03AAEFFE" w14:textId="77777777" w:rsidTr="008D6859">
        <w:tc>
          <w:tcPr>
            <w:tcW w:w="416" w:type="dxa"/>
          </w:tcPr>
          <w:p w14:paraId="3F6015F7" w14:textId="4BE35EEE" w:rsidR="001A3C3C" w:rsidRPr="00EC4165" w:rsidRDefault="001A3C3C" w:rsidP="001A3C3C">
            <w:pPr>
              <w:rPr>
                <w:rFonts w:ascii="Times New Roman" w:hAnsi="Times New Roman" w:cs="Times New Roman"/>
                <w:b/>
                <w:bCs/>
                <w:sz w:val="20"/>
                <w:szCs w:val="20"/>
              </w:rPr>
            </w:pPr>
            <w:r w:rsidRPr="00EC4165">
              <w:rPr>
                <w:rFonts w:ascii="Times New Roman" w:hAnsi="Times New Roman" w:cs="Times New Roman"/>
                <w:b/>
                <w:bCs/>
                <w:sz w:val="20"/>
                <w:szCs w:val="20"/>
              </w:rPr>
              <w:t>26</w:t>
            </w:r>
          </w:p>
        </w:tc>
        <w:tc>
          <w:tcPr>
            <w:tcW w:w="1180" w:type="dxa"/>
          </w:tcPr>
          <w:p w14:paraId="64378443" w14:textId="15E3A974" w:rsidR="001A3C3C" w:rsidRPr="005B506B" w:rsidRDefault="001A3C3C" w:rsidP="001A3C3C">
            <w:pPr>
              <w:rPr>
                <w:rFonts w:ascii="Times New Roman" w:hAnsi="Times New Roman" w:cs="Times New Roman"/>
                <w:sz w:val="20"/>
                <w:szCs w:val="20"/>
              </w:rPr>
            </w:pPr>
            <w:r w:rsidRPr="005B506B">
              <w:rPr>
                <w:rFonts w:ascii="Times New Roman" w:hAnsi="Times New Roman" w:cs="Times New Roman"/>
                <w:sz w:val="20"/>
                <w:szCs w:val="20"/>
              </w:rPr>
              <w:t>Irrigation - Method</w:t>
            </w:r>
          </w:p>
        </w:tc>
        <w:tc>
          <w:tcPr>
            <w:tcW w:w="1330" w:type="dxa"/>
          </w:tcPr>
          <w:p w14:paraId="40D9EEE2" w14:textId="3439A8C2" w:rsidR="001A3C3C" w:rsidRPr="005B506B" w:rsidRDefault="001A3C3C" w:rsidP="001A3C3C">
            <w:pPr>
              <w:jc w:val="center"/>
              <w:rPr>
                <w:rFonts w:ascii="Times New Roman" w:hAnsi="Times New Roman" w:cs="Times New Roman"/>
                <w:sz w:val="20"/>
                <w:szCs w:val="20"/>
              </w:rPr>
            </w:pPr>
            <w:r w:rsidRPr="005B506B">
              <w:rPr>
                <w:rFonts w:ascii="Times New Roman" w:hAnsi="Times New Roman" w:cs="Times New Roman"/>
                <w:sz w:val="20"/>
                <w:szCs w:val="20"/>
              </w:rPr>
              <w:t>Behavior</w:t>
            </w:r>
          </w:p>
        </w:tc>
        <w:tc>
          <w:tcPr>
            <w:tcW w:w="1690" w:type="dxa"/>
          </w:tcPr>
          <w:p w14:paraId="03AE2733" w14:textId="4D299AB8" w:rsidR="001A3C3C" w:rsidRPr="005B506B" w:rsidRDefault="001A3C3C" w:rsidP="001A3C3C">
            <w:pPr>
              <w:rPr>
                <w:rFonts w:ascii="Times New Roman" w:hAnsi="Times New Roman" w:cs="Times New Roman"/>
                <w:sz w:val="20"/>
                <w:szCs w:val="20"/>
              </w:rPr>
            </w:pPr>
            <w:r w:rsidRPr="005B506B">
              <w:rPr>
                <w:rFonts w:ascii="Times New Roman" w:hAnsi="Times New Roman" w:cs="Times New Roman"/>
                <w:sz w:val="20"/>
                <w:szCs w:val="20"/>
              </w:rPr>
              <w:t>N/A - Conservation</w:t>
            </w:r>
          </w:p>
        </w:tc>
        <w:tc>
          <w:tcPr>
            <w:tcW w:w="1139" w:type="dxa"/>
          </w:tcPr>
          <w:p w14:paraId="4B2293DD" w14:textId="4970C101" w:rsidR="001A3C3C" w:rsidRPr="005B506B" w:rsidRDefault="001A3C3C" w:rsidP="001A3C3C">
            <w:pPr>
              <w:rPr>
                <w:rFonts w:ascii="Times New Roman" w:hAnsi="Times New Roman" w:cs="Times New Roman"/>
                <w:sz w:val="20"/>
                <w:szCs w:val="20"/>
              </w:rPr>
            </w:pPr>
            <w:r w:rsidRPr="005B506B">
              <w:rPr>
                <w:rFonts w:ascii="Times New Roman" w:hAnsi="Times New Roman" w:cs="Times New Roman"/>
                <w:sz w:val="20"/>
                <w:szCs w:val="20"/>
              </w:rPr>
              <w:t>Outdoor</w:t>
            </w:r>
          </w:p>
        </w:tc>
        <w:tc>
          <w:tcPr>
            <w:tcW w:w="971" w:type="dxa"/>
          </w:tcPr>
          <w:p w14:paraId="088F51F1" w14:textId="6673CC19" w:rsidR="001A3C3C" w:rsidRPr="005B506B" w:rsidRDefault="001A3C3C" w:rsidP="001A3C3C">
            <w:pPr>
              <w:rPr>
                <w:rFonts w:ascii="Times New Roman" w:hAnsi="Times New Roman" w:cs="Times New Roman"/>
                <w:sz w:val="20"/>
                <w:szCs w:val="20"/>
              </w:rPr>
            </w:pPr>
            <w:r w:rsidRPr="005B506B">
              <w:rPr>
                <w:rFonts w:ascii="Times New Roman" w:hAnsi="Times New Roman" w:cs="Times New Roman"/>
                <w:sz w:val="20"/>
                <w:szCs w:val="20"/>
              </w:rPr>
              <w:t>Summer</w:t>
            </w:r>
          </w:p>
        </w:tc>
        <w:tc>
          <w:tcPr>
            <w:tcW w:w="792" w:type="dxa"/>
          </w:tcPr>
          <w:p w14:paraId="7D47370E" w14:textId="42005306" w:rsidR="001A3C3C" w:rsidRPr="005B506B" w:rsidRDefault="001A3C3C" w:rsidP="001A3C3C">
            <w:pPr>
              <w:rPr>
                <w:rFonts w:ascii="Times New Roman" w:hAnsi="Times New Roman" w:cs="Times New Roman"/>
                <w:sz w:val="20"/>
                <w:szCs w:val="20"/>
              </w:rPr>
            </w:pPr>
            <w:r w:rsidRPr="005B506B">
              <w:rPr>
                <w:rFonts w:ascii="Times New Roman" w:hAnsi="Times New Roman" w:cs="Times New Roman"/>
                <w:sz w:val="20"/>
                <w:szCs w:val="20"/>
              </w:rPr>
              <w:t>All</w:t>
            </w:r>
          </w:p>
        </w:tc>
        <w:tc>
          <w:tcPr>
            <w:tcW w:w="3277" w:type="dxa"/>
          </w:tcPr>
          <w:p w14:paraId="3018103E" w14:textId="2BF6F38E" w:rsidR="001A3C3C" w:rsidRPr="005B506B" w:rsidRDefault="001A3C3C" w:rsidP="001A3C3C">
            <w:pPr>
              <w:rPr>
                <w:rFonts w:ascii="Times New Roman" w:hAnsi="Times New Roman" w:cs="Times New Roman"/>
                <w:b/>
                <w:bCs/>
                <w:sz w:val="20"/>
                <w:szCs w:val="20"/>
              </w:rPr>
            </w:pPr>
            <w:r w:rsidRPr="005B506B">
              <w:rPr>
                <w:rFonts w:ascii="Times New Roman" w:hAnsi="Times New Roman" w:cs="Times New Roman"/>
                <w:b/>
                <w:bCs/>
                <w:sz w:val="20"/>
                <w:szCs w:val="20"/>
              </w:rPr>
              <w:t xml:space="preserve">Water Young Trees Efficiently: </w:t>
            </w:r>
            <w:r w:rsidRPr="005B506B">
              <w:rPr>
                <w:rFonts w:ascii="Times New Roman" w:hAnsi="Times New Roman" w:cs="Times New Roman"/>
                <w:sz w:val="20"/>
                <w:szCs w:val="20"/>
              </w:rPr>
              <w:t>Water young trees efficiently using a water bag. Trees planted 5 or fewer years ago need 15-20 gallons of water twice a week to thrive.</w:t>
            </w:r>
          </w:p>
        </w:tc>
        <w:tc>
          <w:tcPr>
            <w:tcW w:w="931" w:type="dxa"/>
          </w:tcPr>
          <w:p w14:paraId="2633F39D" w14:textId="7BFCD613" w:rsidR="001A3C3C" w:rsidRPr="005B506B" w:rsidRDefault="001A3C3C" w:rsidP="001A3C3C">
            <w:pPr>
              <w:rPr>
                <w:rFonts w:ascii="Times New Roman" w:hAnsi="Times New Roman" w:cs="Times New Roman"/>
                <w:sz w:val="20"/>
                <w:szCs w:val="20"/>
              </w:rPr>
            </w:pPr>
            <w:r w:rsidRPr="005B506B">
              <w:rPr>
                <w:rFonts w:ascii="Times New Roman" w:hAnsi="Times New Roman" w:cs="Times New Roman"/>
                <w:sz w:val="20"/>
                <w:szCs w:val="20"/>
              </w:rPr>
              <w:t>No</w:t>
            </w:r>
          </w:p>
        </w:tc>
        <w:tc>
          <w:tcPr>
            <w:tcW w:w="1224" w:type="dxa"/>
          </w:tcPr>
          <w:p w14:paraId="3215A6C0" w14:textId="77777777" w:rsidR="001A3C3C" w:rsidRPr="005B506B" w:rsidRDefault="001A3C3C" w:rsidP="001A3C3C">
            <w:pPr>
              <w:rPr>
                <w:rFonts w:ascii="Times New Roman" w:hAnsi="Times New Roman" w:cs="Times New Roman"/>
                <w:sz w:val="20"/>
                <w:szCs w:val="20"/>
              </w:rPr>
            </w:pPr>
          </w:p>
        </w:tc>
      </w:tr>
      <w:tr w:rsidR="001A3C3C" w:rsidRPr="005B506B" w14:paraId="3FC7C0F6" w14:textId="77777777" w:rsidTr="008D6859">
        <w:tc>
          <w:tcPr>
            <w:tcW w:w="416" w:type="dxa"/>
          </w:tcPr>
          <w:p w14:paraId="775CDE4B" w14:textId="2BC9C812" w:rsidR="001A3C3C" w:rsidRPr="00EC4165" w:rsidRDefault="001A3C3C" w:rsidP="001A3C3C">
            <w:pPr>
              <w:rPr>
                <w:rFonts w:ascii="Times New Roman" w:hAnsi="Times New Roman" w:cs="Times New Roman"/>
                <w:b/>
                <w:bCs/>
                <w:sz w:val="20"/>
                <w:szCs w:val="20"/>
              </w:rPr>
            </w:pPr>
            <w:r w:rsidRPr="00EC4165">
              <w:rPr>
                <w:rFonts w:ascii="Times New Roman" w:hAnsi="Times New Roman" w:cs="Times New Roman"/>
                <w:b/>
                <w:bCs/>
                <w:sz w:val="20"/>
                <w:szCs w:val="20"/>
              </w:rPr>
              <w:t>27</w:t>
            </w:r>
          </w:p>
        </w:tc>
        <w:tc>
          <w:tcPr>
            <w:tcW w:w="1180" w:type="dxa"/>
          </w:tcPr>
          <w:p w14:paraId="40C8E446" w14:textId="412F24F0" w:rsidR="001A3C3C" w:rsidRPr="005B506B" w:rsidRDefault="001A3C3C" w:rsidP="001A3C3C">
            <w:pPr>
              <w:rPr>
                <w:rFonts w:ascii="Times New Roman" w:hAnsi="Times New Roman" w:cs="Times New Roman"/>
                <w:sz w:val="20"/>
                <w:szCs w:val="20"/>
              </w:rPr>
            </w:pPr>
            <w:r w:rsidRPr="005B506B">
              <w:rPr>
                <w:rFonts w:ascii="Times New Roman" w:hAnsi="Times New Roman" w:cs="Times New Roman"/>
                <w:sz w:val="20"/>
                <w:szCs w:val="20"/>
              </w:rPr>
              <w:t>Irrigation - Method</w:t>
            </w:r>
          </w:p>
        </w:tc>
        <w:tc>
          <w:tcPr>
            <w:tcW w:w="1330" w:type="dxa"/>
          </w:tcPr>
          <w:p w14:paraId="75EA232C" w14:textId="68094768" w:rsidR="001A3C3C" w:rsidRPr="005B506B" w:rsidRDefault="001A3C3C" w:rsidP="001A3C3C">
            <w:pPr>
              <w:jc w:val="center"/>
              <w:rPr>
                <w:rFonts w:ascii="Times New Roman" w:hAnsi="Times New Roman" w:cs="Times New Roman"/>
                <w:sz w:val="20"/>
                <w:szCs w:val="20"/>
              </w:rPr>
            </w:pPr>
            <w:r w:rsidRPr="005B506B">
              <w:rPr>
                <w:rFonts w:ascii="Times New Roman" w:hAnsi="Times New Roman" w:cs="Times New Roman"/>
                <w:sz w:val="20"/>
                <w:szCs w:val="20"/>
              </w:rPr>
              <w:t>Behavior</w:t>
            </w:r>
          </w:p>
        </w:tc>
        <w:tc>
          <w:tcPr>
            <w:tcW w:w="1690" w:type="dxa"/>
          </w:tcPr>
          <w:p w14:paraId="325455B5" w14:textId="0340AAC7" w:rsidR="001A3C3C" w:rsidRPr="005B506B" w:rsidRDefault="001A3C3C" w:rsidP="001A3C3C">
            <w:pPr>
              <w:rPr>
                <w:rFonts w:ascii="Times New Roman" w:hAnsi="Times New Roman" w:cs="Times New Roman"/>
                <w:sz w:val="20"/>
                <w:szCs w:val="20"/>
              </w:rPr>
            </w:pPr>
            <w:r w:rsidRPr="005B506B">
              <w:rPr>
                <w:rFonts w:ascii="Times New Roman" w:hAnsi="Times New Roman" w:cs="Times New Roman"/>
                <w:sz w:val="20"/>
                <w:szCs w:val="20"/>
              </w:rPr>
              <w:t>Voluntary</w:t>
            </w:r>
          </w:p>
        </w:tc>
        <w:tc>
          <w:tcPr>
            <w:tcW w:w="1139" w:type="dxa"/>
          </w:tcPr>
          <w:p w14:paraId="6868CB01" w14:textId="44AD459B" w:rsidR="001A3C3C" w:rsidRPr="005B506B" w:rsidRDefault="001A3C3C" w:rsidP="001A3C3C">
            <w:pPr>
              <w:rPr>
                <w:rFonts w:ascii="Times New Roman" w:hAnsi="Times New Roman" w:cs="Times New Roman"/>
                <w:sz w:val="20"/>
                <w:szCs w:val="20"/>
              </w:rPr>
            </w:pPr>
            <w:r w:rsidRPr="005B506B">
              <w:rPr>
                <w:rFonts w:ascii="Times New Roman" w:hAnsi="Times New Roman" w:cs="Times New Roman"/>
                <w:sz w:val="20"/>
                <w:szCs w:val="20"/>
              </w:rPr>
              <w:t>Outdoor</w:t>
            </w:r>
          </w:p>
        </w:tc>
        <w:tc>
          <w:tcPr>
            <w:tcW w:w="971" w:type="dxa"/>
          </w:tcPr>
          <w:p w14:paraId="1740E5CB" w14:textId="61F3FB6A" w:rsidR="001A3C3C" w:rsidRPr="005B506B" w:rsidRDefault="001A3C3C" w:rsidP="001A3C3C">
            <w:pPr>
              <w:rPr>
                <w:rFonts w:ascii="Times New Roman" w:hAnsi="Times New Roman" w:cs="Times New Roman"/>
                <w:sz w:val="20"/>
                <w:szCs w:val="20"/>
              </w:rPr>
            </w:pPr>
            <w:r w:rsidRPr="005B506B">
              <w:rPr>
                <w:rFonts w:ascii="Times New Roman" w:hAnsi="Times New Roman" w:cs="Times New Roman"/>
                <w:sz w:val="20"/>
                <w:szCs w:val="20"/>
              </w:rPr>
              <w:t>Summer</w:t>
            </w:r>
          </w:p>
        </w:tc>
        <w:tc>
          <w:tcPr>
            <w:tcW w:w="792" w:type="dxa"/>
          </w:tcPr>
          <w:p w14:paraId="2FBC5CF6" w14:textId="07FF5F35" w:rsidR="001A3C3C" w:rsidRPr="005B506B" w:rsidRDefault="001A3C3C" w:rsidP="001A3C3C">
            <w:pPr>
              <w:rPr>
                <w:rFonts w:ascii="Times New Roman" w:hAnsi="Times New Roman" w:cs="Times New Roman"/>
                <w:sz w:val="20"/>
                <w:szCs w:val="20"/>
              </w:rPr>
            </w:pPr>
            <w:r w:rsidRPr="005B506B">
              <w:rPr>
                <w:rFonts w:ascii="Times New Roman" w:hAnsi="Times New Roman" w:cs="Times New Roman"/>
                <w:sz w:val="20"/>
                <w:szCs w:val="20"/>
              </w:rPr>
              <w:t>All</w:t>
            </w:r>
          </w:p>
        </w:tc>
        <w:tc>
          <w:tcPr>
            <w:tcW w:w="3277" w:type="dxa"/>
          </w:tcPr>
          <w:p w14:paraId="68471664" w14:textId="286028EE" w:rsidR="001A3C3C" w:rsidRPr="005B506B" w:rsidRDefault="001A3C3C" w:rsidP="001A3C3C">
            <w:pPr>
              <w:rPr>
                <w:rFonts w:ascii="Times New Roman" w:hAnsi="Times New Roman" w:cs="Times New Roman"/>
                <w:b/>
                <w:bCs/>
                <w:sz w:val="20"/>
                <w:szCs w:val="20"/>
              </w:rPr>
            </w:pPr>
            <w:r w:rsidRPr="005B506B">
              <w:rPr>
                <w:rFonts w:ascii="Times New Roman" w:hAnsi="Times New Roman" w:cs="Times New Roman"/>
                <w:b/>
                <w:bCs/>
                <w:sz w:val="20"/>
                <w:szCs w:val="20"/>
              </w:rPr>
              <w:t xml:space="preserve">Water Young Trees Efficiently: </w:t>
            </w:r>
            <w:r w:rsidRPr="005B506B">
              <w:rPr>
                <w:rFonts w:ascii="Times New Roman" w:hAnsi="Times New Roman" w:cs="Times New Roman"/>
                <w:sz w:val="20"/>
                <w:szCs w:val="20"/>
              </w:rPr>
              <w:t>Water young trees efficiently using a water bag. Trees planted 5 or fewer years ago need 15-20 gallons of water once a week to survive. (Note: This is only appropriate if the maximum temperatures are in the low 70s w/ occasional showers and not peak daylight hours.)</w:t>
            </w:r>
          </w:p>
        </w:tc>
        <w:tc>
          <w:tcPr>
            <w:tcW w:w="931" w:type="dxa"/>
          </w:tcPr>
          <w:p w14:paraId="0A32F00B" w14:textId="5E9CBEB0" w:rsidR="001A3C3C" w:rsidRPr="005B506B" w:rsidRDefault="001A3C3C" w:rsidP="001A3C3C">
            <w:pPr>
              <w:rPr>
                <w:rFonts w:ascii="Times New Roman" w:hAnsi="Times New Roman" w:cs="Times New Roman"/>
                <w:sz w:val="20"/>
                <w:szCs w:val="20"/>
              </w:rPr>
            </w:pPr>
            <w:r w:rsidRPr="005B506B">
              <w:rPr>
                <w:rFonts w:ascii="Times New Roman" w:hAnsi="Times New Roman" w:cs="Times New Roman"/>
                <w:sz w:val="20"/>
                <w:szCs w:val="20"/>
              </w:rPr>
              <w:t>No</w:t>
            </w:r>
          </w:p>
        </w:tc>
        <w:tc>
          <w:tcPr>
            <w:tcW w:w="1224" w:type="dxa"/>
          </w:tcPr>
          <w:p w14:paraId="5F2F972F" w14:textId="77777777" w:rsidR="001A3C3C" w:rsidRPr="005B506B" w:rsidRDefault="001A3C3C" w:rsidP="001A3C3C">
            <w:pPr>
              <w:rPr>
                <w:rFonts w:ascii="Times New Roman" w:hAnsi="Times New Roman" w:cs="Times New Roman"/>
                <w:sz w:val="20"/>
                <w:szCs w:val="20"/>
              </w:rPr>
            </w:pPr>
          </w:p>
        </w:tc>
      </w:tr>
      <w:tr w:rsidR="001A3C3C" w:rsidRPr="005B506B" w14:paraId="00AAB705" w14:textId="77777777" w:rsidTr="008D6859">
        <w:tc>
          <w:tcPr>
            <w:tcW w:w="416" w:type="dxa"/>
          </w:tcPr>
          <w:p w14:paraId="7E3E70B3" w14:textId="7992E469" w:rsidR="001A3C3C" w:rsidRPr="00EC4165" w:rsidRDefault="001A3C3C" w:rsidP="001A3C3C">
            <w:pPr>
              <w:rPr>
                <w:rFonts w:ascii="Times New Roman" w:hAnsi="Times New Roman" w:cs="Times New Roman"/>
                <w:b/>
                <w:bCs/>
                <w:sz w:val="20"/>
                <w:szCs w:val="20"/>
              </w:rPr>
            </w:pPr>
            <w:r w:rsidRPr="00EC4165">
              <w:rPr>
                <w:rFonts w:ascii="Times New Roman" w:hAnsi="Times New Roman" w:cs="Times New Roman"/>
                <w:b/>
                <w:bCs/>
                <w:sz w:val="20"/>
                <w:szCs w:val="20"/>
              </w:rPr>
              <w:t>28</w:t>
            </w:r>
          </w:p>
        </w:tc>
        <w:tc>
          <w:tcPr>
            <w:tcW w:w="1180" w:type="dxa"/>
          </w:tcPr>
          <w:p w14:paraId="3C7672AC" w14:textId="48A8E27B" w:rsidR="001A3C3C" w:rsidRPr="005B506B" w:rsidRDefault="001A3C3C" w:rsidP="001A3C3C">
            <w:pPr>
              <w:rPr>
                <w:rFonts w:ascii="Times New Roman" w:hAnsi="Times New Roman" w:cs="Times New Roman"/>
                <w:sz w:val="20"/>
                <w:szCs w:val="20"/>
              </w:rPr>
            </w:pPr>
            <w:r w:rsidRPr="005B506B">
              <w:rPr>
                <w:rFonts w:ascii="Times New Roman" w:hAnsi="Times New Roman" w:cs="Times New Roman"/>
                <w:sz w:val="20"/>
                <w:szCs w:val="20"/>
              </w:rPr>
              <w:t>Irrigation - Method</w:t>
            </w:r>
          </w:p>
        </w:tc>
        <w:tc>
          <w:tcPr>
            <w:tcW w:w="1330" w:type="dxa"/>
          </w:tcPr>
          <w:p w14:paraId="2719FCD7" w14:textId="724F56E9" w:rsidR="001A3C3C" w:rsidRPr="005B506B" w:rsidRDefault="001A3C3C" w:rsidP="001A3C3C">
            <w:pPr>
              <w:jc w:val="center"/>
              <w:rPr>
                <w:rFonts w:ascii="Times New Roman" w:hAnsi="Times New Roman" w:cs="Times New Roman"/>
                <w:sz w:val="20"/>
                <w:szCs w:val="20"/>
              </w:rPr>
            </w:pPr>
            <w:r w:rsidRPr="005B506B">
              <w:rPr>
                <w:rFonts w:ascii="Times New Roman" w:hAnsi="Times New Roman" w:cs="Times New Roman"/>
                <w:sz w:val="20"/>
                <w:szCs w:val="20"/>
              </w:rPr>
              <w:t>Hardware</w:t>
            </w:r>
          </w:p>
        </w:tc>
        <w:tc>
          <w:tcPr>
            <w:tcW w:w="1690" w:type="dxa"/>
          </w:tcPr>
          <w:p w14:paraId="2B057B1B" w14:textId="64131D64" w:rsidR="001A3C3C" w:rsidRPr="005B506B" w:rsidRDefault="001A3C3C" w:rsidP="001A3C3C">
            <w:pPr>
              <w:rPr>
                <w:rFonts w:ascii="Times New Roman" w:hAnsi="Times New Roman" w:cs="Times New Roman"/>
                <w:sz w:val="20"/>
                <w:szCs w:val="20"/>
              </w:rPr>
            </w:pPr>
            <w:r w:rsidRPr="005B506B">
              <w:rPr>
                <w:rFonts w:ascii="Times New Roman" w:hAnsi="Times New Roman" w:cs="Times New Roman"/>
                <w:sz w:val="20"/>
                <w:szCs w:val="20"/>
              </w:rPr>
              <w:t>N/A - Conservation</w:t>
            </w:r>
          </w:p>
        </w:tc>
        <w:tc>
          <w:tcPr>
            <w:tcW w:w="1139" w:type="dxa"/>
          </w:tcPr>
          <w:p w14:paraId="0C507ABA" w14:textId="46542A3E" w:rsidR="001A3C3C" w:rsidRPr="005B506B" w:rsidRDefault="001A3C3C" w:rsidP="001A3C3C">
            <w:pPr>
              <w:rPr>
                <w:rFonts w:ascii="Times New Roman" w:hAnsi="Times New Roman" w:cs="Times New Roman"/>
                <w:sz w:val="20"/>
                <w:szCs w:val="20"/>
              </w:rPr>
            </w:pPr>
            <w:r w:rsidRPr="005B506B">
              <w:rPr>
                <w:rFonts w:ascii="Times New Roman" w:hAnsi="Times New Roman" w:cs="Times New Roman"/>
                <w:sz w:val="20"/>
                <w:szCs w:val="20"/>
              </w:rPr>
              <w:t>Outdoor</w:t>
            </w:r>
          </w:p>
        </w:tc>
        <w:tc>
          <w:tcPr>
            <w:tcW w:w="971" w:type="dxa"/>
          </w:tcPr>
          <w:p w14:paraId="0680E2BA" w14:textId="6800F888" w:rsidR="001A3C3C" w:rsidRPr="005B506B" w:rsidRDefault="001A3C3C" w:rsidP="001A3C3C">
            <w:pPr>
              <w:rPr>
                <w:rFonts w:ascii="Times New Roman" w:hAnsi="Times New Roman" w:cs="Times New Roman"/>
                <w:sz w:val="20"/>
                <w:szCs w:val="20"/>
              </w:rPr>
            </w:pPr>
            <w:r w:rsidRPr="005B506B">
              <w:rPr>
                <w:rFonts w:ascii="Times New Roman" w:hAnsi="Times New Roman" w:cs="Times New Roman"/>
                <w:sz w:val="20"/>
                <w:szCs w:val="20"/>
              </w:rPr>
              <w:t>Summer</w:t>
            </w:r>
          </w:p>
        </w:tc>
        <w:tc>
          <w:tcPr>
            <w:tcW w:w="792" w:type="dxa"/>
          </w:tcPr>
          <w:p w14:paraId="1986B30B" w14:textId="6AF42CAC" w:rsidR="001A3C3C" w:rsidRPr="005B506B" w:rsidRDefault="001A3C3C" w:rsidP="001A3C3C">
            <w:pPr>
              <w:rPr>
                <w:rFonts w:ascii="Times New Roman" w:hAnsi="Times New Roman" w:cs="Times New Roman"/>
                <w:sz w:val="20"/>
                <w:szCs w:val="20"/>
              </w:rPr>
            </w:pPr>
            <w:r w:rsidRPr="005B506B">
              <w:rPr>
                <w:rFonts w:ascii="Times New Roman" w:hAnsi="Times New Roman" w:cs="Times New Roman"/>
                <w:sz w:val="20"/>
                <w:szCs w:val="20"/>
              </w:rPr>
              <w:t>All</w:t>
            </w:r>
          </w:p>
        </w:tc>
        <w:tc>
          <w:tcPr>
            <w:tcW w:w="3277" w:type="dxa"/>
          </w:tcPr>
          <w:p w14:paraId="5F8F6CAF" w14:textId="4034CFA3" w:rsidR="001A3C3C" w:rsidRPr="005B506B" w:rsidRDefault="001A3C3C" w:rsidP="001A3C3C">
            <w:pPr>
              <w:rPr>
                <w:rFonts w:ascii="Times New Roman" w:hAnsi="Times New Roman" w:cs="Times New Roman"/>
                <w:b/>
                <w:bCs/>
                <w:sz w:val="20"/>
                <w:szCs w:val="20"/>
              </w:rPr>
            </w:pPr>
            <w:r w:rsidRPr="005B506B">
              <w:rPr>
                <w:rFonts w:ascii="Times New Roman" w:hAnsi="Times New Roman" w:cs="Times New Roman"/>
                <w:b/>
                <w:bCs/>
                <w:sz w:val="20"/>
                <w:szCs w:val="20"/>
              </w:rPr>
              <w:t xml:space="preserve">Upgrade Automatic Systems: </w:t>
            </w:r>
            <w:r w:rsidRPr="005B506B">
              <w:rPr>
                <w:rFonts w:ascii="Times New Roman" w:hAnsi="Times New Roman" w:cs="Times New Roman"/>
                <w:sz w:val="20"/>
                <w:szCs w:val="20"/>
              </w:rPr>
              <w:t>Consider efficiency upgrades to your automatic irrigation system such as weather-based or soil-based controllers.</w:t>
            </w:r>
          </w:p>
        </w:tc>
        <w:tc>
          <w:tcPr>
            <w:tcW w:w="931" w:type="dxa"/>
          </w:tcPr>
          <w:p w14:paraId="1C495E8D" w14:textId="3E4C5129" w:rsidR="001A3C3C" w:rsidRPr="005B506B" w:rsidRDefault="001A3C3C" w:rsidP="001A3C3C">
            <w:pPr>
              <w:rPr>
                <w:rFonts w:ascii="Times New Roman" w:hAnsi="Times New Roman" w:cs="Times New Roman"/>
                <w:sz w:val="20"/>
                <w:szCs w:val="20"/>
              </w:rPr>
            </w:pPr>
            <w:r w:rsidRPr="005B506B">
              <w:rPr>
                <w:rFonts w:ascii="Times New Roman" w:hAnsi="Times New Roman" w:cs="Times New Roman"/>
                <w:sz w:val="20"/>
                <w:szCs w:val="20"/>
              </w:rPr>
              <w:t>No</w:t>
            </w:r>
          </w:p>
        </w:tc>
        <w:tc>
          <w:tcPr>
            <w:tcW w:w="1224" w:type="dxa"/>
          </w:tcPr>
          <w:p w14:paraId="45BD0D0E" w14:textId="77777777" w:rsidR="001A3C3C" w:rsidRPr="005B506B" w:rsidRDefault="001A3C3C" w:rsidP="001A3C3C">
            <w:pPr>
              <w:rPr>
                <w:rFonts w:ascii="Times New Roman" w:hAnsi="Times New Roman" w:cs="Times New Roman"/>
                <w:sz w:val="20"/>
                <w:szCs w:val="20"/>
              </w:rPr>
            </w:pPr>
          </w:p>
        </w:tc>
      </w:tr>
      <w:tr w:rsidR="001A3C3C" w:rsidRPr="005B506B" w14:paraId="6BED9D22" w14:textId="77777777" w:rsidTr="008D6859">
        <w:tc>
          <w:tcPr>
            <w:tcW w:w="416" w:type="dxa"/>
          </w:tcPr>
          <w:p w14:paraId="20E24116" w14:textId="3BB3D126" w:rsidR="001A3C3C" w:rsidRPr="00EC4165" w:rsidRDefault="001A3C3C" w:rsidP="001A3C3C">
            <w:pPr>
              <w:rPr>
                <w:rFonts w:ascii="Times New Roman" w:hAnsi="Times New Roman" w:cs="Times New Roman"/>
                <w:b/>
                <w:bCs/>
                <w:sz w:val="20"/>
                <w:szCs w:val="20"/>
              </w:rPr>
            </w:pPr>
            <w:r w:rsidRPr="00EC4165">
              <w:rPr>
                <w:rFonts w:ascii="Times New Roman" w:hAnsi="Times New Roman" w:cs="Times New Roman"/>
                <w:b/>
                <w:bCs/>
                <w:sz w:val="20"/>
                <w:szCs w:val="20"/>
              </w:rPr>
              <w:t>29</w:t>
            </w:r>
          </w:p>
        </w:tc>
        <w:tc>
          <w:tcPr>
            <w:tcW w:w="1180" w:type="dxa"/>
          </w:tcPr>
          <w:p w14:paraId="22E7B69F" w14:textId="12056A9E" w:rsidR="001A3C3C" w:rsidRPr="005B506B" w:rsidRDefault="001A3C3C" w:rsidP="001A3C3C">
            <w:pPr>
              <w:rPr>
                <w:rFonts w:ascii="Times New Roman" w:hAnsi="Times New Roman" w:cs="Times New Roman"/>
                <w:sz w:val="20"/>
                <w:szCs w:val="20"/>
              </w:rPr>
            </w:pPr>
            <w:r w:rsidRPr="005B506B">
              <w:rPr>
                <w:rFonts w:ascii="Times New Roman" w:hAnsi="Times New Roman" w:cs="Times New Roman"/>
                <w:sz w:val="20"/>
                <w:szCs w:val="20"/>
              </w:rPr>
              <w:t>Irrigation - Method</w:t>
            </w:r>
          </w:p>
        </w:tc>
        <w:tc>
          <w:tcPr>
            <w:tcW w:w="1330" w:type="dxa"/>
          </w:tcPr>
          <w:p w14:paraId="2E55AC22" w14:textId="5F83F33B" w:rsidR="001A3C3C" w:rsidRPr="005B506B" w:rsidRDefault="001A3C3C" w:rsidP="001A3C3C">
            <w:pPr>
              <w:jc w:val="center"/>
              <w:rPr>
                <w:rFonts w:ascii="Times New Roman" w:hAnsi="Times New Roman" w:cs="Times New Roman"/>
                <w:sz w:val="20"/>
                <w:szCs w:val="20"/>
              </w:rPr>
            </w:pPr>
            <w:r w:rsidRPr="005B506B">
              <w:rPr>
                <w:rFonts w:ascii="Times New Roman" w:hAnsi="Times New Roman" w:cs="Times New Roman"/>
                <w:sz w:val="20"/>
                <w:szCs w:val="20"/>
              </w:rPr>
              <w:t>Behavior</w:t>
            </w:r>
          </w:p>
        </w:tc>
        <w:tc>
          <w:tcPr>
            <w:tcW w:w="1690" w:type="dxa"/>
          </w:tcPr>
          <w:p w14:paraId="27B95AF0" w14:textId="517B1F01" w:rsidR="001A3C3C" w:rsidRPr="005B506B" w:rsidRDefault="001A3C3C" w:rsidP="001A3C3C">
            <w:pPr>
              <w:rPr>
                <w:rFonts w:ascii="Times New Roman" w:hAnsi="Times New Roman" w:cs="Times New Roman"/>
                <w:sz w:val="20"/>
                <w:szCs w:val="20"/>
              </w:rPr>
            </w:pPr>
            <w:r w:rsidRPr="005B506B">
              <w:rPr>
                <w:rFonts w:ascii="Times New Roman" w:hAnsi="Times New Roman" w:cs="Times New Roman"/>
                <w:sz w:val="20"/>
                <w:szCs w:val="20"/>
              </w:rPr>
              <w:t>Mandatory</w:t>
            </w:r>
          </w:p>
        </w:tc>
        <w:tc>
          <w:tcPr>
            <w:tcW w:w="1139" w:type="dxa"/>
          </w:tcPr>
          <w:p w14:paraId="0CE260B6" w14:textId="25E56BAF" w:rsidR="001A3C3C" w:rsidRPr="005B506B" w:rsidRDefault="001A3C3C" w:rsidP="001A3C3C">
            <w:pPr>
              <w:rPr>
                <w:rFonts w:ascii="Times New Roman" w:hAnsi="Times New Roman" w:cs="Times New Roman"/>
                <w:sz w:val="20"/>
                <w:szCs w:val="20"/>
              </w:rPr>
            </w:pPr>
            <w:r w:rsidRPr="005B506B">
              <w:rPr>
                <w:rFonts w:ascii="Times New Roman" w:hAnsi="Times New Roman" w:cs="Times New Roman"/>
                <w:sz w:val="20"/>
                <w:szCs w:val="20"/>
              </w:rPr>
              <w:t>Outdoor</w:t>
            </w:r>
          </w:p>
        </w:tc>
        <w:tc>
          <w:tcPr>
            <w:tcW w:w="971" w:type="dxa"/>
          </w:tcPr>
          <w:p w14:paraId="63A4F072" w14:textId="084B703F" w:rsidR="001A3C3C" w:rsidRPr="005B506B" w:rsidRDefault="001A3C3C" w:rsidP="001A3C3C">
            <w:pPr>
              <w:rPr>
                <w:rFonts w:ascii="Times New Roman" w:hAnsi="Times New Roman" w:cs="Times New Roman"/>
                <w:sz w:val="20"/>
                <w:szCs w:val="20"/>
              </w:rPr>
            </w:pPr>
            <w:r w:rsidRPr="005B506B">
              <w:rPr>
                <w:rFonts w:ascii="Times New Roman" w:hAnsi="Times New Roman" w:cs="Times New Roman"/>
                <w:sz w:val="20"/>
                <w:szCs w:val="20"/>
              </w:rPr>
              <w:t>Summer</w:t>
            </w:r>
          </w:p>
        </w:tc>
        <w:tc>
          <w:tcPr>
            <w:tcW w:w="792" w:type="dxa"/>
          </w:tcPr>
          <w:p w14:paraId="49A92672" w14:textId="3462BA12" w:rsidR="001A3C3C" w:rsidRPr="005B506B" w:rsidRDefault="001A3C3C" w:rsidP="001A3C3C">
            <w:pPr>
              <w:rPr>
                <w:rFonts w:ascii="Times New Roman" w:hAnsi="Times New Roman" w:cs="Times New Roman"/>
                <w:sz w:val="20"/>
                <w:szCs w:val="20"/>
              </w:rPr>
            </w:pPr>
            <w:r w:rsidRPr="005B506B">
              <w:rPr>
                <w:rFonts w:ascii="Times New Roman" w:hAnsi="Times New Roman" w:cs="Times New Roman"/>
                <w:sz w:val="20"/>
                <w:szCs w:val="20"/>
              </w:rPr>
              <w:t>All</w:t>
            </w:r>
          </w:p>
        </w:tc>
        <w:tc>
          <w:tcPr>
            <w:tcW w:w="3277" w:type="dxa"/>
          </w:tcPr>
          <w:p w14:paraId="7934C5DE" w14:textId="49B13C2D" w:rsidR="001A3C3C" w:rsidRPr="005B506B" w:rsidRDefault="001A3C3C" w:rsidP="001A3C3C">
            <w:pPr>
              <w:rPr>
                <w:rFonts w:ascii="Times New Roman" w:hAnsi="Times New Roman" w:cs="Times New Roman"/>
                <w:b/>
                <w:bCs/>
                <w:sz w:val="20"/>
                <w:szCs w:val="20"/>
              </w:rPr>
            </w:pPr>
            <w:r w:rsidRPr="005B506B">
              <w:rPr>
                <w:rFonts w:ascii="Times New Roman" w:hAnsi="Times New Roman" w:cs="Times New Roman"/>
                <w:b/>
                <w:bCs/>
                <w:sz w:val="20"/>
                <w:szCs w:val="20"/>
              </w:rPr>
              <w:t xml:space="preserve">No Automatic Irrigation: </w:t>
            </w:r>
            <w:r w:rsidRPr="005B506B">
              <w:rPr>
                <w:rFonts w:ascii="Times New Roman" w:hAnsi="Times New Roman" w:cs="Times New Roman"/>
                <w:sz w:val="20"/>
                <w:szCs w:val="20"/>
              </w:rPr>
              <w:t>Use of automatic irrigation systems is prohibited. Watering by hand, soaker hose, and/or drip irrigation is allowed.</w:t>
            </w:r>
          </w:p>
        </w:tc>
        <w:tc>
          <w:tcPr>
            <w:tcW w:w="931" w:type="dxa"/>
          </w:tcPr>
          <w:p w14:paraId="7897C969" w14:textId="7F60BF6A" w:rsidR="001A3C3C" w:rsidRPr="005B506B" w:rsidRDefault="001A3C3C" w:rsidP="001A3C3C">
            <w:pPr>
              <w:rPr>
                <w:rFonts w:ascii="Times New Roman" w:hAnsi="Times New Roman" w:cs="Times New Roman"/>
                <w:sz w:val="20"/>
                <w:szCs w:val="20"/>
              </w:rPr>
            </w:pPr>
            <w:r w:rsidRPr="005B506B">
              <w:rPr>
                <w:rFonts w:ascii="Times New Roman" w:hAnsi="Times New Roman" w:cs="Times New Roman"/>
                <w:sz w:val="20"/>
                <w:szCs w:val="20"/>
              </w:rPr>
              <w:t>Yes</w:t>
            </w:r>
          </w:p>
        </w:tc>
        <w:tc>
          <w:tcPr>
            <w:tcW w:w="1224" w:type="dxa"/>
          </w:tcPr>
          <w:p w14:paraId="7216B368" w14:textId="5248E6A4" w:rsidR="001A3C3C" w:rsidRPr="005B506B" w:rsidRDefault="001A3C3C" w:rsidP="001A3C3C">
            <w:pPr>
              <w:rPr>
                <w:rFonts w:ascii="Times New Roman" w:hAnsi="Times New Roman" w:cs="Times New Roman"/>
                <w:sz w:val="20"/>
                <w:szCs w:val="20"/>
              </w:rPr>
            </w:pPr>
            <w:r w:rsidRPr="005B506B">
              <w:rPr>
                <w:rFonts w:ascii="Times New Roman" w:hAnsi="Times New Roman" w:cs="Times New Roman"/>
                <w:sz w:val="20"/>
                <w:szCs w:val="20"/>
              </w:rPr>
              <w:t>Yes</w:t>
            </w:r>
          </w:p>
        </w:tc>
      </w:tr>
      <w:tr w:rsidR="00200E45" w:rsidRPr="005B506B" w14:paraId="0451B55E" w14:textId="77777777" w:rsidTr="008D6859">
        <w:tc>
          <w:tcPr>
            <w:tcW w:w="416" w:type="dxa"/>
          </w:tcPr>
          <w:p w14:paraId="75ABBFE3" w14:textId="43B23016" w:rsidR="00200E45" w:rsidRPr="00EC4165" w:rsidRDefault="00200E45" w:rsidP="00200E45">
            <w:pPr>
              <w:rPr>
                <w:rFonts w:ascii="Times New Roman" w:hAnsi="Times New Roman" w:cs="Times New Roman"/>
                <w:b/>
                <w:bCs/>
                <w:sz w:val="20"/>
                <w:szCs w:val="20"/>
              </w:rPr>
            </w:pPr>
            <w:r w:rsidRPr="00EC4165">
              <w:rPr>
                <w:rFonts w:ascii="Times New Roman" w:hAnsi="Times New Roman" w:cs="Times New Roman"/>
                <w:b/>
                <w:bCs/>
                <w:sz w:val="20"/>
                <w:szCs w:val="20"/>
              </w:rPr>
              <w:t>30</w:t>
            </w:r>
          </w:p>
        </w:tc>
        <w:tc>
          <w:tcPr>
            <w:tcW w:w="1180" w:type="dxa"/>
          </w:tcPr>
          <w:p w14:paraId="58ED542F" w14:textId="46EB2E81" w:rsidR="00200E45" w:rsidRPr="005B506B" w:rsidRDefault="00200E45" w:rsidP="00200E45">
            <w:pPr>
              <w:rPr>
                <w:rFonts w:ascii="Times New Roman" w:hAnsi="Times New Roman" w:cs="Times New Roman"/>
                <w:sz w:val="20"/>
                <w:szCs w:val="20"/>
              </w:rPr>
            </w:pPr>
            <w:r w:rsidRPr="005B506B">
              <w:rPr>
                <w:rFonts w:ascii="Times New Roman" w:hAnsi="Times New Roman" w:cs="Times New Roman"/>
                <w:sz w:val="20"/>
                <w:szCs w:val="20"/>
              </w:rPr>
              <w:t>Irrigation - Othe</w:t>
            </w:r>
            <w:r w:rsidR="00F07953">
              <w:rPr>
                <w:rFonts w:ascii="Times New Roman" w:hAnsi="Times New Roman" w:cs="Times New Roman"/>
                <w:sz w:val="20"/>
                <w:szCs w:val="20"/>
              </w:rPr>
              <w:t>r</w:t>
            </w:r>
          </w:p>
        </w:tc>
        <w:tc>
          <w:tcPr>
            <w:tcW w:w="1330" w:type="dxa"/>
          </w:tcPr>
          <w:p w14:paraId="23C37E7F" w14:textId="45A4E023" w:rsidR="00200E45" w:rsidRPr="005B506B" w:rsidRDefault="00200E45" w:rsidP="00200E45">
            <w:pPr>
              <w:jc w:val="center"/>
              <w:rPr>
                <w:rFonts w:ascii="Times New Roman" w:hAnsi="Times New Roman" w:cs="Times New Roman"/>
                <w:sz w:val="20"/>
                <w:szCs w:val="20"/>
              </w:rPr>
            </w:pPr>
            <w:r w:rsidRPr="005B506B">
              <w:rPr>
                <w:rFonts w:ascii="Times New Roman" w:hAnsi="Times New Roman" w:cs="Times New Roman"/>
                <w:sz w:val="20"/>
                <w:szCs w:val="20"/>
              </w:rPr>
              <w:t>Hardware</w:t>
            </w:r>
          </w:p>
        </w:tc>
        <w:tc>
          <w:tcPr>
            <w:tcW w:w="1690" w:type="dxa"/>
          </w:tcPr>
          <w:p w14:paraId="1DD88570" w14:textId="37607381" w:rsidR="00200E45" w:rsidRPr="005B506B" w:rsidRDefault="00200E45" w:rsidP="00200E45">
            <w:pPr>
              <w:rPr>
                <w:rFonts w:ascii="Times New Roman" w:hAnsi="Times New Roman" w:cs="Times New Roman"/>
                <w:sz w:val="20"/>
                <w:szCs w:val="20"/>
              </w:rPr>
            </w:pPr>
            <w:r w:rsidRPr="005B506B">
              <w:rPr>
                <w:rFonts w:ascii="Times New Roman" w:hAnsi="Times New Roman" w:cs="Times New Roman"/>
                <w:sz w:val="20"/>
                <w:szCs w:val="20"/>
              </w:rPr>
              <w:t>N/A - Conservation</w:t>
            </w:r>
          </w:p>
        </w:tc>
        <w:tc>
          <w:tcPr>
            <w:tcW w:w="1139" w:type="dxa"/>
          </w:tcPr>
          <w:p w14:paraId="1683CF1D" w14:textId="6D60E646" w:rsidR="00200E45" w:rsidRPr="005B506B" w:rsidRDefault="00200E45" w:rsidP="00200E45">
            <w:pPr>
              <w:rPr>
                <w:rFonts w:ascii="Times New Roman" w:hAnsi="Times New Roman" w:cs="Times New Roman"/>
                <w:sz w:val="20"/>
                <w:szCs w:val="20"/>
              </w:rPr>
            </w:pPr>
            <w:r w:rsidRPr="005B506B">
              <w:rPr>
                <w:rFonts w:ascii="Times New Roman" w:hAnsi="Times New Roman" w:cs="Times New Roman"/>
                <w:sz w:val="20"/>
                <w:szCs w:val="20"/>
              </w:rPr>
              <w:t>Outdoor</w:t>
            </w:r>
          </w:p>
        </w:tc>
        <w:tc>
          <w:tcPr>
            <w:tcW w:w="971" w:type="dxa"/>
          </w:tcPr>
          <w:p w14:paraId="59AD5291" w14:textId="511DD782" w:rsidR="00200E45" w:rsidRPr="005B506B" w:rsidRDefault="00200E45" w:rsidP="00200E45">
            <w:pPr>
              <w:rPr>
                <w:rFonts w:ascii="Times New Roman" w:hAnsi="Times New Roman" w:cs="Times New Roman"/>
                <w:sz w:val="20"/>
                <w:szCs w:val="20"/>
              </w:rPr>
            </w:pPr>
            <w:r w:rsidRPr="005B506B">
              <w:rPr>
                <w:rFonts w:ascii="Times New Roman" w:hAnsi="Times New Roman" w:cs="Times New Roman"/>
                <w:sz w:val="20"/>
                <w:szCs w:val="20"/>
              </w:rPr>
              <w:t>Summer</w:t>
            </w:r>
          </w:p>
        </w:tc>
        <w:tc>
          <w:tcPr>
            <w:tcW w:w="792" w:type="dxa"/>
          </w:tcPr>
          <w:p w14:paraId="69456601" w14:textId="4A891A7B" w:rsidR="00200E45" w:rsidRPr="005B506B" w:rsidRDefault="00200E45" w:rsidP="00200E45">
            <w:pPr>
              <w:rPr>
                <w:rFonts w:ascii="Times New Roman" w:hAnsi="Times New Roman" w:cs="Times New Roman"/>
                <w:sz w:val="20"/>
                <w:szCs w:val="20"/>
              </w:rPr>
            </w:pPr>
            <w:r w:rsidRPr="005B506B">
              <w:rPr>
                <w:rFonts w:ascii="Times New Roman" w:hAnsi="Times New Roman" w:cs="Times New Roman"/>
                <w:sz w:val="20"/>
                <w:szCs w:val="20"/>
              </w:rPr>
              <w:t>All</w:t>
            </w:r>
          </w:p>
        </w:tc>
        <w:tc>
          <w:tcPr>
            <w:tcW w:w="3277" w:type="dxa"/>
          </w:tcPr>
          <w:p w14:paraId="266732B2" w14:textId="79139AC8" w:rsidR="00200E45" w:rsidRPr="005B506B" w:rsidRDefault="00200E45" w:rsidP="00200E45">
            <w:pPr>
              <w:rPr>
                <w:rFonts w:ascii="Times New Roman" w:hAnsi="Times New Roman" w:cs="Times New Roman"/>
                <w:b/>
                <w:bCs/>
                <w:sz w:val="20"/>
                <w:szCs w:val="20"/>
              </w:rPr>
            </w:pPr>
            <w:r w:rsidRPr="005B506B">
              <w:rPr>
                <w:rFonts w:ascii="Times New Roman" w:hAnsi="Times New Roman" w:cs="Times New Roman"/>
                <w:b/>
                <w:bCs/>
                <w:sz w:val="20"/>
                <w:szCs w:val="20"/>
              </w:rPr>
              <w:t xml:space="preserve">2 Inches of Mulch: </w:t>
            </w:r>
            <w:r w:rsidRPr="005B506B">
              <w:rPr>
                <w:rFonts w:ascii="Times New Roman" w:hAnsi="Times New Roman" w:cs="Times New Roman"/>
                <w:sz w:val="20"/>
                <w:szCs w:val="20"/>
              </w:rPr>
              <w:t>Put 2 inches of mulch on planting beds and around trees, which reduces evaporation. Keep the mulch a hands-width away from the trunk.</w:t>
            </w:r>
          </w:p>
        </w:tc>
        <w:tc>
          <w:tcPr>
            <w:tcW w:w="931" w:type="dxa"/>
          </w:tcPr>
          <w:p w14:paraId="60109394" w14:textId="4225EE64" w:rsidR="00200E45" w:rsidRPr="005B506B" w:rsidRDefault="00200E45" w:rsidP="00200E45">
            <w:pPr>
              <w:rPr>
                <w:rFonts w:ascii="Times New Roman" w:hAnsi="Times New Roman" w:cs="Times New Roman"/>
                <w:sz w:val="20"/>
                <w:szCs w:val="20"/>
              </w:rPr>
            </w:pPr>
            <w:r w:rsidRPr="005B506B">
              <w:rPr>
                <w:rFonts w:ascii="Times New Roman" w:hAnsi="Times New Roman" w:cs="Times New Roman"/>
                <w:sz w:val="20"/>
                <w:szCs w:val="20"/>
              </w:rPr>
              <w:t>No</w:t>
            </w:r>
          </w:p>
        </w:tc>
        <w:tc>
          <w:tcPr>
            <w:tcW w:w="1224" w:type="dxa"/>
          </w:tcPr>
          <w:p w14:paraId="76FA8874" w14:textId="77777777" w:rsidR="00200E45" w:rsidRPr="005B506B" w:rsidRDefault="00200E45" w:rsidP="00200E45">
            <w:pPr>
              <w:rPr>
                <w:rFonts w:ascii="Times New Roman" w:hAnsi="Times New Roman" w:cs="Times New Roman"/>
                <w:sz w:val="20"/>
                <w:szCs w:val="20"/>
              </w:rPr>
            </w:pPr>
          </w:p>
        </w:tc>
      </w:tr>
      <w:tr w:rsidR="00200E45" w:rsidRPr="005B506B" w14:paraId="40F4F753" w14:textId="77777777" w:rsidTr="008D6859">
        <w:tc>
          <w:tcPr>
            <w:tcW w:w="416" w:type="dxa"/>
          </w:tcPr>
          <w:p w14:paraId="6E04D271" w14:textId="588CAD4F" w:rsidR="00200E45" w:rsidRPr="00EC4165" w:rsidRDefault="00200E45" w:rsidP="00200E45">
            <w:pPr>
              <w:rPr>
                <w:rFonts w:ascii="Times New Roman" w:hAnsi="Times New Roman" w:cs="Times New Roman"/>
                <w:b/>
                <w:bCs/>
                <w:sz w:val="20"/>
                <w:szCs w:val="20"/>
              </w:rPr>
            </w:pPr>
            <w:r w:rsidRPr="00EC4165">
              <w:rPr>
                <w:rFonts w:ascii="Times New Roman" w:hAnsi="Times New Roman" w:cs="Times New Roman"/>
                <w:b/>
                <w:bCs/>
                <w:sz w:val="20"/>
                <w:szCs w:val="20"/>
              </w:rPr>
              <w:t>31</w:t>
            </w:r>
          </w:p>
        </w:tc>
        <w:tc>
          <w:tcPr>
            <w:tcW w:w="1180" w:type="dxa"/>
          </w:tcPr>
          <w:p w14:paraId="4A0A246C" w14:textId="4763DB43" w:rsidR="00200E45" w:rsidRPr="005B506B" w:rsidRDefault="00200E45" w:rsidP="00200E45">
            <w:pPr>
              <w:rPr>
                <w:rFonts w:ascii="Times New Roman" w:hAnsi="Times New Roman" w:cs="Times New Roman"/>
                <w:sz w:val="20"/>
                <w:szCs w:val="20"/>
              </w:rPr>
            </w:pPr>
            <w:r w:rsidRPr="005B506B">
              <w:rPr>
                <w:rFonts w:ascii="Times New Roman" w:hAnsi="Times New Roman" w:cs="Times New Roman"/>
                <w:sz w:val="20"/>
                <w:szCs w:val="20"/>
              </w:rPr>
              <w:t>Irrigation - Othe</w:t>
            </w:r>
            <w:r w:rsidR="00F07953">
              <w:rPr>
                <w:rFonts w:ascii="Times New Roman" w:hAnsi="Times New Roman" w:cs="Times New Roman"/>
                <w:sz w:val="20"/>
                <w:szCs w:val="20"/>
              </w:rPr>
              <w:t>r</w:t>
            </w:r>
          </w:p>
        </w:tc>
        <w:tc>
          <w:tcPr>
            <w:tcW w:w="1330" w:type="dxa"/>
          </w:tcPr>
          <w:p w14:paraId="02242851" w14:textId="2DE9088D" w:rsidR="00200E45" w:rsidRPr="005B506B" w:rsidRDefault="00200E45" w:rsidP="00200E45">
            <w:pPr>
              <w:jc w:val="center"/>
              <w:rPr>
                <w:rFonts w:ascii="Times New Roman" w:hAnsi="Times New Roman" w:cs="Times New Roman"/>
                <w:sz w:val="20"/>
                <w:szCs w:val="20"/>
              </w:rPr>
            </w:pPr>
            <w:r w:rsidRPr="005B506B">
              <w:rPr>
                <w:rFonts w:ascii="Times New Roman" w:hAnsi="Times New Roman" w:cs="Times New Roman"/>
                <w:sz w:val="20"/>
                <w:szCs w:val="20"/>
              </w:rPr>
              <w:t>Behavior</w:t>
            </w:r>
          </w:p>
        </w:tc>
        <w:tc>
          <w:tcPr>
            <w:tcW w:w="1690" w:type="dxa"/>
          </w:tcPr>
          <w:p w14:paraId="402B602D" w14:textId="2A9AB33E" w:rsidR="00200E45" w:rsidRPr="005B506B" w:rsidRDefault="00200E45" w:rsidP="00200E45">
            <w:pPr>
              <w:rPr>
                <w:rFonts w:ascii="Times New Roman" w:hAnsi="Times New Roman" w:cs="Times New Roman"/>
                <w:sz w:val="20"/>
                <w:szCs w:val="20"/>
              </w:rPr>
            </w:pPr>
            <w:r w:rsidRPr="005B506B">
              <w:rPr>
                <w:rFonts w:ascii="Times New Roman" w:hAnsi="Times New Roman" w:cs="Times New Roman"/>
                <w:sz w:val="20"/>
                <w:szCs w:val="20"/>
              </w:rPr>
              <w:t>N/A - Conservation</w:t>
            </w:r>
          </w:p>
        </w:tc>
        <w:tc>
          <w:tcPr>
            <w:tcW w:w="1139" w:type="dxa"/>
          </w:tcPr>
          <w:p w14:paraId="5B157364" w14:textId="396EF322" w:rsidR="00200E45" w:rsidRPr="005B506B" w:rsidRDefault="00200E45" w:rsidP="00200E45">
            <w:pPr>
              <w:rPr>
                <w:rFonts w:ascii="Times New Roman" w:hAnsi="Times New Roman" w:cs="Times New Roman"/>
                <w:sz w:val="20"/>
                <w:szCs w:val="20"/>
              </w:rPr>
            </w:pPr>
            <w:r w:rsidRPr="005B506B">
              <w:rPr>
                <w:rFonts w:ascii="Times New Roman" w:hAnsi="Times New Roman" w:cs="Times New Roman"/>
                <w:sz w:val="20"/>
                <w:szCs w:val="20"/>
              </w:rPr>
              <w:t>Outdoor</w:t>
            </w:r>
          </w:p>
        </w:tc>
        <w:tc>
          <w:tcPr>
            <w:tcW w:w="971" w:type="dxa"/>
          </w:tcPr>
          <w:p w14:paraId="60F8BA63" w14:textId="00E18008" w:rsidR="00200E45" w:rsidRPr="005B506B" w:rsidRDefault="00200E45" w:rsidP="00200E45">
            <w:pPr>
              <w:rPr>
                <w:rFonts w:ascii="Times New Roman" w:hAnsi="Times New Roman" w:cs="Times New Roman"/>
                <w:sz w:val="20"/>
                <w:szCs w:val="20"/>
              </w:rPr>
            </w:pPr>
            <w:r w:rsidRPr="005B506B">
              <w:rPr>
                <w:rFonts w:ascii="Times New Roman" w:hAnsi="Times New Roman" w:cs="Times New Roman"/>
                <w:sz w:val="20"/>
                <w:szCs w:val="20"/>
              </w:rPr>
              <w:t>Summer</w:t>
            </w:r>
          </w:p>
        </w:tc>
        <w:tc>
          <w:tcPr>
            <w:tcW w:w="792" w:type="dxa"/>
          </w:tcPr>
          <w:p w14:paraId="411359DB" w14:textId="08C9C7A4" w:rsidR="00200E45" w:rsidRPr="005B506B" w:rsidRDefault="00200E45" w:rsidP="00200E45">
            <w:pPr>
              <w:rPr>
                <w:rFonts w:ascii="Times New Roman" w:hAnsi="Times New Roman" w:cs="Times New Roman"/>
                <w:sz w:val="20"/>
                <w:szCs w:val="20"/>
              </w:rPr>
            </w:pPr>
            <w:r w:rsidRPr="005B506B">
              <w:rPr>
                <w:rFonts w:ascii="Times New Roman" w:hAnsi="Times New Roman" w:cs="Times New Roman"/>
                <w:sz w:val="20"/>
                <w:szCs w:val="20"/>
              </w:rPr>
              <w:t>All</w:t>
            </w:r>
          </w:p>
        </w:tc>
        <w:tc>
          <w:tcPr>
            <w:tcW w:w="3277" w:type="dxa"/>
          </w:tcPr>
          <w:p w14:paraId="1E6B03FF" w14:textId="68699D58" w:rsidR="00200E45" w:rsidRPr="005B506B" w:rsidRDefault="00200E45" w:rsidP="00200E45">
            <w:pPr>
              <w:rPr>
                <w:rFonts w:ascii="Times New Roman" w:hAnsi="Times New Roman" w:cs="Times New Roman"/>
                <w:b/>
                <w:bCs/>
                <w:sz w:val="20"/>
                <w:szCs w:val="20"/>
              </w:rPr>
            </w:pPr>
            <w:r w:rsidRPr="005B506B">
              <w:rPr>
                <w:rFonts w:ascii="Times New Roman" w:hAnsi="Times New Roman" w:cs="Times New Roman"/>
                <w:b/>
                <w:bCs/>
                <w:sz w:val="20"/>
                <w:szCs w:val="20"/>
              </w:rPr>
              <w:t xml:space="preserve">No Irrigation: </w:t>
            </w:r>
            <w:r w:rsidRPr="005B506B">
              <w:rPr>
                <w:rFonts w:ascii="Times New Roman" w:hAnsi="Times New Roman" w:cs="Times New Roman"/>
                <w:sz w:val="20"/>
                <w:szCs w:val="20"/>
              </w:rPr>
              <w:t>Irrigation is prohibited</w:t>
            </w:r>
          </w:p>
        </w:tc>
        <w:tc>
          <w:tcPr>
            <w:tcW w:w="931" w:type="dxa"/>
          </w:tcPr>
          <w:p w14:paraId="0A851486" w14:textId="70139E5B" w:rsidR="00200E45" w:rsidRPr="005B506B" w:rsidRDefault="00200E45" w:rsidP="00200E45">
            <w:pPr>
              <w:rPr>
                <w:rFonts w:ascii="Times New Roman" w:hAnsi="Times New Roman" w:cs="Times New Roman"/>
                <w:sz w:val="20"/>
                <w:szCs w:val="20"/>
              </w:rPr>
            </w:pPr>
            <w:r w:rsidRPr="005B506B">
              <w:rPr>
                <w:rFonts w:ascii="Times New Roman" w:hAnsi="Times New Roman" w:cs="Times New Roman"/>
                <w:sz w:val="20"/>
                <w:szCs w:val="20"/>
              </w:rPr>
              <w:t>Yes</w:t>
            </w:r>
          </w:p>
        </w:tc>
        <w:tc>
          <w:tcPr>
            <w:tcW w:w="1224" w:type="dxa"/>
          </w:tcPr>
          <w:p w14:paraId="2E7105B7" w14:textId="48470436" w:rsidR="00200E45" w:rsidRPr="005B506B" w:rsidRDefault="00200E45" w:rsidP="00200E45">
            <w:pPr>
              <w:rPr>
                <w:rFonts w:ascii="Times New Roman" w:hAnsi="Times New Roman" w:cs="Times New Roman"/>
                <w:sz w:val="20"/>
                <w:szCs w:val="20"/>
              </w:rPr>
            </w:pPr>
            <w:r w:rsidRPr="005B506B">
              <w:rPr>
                <w:rFonts w:ascii="Times New Roman" w:hAnsi="Times New Roman" w:cs="Times New Roman"/>
                <w:sz w:val="20"/>
                <w:szCs w:val="20"/>
              </w:rPr>
              <w:t>Yes</w:t>
            </w:r>
          </w:p>
        </w:tc>
      </w:tr>
      <w:tr w:rsidR="00927F40" w:rsidRPr="005B506B" w14:paraId="5891884B" w14:textId="77777777" w:rsidTr="008D6859">
        <w:tc>
          <w:tcPr>
            <w:tcW w:w="416" w:type="dxa"/>
          </w:tcPr>
          <w:p w14:paraId="080608A4" w14:textId="6F81BEE4" w:rsidR="00927F40" w:rsidRPr="00EC4165" w:rsidRDefault="00927F40" w:rsidP="00927F40">
            <w:pPr>
              <w:rPr>
                <w:rFonts w:ascii="Times New Roman" w:hAnsi="Times New Roman" w:cs="Times New Roman"/>
                <w:b/>
                <w:bCs/>
                <w:sz w:val="20"/>
                <w:szCs w:val="20"/>
              </w:rPr>
            </w:pPr>
            <w:r w:rsidRPr="00EC4165">
              <w:rPr>
                <w:rFonts w:ascii="Times New Roman" w:hAnsi="Times New Roman" w:cs="Times New Roman"/>
                <w:b/>
                <w:bCs/>
                <w:sz w:val="20"/>
                <w:szCs w:val="20"/>
              </w:rPr>
              <w:t>32</w:t>
            </w:r>
          </w:p>
        </w:tc>
        <w:tc>
          <w:tcPr>
            <w:tcW w:w="1180" w:type="dxa"/>
          </w:tcPr>
          <w:p w14:paraId="6A861F04" w14:textId="3C0E53DE" w:rsidR="00927F40" w:rsidRPr="005B506B" w:rsidRDefault="00927F40" w:rsidP="00927F40">
            <w:pPr>
              <w:rPr>
                <w:rFonts w:ascii="Times New Roman" w:hAnsi="Times New Roman" w:cs="Times New Roman"/>
                <w:sz w:val="20"/>
                <w:szCs w:val="20"/>
              </w:rPr>
            </w:pPr>
            <w:r w:rsidRPr="005B506B">
              <w:rPr>
                <w:rFonts w:ascii="Times New Roman" w:hAnsi="Times New Roman" w:cs="Times New Roman"/>
                <w:sz w:val="20"/>
                <w:szCs w:val="20"/>
              </w:rPr>
              <w:t>Irrigation - Plant Material</w:t>
            </w:r>
          </w:p>
        </w:tc>
        <w:tc>
          <w:tcPr>
            <w:tcW w:w="1330" w:type="dxa"/>
          </w:tcPr>
          <w:p w14:paraId="3660D96F" w14:textId="5FF9D161" w:rsidR="00927F40" w:rsidRPr="005B506B" w:rsidRDefault="00927F40" w:rsidP="00927F40">
            <w:pPr>
              <w:jc w:val="center"/>
              <w:rPr>
                <w:rFonts w:ascii="Times New Roman" w:hAnsi="Times New Roman" w:cs="Times New Roman"/>
                <w:sz w:val="20"/>
                <w:szCs w:val="20"/>
              </w:rPr>
            </w:pPr>
            <w:r w:rsidRPr="005B506B">
              <w:rPr>
                <w:rFonts w:ascii="Times New Roman" w:hAnsi="Times New Roman" w:cs="Times New Roman"/>
                <w:sz w:val="20"/>
                <w:szCs w:val="20"/>
              </w:rPr>
              <w:t>Behavior</w:t>
            </w:r>
          </w:p>
        </w:tc>
        <w:tc>
          <w:tcPr>
            <w:tcW w:w="1690" w:type="dxa"/>
          </w:tcPr>
          <w:p w14:paraId="3C825044" w14:textId="4F3AE4E6" w:rsidR="00927F40" w:rsidRPr="005B506B" w:rsidRDefault="00927F40" w:rsidP="00927F40">
            <w:pPr>
              <w:rPr>
                <w:rFonts w:ascii="Times New Roman" w:hAnsi="Times New Roman" w:cs="Times New Roman"/>
                <w:sz w:val="20"/>
                <w:szCs w:val="20"/>
              </w:rPr>
            </w:pPr>
            <w:r w:rsidRPr="005B506B">
              <w:rPr>
                <w:rFonts w:ascii="Times New Roman" w:hAnsi="Times New Roman" w:cs="Times New Roman"/>
                <w:sz w:val="20"/>
                <w:szCs w:val="20"/>
              </w:rPr>
              <w:t>Voluntary</w:t>
            </w:r>
          </w:p>
        </w:tc>
        <w:tc>
          <w:tcPr>
            <w:tcW w:w="1139" w:type="dxa"/>
          </w:tcPr>
          <w:p w14:paraId="6E4E0B7B" w14:textId="707221CF" w:rsidR="00927F40" w:rsidRPr="005B506B" w:rsidRDefault="00927F40" w:rsidP="00927F40">
            <w:pPr>
              <w:rPr>
                <w:rFonts w:ascii="Times New Roman" w:hAnsi="Times New Roman" w:cs="Times New Roman"/>
                <w:sz w:val="20"/>
                <w:szCs w:val="20"/>
              </w:rPr>
            </w:pPr>
            <w:r w:rsidRPr="005B506B">
              <w:rPr>
                <w:rFonts w:ascii="Times New Roman" w:hAnsi="Times New Roman" w:cs="Times New Roman"/>
                <w:sz w:val="20"/>
                <w:szCs w:val="20"/>
              </w:rPr>
              <w:t>Outdoor</w:t>
            </w:r>
          </w:p>
        </w:tc>
        <w:tc>
          <w:tcPr>
            <w:tcW w:w="971" w:type="dxa"/>
          </w:tcPr>
          <w:p w14:paraId="431B522A" w14:textId="65F9524D" w:rsidR="00927F40" w:rsidRPr="005B506B" w:rsidRDefault="00927F40" w:rsidP="00927F40">
            <w:pPr>
              <w:rPr>
                <w:rFonts w:ascii="Times New Roman" w:hAnsi="Times New Roman" w:cs="Times New Roman"/>
                <w:sz w:val="20"/>
                <w:szCs w:val="20"/>
              </w:rPr>
            </w:pPr>
            <w:r w:rsidRPr="005B506B">
              <w:rPr>
                <w:rFonts w:ascii="Times New Roman" w:hAnsi="Times New Roman" w:cs="Times New Roman"/>
                <w:sz w:val="20"/>
                <w:szCs w:val="20"/>
              </w:rPr>
              <w:t>Summer</w:t>
            </w:r>
          </w:p>
        </w:tc>
        <w:tc>
          <w:tcPr>
            <w:tcW w:w="792" w:type="dxa"/>
          </w:tcPr>
          <w:p w14:paraId="0A2BDF11" w14:textId="3FFC81B8" w:rsidR="00927F40" w:rsidRPr="005B506B" w:rsidRDefault="00927F40" w:rsidP="00927F40">
            <w:pPr>
              <w:rPr>
                <w:rFonts w:ascii="Times New Roman" w:hAnsi="Times New Roman" w:cs="Times New Roman"/>
                <w:sz w:val="20"/>
                <w:szCs w:val="20"/>
              </w:rPr>
            </w:pPr>
            <w:r w:rsidRPr="005B506B">
              <w:rPr>
                <w:rFonts w:ascii="Times New Roman" w:hAnsi="Times New Roman" w:cs="Times New Roman"/>
                <w:sz w:val="20"/>
                <w:szCs w:val="20"/>
              </w:rPr>
              <w:t>All</w:t>
            </w:r>
          </w:p>
        </w:tc>
        <w:tc>
          <w:tcPr>
            <w:tcW w:w="3277" w:type="dxa"/>
          </w:tcPr>
          <w:p w14:paraId="50193F6E" w14:textId="05407923" w:rsidR="00927F40" w:rsidRPr="005B506B" w:rsidRDefault="00927F40" w:rsidP="00927F40">
            <w:pPr>
              <w:rPr>
                <w:rFonts w:ascii="Times New Roman" w:hAnsi="Times New Roman" w:cs="Times New Roman"/>
                <w:b/>
                <w:bCs/>
                <w:sz w:val="20"/>
                <w:szCs w:val="20"/>
              </w:rPr>
            </w:pPr>
            <w:r w:rsidRPr="005B506B">
              <w:rPr>
                <w:rFonts w:ascii="Times New Roman" w:hAnsi="Times New Roman" w:cs="Times New Roman"/>
                <w:b/>
                <w:bCs/>
                <w:sz w:val="20"/>
                <w:szCs w:val="20"/>
              </w:rPr>
              <w:t xml:space="preserve">Mow High: </w:t>
            </w:r>
            <w:r w:rsidRPr="005B506B">
              <w:rPr>
                <w:rFonts w:ascii="Times New Roman" w:hAnsi="Times New Roman" w:cs="Times New Roman"/>
                <w:sz w:val="20"/>
                <w:szCs w:val="20"/>
              </w:rPr>
              <w:t>Set your lawn mower blade to cut grass 2 inches high, which reduces evaporation</w:t>
            </w:r>
          </w:p>
        </w:tc>
        <w:tc>
          <w:tcPr>
            <w:tcW w:w="931" w:type="dxa"/>
          </w:tcPr>
          <w:p w14:paraId="73A337E6" w14:textId="35D75AF4" w:rsidR="00927F40" w:rsidRPr="005B506B" w:rsidRDefault="00927F40" w:rsidP="00927F40">
            <w:pPr>
              <w:rPr>
                <w:rFonts w:ascii="Times New Roman" w:hAnsi="Times New Roman" w:cs="Times New Roman"/>
                <w:sz w:val="20"/>
                <w:szCs w:val="20"/>
              </w:rPr>
            </w:pPr>
            <w:r w:rsidRPr="005B506B">
              <w:rPr>
                <w:rFonts w:ascii="Times New Roman" w:hAnsi="Times New Roman" w:cs="Times New Roman"/>
                <w:sz w:val="20"/>
                <w:szCs w:val="20"/>
              </w:rPr>
              <w:t>No</w:t>
            </w:r>
          </w:p>
        </w:tc>
        <w:tc>
          <w:tcPr>
            <w:tcW w:w="1224" w:type="dxa"/>
          </w:tcPr>
          <w:p w14:paraId="57A463B2" w14:textId="77777777" w:rsidR="00927F40" w:rsidRPr="005B506B" w:rsidRDefault="00927F40" w:rsidP="00927F40">
            <w:pPr>
              <w:rPr>
                <w:rFonts w:ascii="Times New Roman" w:hAnsi="Times New Roman" w:cs="Times New Roman"/>
                <w:sz w:val="20"/>
                <w:szCs w:val="20"/>
              </w:rPr>
            </w:pPr>
          </w:p>
        </w:tc>
      </w:tr>
      <w:tr w:rsidR="00927F40" w:rsidRPr="005B506B" w14:paraId="3B0628EC" w14:textId="77777777" w:rsidTr="008D6859">
        <w:tc>
          <w:tcPr>
            <w:tcW w:w="416" w:type="dxa"/>
          </w:tcPr>
          <w:p w14:paraId="1CD04DE5" w14:textId="77FAD85F" w:rsidR="00927F40" w:rsidRPr="00EC4165" w:rsidRDefault="00927F40" w:rsidP="00927F40">
            <w:pPr>
              <w:rPr>
                <w:rFonts w:ascii="Times New Roman" w:hAnsi="Times New Roman" w:cs="Times New Roman"/>
                <w:b/>
                <w:bCs/>
                <w:sz w:val="20"/>
                <w:szCs w:val="20"/>
              </w:rPr>
            </w:pPr>
            <w:r w:rsidRPr="00EC4165">
              <w:rPr>
                <w:rFonts w:ascii="Times New Roman" w:hAnsi="Times New Roman" w:cs="Times New Roman"/>
                <w:b/>
                <w:bCs/>
                <w:sz w:val="20"/>
                <w:szCs w:val="20"/>
              </w:rPr>
              <w:lastRenderedPageBreak/>
              <w:t>33</w:t>
            </w:r>
          </w:p>
        </w:tc>
        <w:tc>
          <w:tcPr>
            <w:tcW w:w="1180" w:type="dxa"/>
          </w:tcPr>
          <w:p w14:paraId="7E49103F" w14:textId="4AC42800" w:rsidR="00927F40" w:rsidRPr="005B506B" w:rsidRDefault="00927F40" w:rsidP="00927F40">
            <w:pPr>
              <w:rPr>
                <w:rFonts w:ascii="Times New Roman" w:hAnsi="Times New Roman" w:cs="Times New Roman"/>
                <w:sz w:val="20"/>
                <w:szCs w:val="20"/>
              </w:rPr>
            </w:pPr>
            <w:r w:rsidRPr="005B506B">
              <w:rPr>
                <w:rFonts w:ascii="Times New Roman" w:hAnsi="Times New Roman" w:cs="Times New Roman"/>
                <w:sz w:val="20"/>
                <w:szCs w:val="20"/>
              </w:rPr>
              <w:t>Irrigation - Plant Material</w:t>
            </w:r>
          </w:p>
        </w:tc>
        <w:tc>
          <w:tcPr>
            <w:tcW w:w="1330" w:type="dxa"/>
          </w:tcPr>
          <w:p w14:paraId="54013AB8" w14:textId="7A76F523" w:rsidR="00927F40" w:rsidRPr="005B506B" w:rsidRDefault="00927F40" w:rsidP="00927F40">
            <w:pPr>
              <w:jc w:val="center"/>
              <w:rPr>
                <w:rFonts w:ascii="Times New Roman" w:hAnsi="Times New Roman" w:cs="Times New Roman"/>
                <w:sz w:val="20"/>
                <w:szCs w:val="20"/>
              </w:rPr>
            </w:pPr>
            <w:r w:rsidRPr="005B506B">
              <w:rPr>
                <w:rFonts w:ascii="Times New Roman" w:hAnsi="Times New Roman" w:cs="Times New Roman"/>
                <w:sz w:val="20"/>
                <w:szCs w:val="20"/>
              </w:rPr>
              <w:t>Behavior</w:t>
            </w:r>
          </w:p>
        </w:tc>
        <w:tc>
          <w:tcPr>
            <w:tcW w:w="1690" w:type="dxa"/>
          </w:tcPr>
          <w:p w14:paraId="4E368C2B" w14:textId="216C3C2D" w:rsidR="00927F40" w:rsidRPr="005B506B" w:rsidRDefault="00927F40" w:rsidP="00927F40">
            <w:pPr>
              <w:rPr>
                <w:rFonts w:ascii="Times New Roman" w:hAnsi="Times New Roman" w:cs="Times New Roman"/>
                <w:sz w:val="20"/>
                <w:szCs w:val="20"/>
              </w:rPr>
            </w:pPr>
            <w:r w:rsidRPr="005B506B">
              <w:rPr>
                <w:rFonts w:ascii="Times New Roman" w:hAnsi="Times New Roman" w:cs="Times New Roman"/>
                <w:sz w:val="20"/>
                <w:szCs w:val="20"/>
              </w:rPr>
              <w:t>Voluntary</w:t>
            </w:r>
          </w:p>
        </w:tc>
        <w:tc>
          <w:tcPr>
            <w:tcW w:w="1139" w:type="dxa"/>
          </w:tcPr>
          <w:p w14:paraId="1DAC39F8" w14:textId="492409ED" w:rsidR="00927F40" w:rsidRPr="005B506B" w:rsidRDefault="00927F40" w:rsidP="00927F40">
            <w:pPr>
              <w:rPr>
                <w:rFonts w:ascii="Times New Roman" w:hAnsi="Times New Roman" w:cs="Times New Roman"/>
                <w:sz w:val="20"/>
                <w:szCs w:val="20"/>
              </w:rPr>
            </w:pPr>
            <w:r w:rsidRPr="005B506B">
              <w:rPr>
                <w:rFonts w:ascii="Times New Roman" w:hAnsi="Times New Roman" w:cs="Times New Roman"/>
                <w:sz w:val="20"/>
                <w:szCs w:val="20"/>
              </w:rPr>
              <w:t>Outdoor</w:t>
            </w:r>
          </w:p>
        </w:tc>
        <w:tc>
          <w:tcPr>
            <w:tcW w:w="971" w:type="dxa"/>
          </w:tcPr>
          <w:p w14:paraId="7338AB98" w14:textId="170993E2" w:rsidR="00927F40" w:rsidRPr="005B506B" w:rsidRDefault="00927F40" w:rsidP="00927F40">
            <w:pPr>
              <w:rPr>
                <w:rFonts w:ascii="Times New Roman" w:hAnsi="Times New Roman" w:cs="Times New Roman"/>
                <w:sz w:val="20"/>
                <w:szCs w:val="20"/>
              </w:rPr>
            </w:pPr>
            <w:r w:rsidRPr="005B506B">
              <w:rPr>
                <w:rFonts w:ascii="Times New Roman" w:hAnsi="Times New Roman" w:cs="Times New Roman"/>
                <w:sz w:val="20"/>
                <w:szCs w:val="20"/>
              </w:rPr>
              <w:t>Summer</w:t>
            </w:r>
          </w:p>
        </w:tc>
        <w:tc>
          <w:tcPr>
            <w:tcW w:w="792" w:type="dxa"/>
          </w:tcPr>
          <w:p w14:paraId="601BD184" w14:textId="38CDCB81" w:rsidR="00927F40" w:rsidRPr="005B506B" w:rsidRDefault="00927F40" w:rsidP="00927F40">
            <w:pPr>
              <w:rPr>
                <w:rFonts w:ascii="Times New Roman" w:hAnsi="Times New Roman" w:cs="Times New Roman"/>
                <w:sz w:val="20"/>
                <w:szCs w:val="20"/>
              </w:rPr>
            </w:pPr>
            <w:r w:rsidRPr="005B506B">
              <w:rPr>
                <w:rFonts w:ascii="Times New Roman" w:hAnsi="Times New Roman" w:cs="Times New Roman"/>
                <w:sz w:val="20"/>
                <w:szCs w:val="20"/>
              </w:rPr>
              <w:t>SF &amp; MF</w:t>
            </w:r>
          </w:p>
        </w:tc>
        <w:tc>
          <w:tcPr>
            <w:tcW w:w="3277" w:type="dxa"/>
          </w:tcPr>
          <w:p w14:paraId="264192FD" w14:textId="39497EB8" w:rsidR="00927F40" w:rsidRPr="005B506B" w:rsidRDefault="00927F40" w:rsidP="00927F40">
            <w:pPr>
              <w:rPr>
                <w:rFonts w:ascii="Times New Roman" w:hAnsi="Times New Roman" w:cs="Times New Roman"/>
                <w:b/>
                <w:bCs/>
                <w:sz w:val="20"/>
                <w:szCs w:val="20"/>
              </w:rPr>
            </w:pPr>
            <w:r w:rsidRPr="005B506B">
              <w:rPr>
                <w:rFonts w:ascii="Times New Roman" w:hAnsi="Times New Roman" w:cs="Times New Roman"/>
                <w:b/>
                <w:bCs/>
                <w:sz w:val="20"/>
                <w:szCs w:val="20"/>
              </w:rPr>
              <w:t xml:space="preserve">Let Lawn Go Dormant: </w:t>
            </w:r>
            <w:r w:rsidRPr="005B506B">
              <w:rPr>
                <w:rFonts w:ascii="Times New Roman" w:hAnsi="Times New Roman" w:cs="Times New Roman"/>
                <w:sz w:val="20"/>
                <w:szCs w:val="20"/>
              </w:rPr>
              <w:t>If your lawn isn't already dormant (brown), let it go dormant until the fall rains return. Just water deeply once each month to keep roots alive</w:t>
            </w:r>
            <w:r w:rsidRPr="005B506B">
              <w:rPr>
                <w:rFonts w:ascii="Times New Roman" w:hAnsi="Times New Roman" w:cs="Times New Roman"/>
                <w:b/>
                <w:bCs/>
                <w:sz w:val="20"/>
                <w:szCs w:val="20"/>
              </w:rPr>
              <w:t>.</w:t>
            </w:r>
          </w:p>
        </w:tc>
        <w:tc>
          <w:tcPr>
            <w:tcW w:w="931" w:type="dxa"/>
          </w:tcPr>
          <w:p w14:paraId="3CB0CC2D" w14:textId="170C59EB" w:rsidR="00927F40" w:rsidRPr="005B506B" w:rsidRDefault="00927F40" w:rsidP="00927F40">
            <w:pPr>
              <w:rPr>
                <w:rFonts w:ascii="Times New Roman" w:hAnsi="Times New Roman" w:cs="Times New Roman"/>
                <w:sz w:val="20"/>
                <w:szCs w:val="20"/>
              </w:rPr>
            </w:pPr>
            <w:r w:rsidRPr="005B506B">
              <w:rPr>
                <w:rFonts w:ascii="Times New Roman" w:hAnsi="Times New Roman" w:cs="Times New Roman"/>
                <w:sz w:val="20"/>
                <w:szCs w:val="20"/>
              </w:rPr>
              <w:t>No</w:t>
            </w:r>
          </w:p>
        </w:tc>
        <w:tc>
          <w:tcPr>
            <w:tcW w:w="1224" w:type="dxa"/>
          </w:tcPr>
          <w:p w14:paraId="6595B323" w14:textId="77777777" w:rsidR="00927F40" w:rsidRPr="005B506B" w:rsidRDefault="00927F40" w:rsidP="00927F40">
            <w:pPr>
              <w:rPr>
                <w:rFonts w:ascii="Times New Roman" w:hAnsi="Times New Roman" w:cs="Times New Roman"/>
                <w:sz w:val="20"/>
                <w:szCs w:val="20"/>
              </w:rPr>
            </w:pPr>
          </w:p>
        </w:tc>
      </w:tr>
      <w:tr w:rsidR="00927F40" w:rsidRPr="005B506B" w14:paraId="1118814A" w14:textId="77777777" w:rsidTr="008D6859">
        <w:tc>
          <w:tcPr>
            <w:tcW w:w="416" w:type="dxa"/>
          </w:tcPr>
          <w:p w14:paraId="3A3F3CB2" w14:textId="318D5417" w:rsidR="00927F40" w:rsidRPr="00EC4165" w:rsidRDefault="00927F40" w:rsidP="00927F40">
            <w:pPr>
              <w:rPr>
                <w:rFonts w:ascii="Times New Roman" w:hAnsi="Times New Roman" w:cs="Times New Roman"/>
                <w:b/>
                <w:bCs/>
                <w:sz w:val="20"/>
                <w:szCs w:val="20"/>
              </w:rPr>
            </w:pPr>
            <w:r w:rsidRPr="00EC4165">
              <w:rPr>
                <w:rFonts w:ascii="Times New Roman" w:hAnsi="Times New Roman" w:cs="Times New Roman"/>
                <w:b/>
                <w:bCs/>
                <w:sz w:val="20"/>
                <w:szCs w:val="20"/>
              </w:rPr>
              <w:t>34</w:t>
            </w:r>
          </w:p>
        </w:tc>
        <w:tc>
          <w:tcPr>
            <w:tcW w:w="1180" w:type="dxa"/>
          </w:tcPr>
          <w:p w14:paraId="27083BBA" w14:textId="623F6B0E" w:rsidR="00927F40" w:rsidRPr="005B506B" w:rsidRDefault="00927F40" w:rsidP="00927F40">
            <w:pPr>
              <w:rPr>
                <w:rFonts w:ascii="Times New Roman" w:hAnsi="Times New Roman" w:cs="Times New Roman"/>
                <w:sz w:val="20"/>
                <w:szCs w:val="20"/>
              </w:rPr>
            </w:pPr>
            <w:r w:rsidRPr="005B506B">
              <w:rPr>
                <w:rFonts w:ascii="Times New Roman" w:hAnsi="Times New Roman" w:cs="Times New Roman"/>
                <w:sz w:val="20"/>
                <w:szCs w:val="20"/>
              </w:rPr>
              <w:t>Irrigation - Plant Material</w:t>
            </w:r>
          </w:p>
        </w:tc>
        <w:tc>
          <w:tcPr>
            <w:tcW w:w="1330" w:type="dxa"/>
          </w:tcPr>
          <w:p w14:paraId="01E817DB" w14:textId="6640E6C4" w:rsidR="00927F40" w:rsidRPr="005B506B" w:rsidRDefault="00927F40" w:rsidP="00927F40">
            <w:pPr>
              <w:jc w:val="center"/>
              <w:rPr>
                <w:rFonts w:ascii="Times New Roman" w:hAnsi="Times New Roman" w:cs="Times New Roman"/>
                <w:sz w:val="20"/>
                <w:szCs w:val="20"/>
              </w:rPr>
            </w:pPr>
            <w:r w:rsidRPr="005B506B">
              <w:rPr>
                <w:rFonts w:ascii="Times New Roman" w:hAnsi="Times New Roman" w:cs="Times New Roman"/>
                <w:sz w:val="20"/>
                <w:szCs w:val="20"/>
              </w:rPr>
              <w:t>Hardware</w:t>
            </w:r>
          </w:p>
        </w:tc>
        <w:tc>
          <w:tcPr>
            <w:tcW w:w="1690" w:type="dxa"/>
          </w:tcPr>
          <w:p w14:paraId="3FE7D266" w14:textId="0DA9A7FE" w:rsidR="00927F40" w:rsidRPr="005B506B" w:rsidRDefault="008D6859" w:rsidP="00927F40">
            <w:pPr>
              <w:rPr>
                <w:rFonts w:ascii="Times New Roman" w:hAnsi="Times New Roman" w:cs="Times New Roman"/>
                <w:sz w:val="20"/>
                <w:szCs w:val="20"/>
              </w:rPr>
            </w:pPr>
            <w:r w:rsidRPr="005B506B">
              <w:rPr>
                <w:rFonts w:ascii="Times New Roman" w:hAnsi="Times New Roman" w:cs="Times New Roman"/>
                <w:sz w:val="20"/>
                <w:szCs w:val="20"/>
              </w:rPr>
              <w:t>Voluntary</w:t>
            </w:r>
          </w:p>
        </w:tc>
        <w:tc>
          <w:tcPr>
            <w:tcW w:w="1139" w:type="dxa"/>
          </w:tcPr>
          <w:p w14:paraId="3B7F627B" w14:textId="069DA424" w:rsidR="00927F40" w:rsidRPr="005B506B" w:rsidRDefault="00927F40" w:rsidP="00927F40">
            <w:pPr>
              <w:rPr>
                <w:rFonts w:ascii="Times New Roman" w:hAnsi="Times New Roman" w:cs="Times New Roman"/>
                <w:sz w:val="20"/>
                <w:szCs w:val="20"/>
              </w:rPr>
            </w:pPr>
            <w:r w:rsidRPr="005B506B">
              <w:rPr>
                <w:rFonts w:ascii="Times New Roman" w:hAnsi="Times New Roman" w:cs="Times New Roman"/>
                <w:sz w:val="20"/>
                <w:szCs w:val="20"/>
              </w:rPr>
              <w:t>Outdoor</w:t>
            </w:r>
          </w:p>
        </w:tc>
        <w:tc>
          <w:tcPr>
            <w:tcW w:w="971" w:type="dxa"/>
          </w:tcPr>
          <w:p w14:paraId="20F1E7D8" w14:textId="657B0577" w:rsidR="00927F40" w:rsidRPr="005B506B" w:rsidRDefault="00927F40" w:rsidP="00927F40">
            <w:pPr>
              <w:rPr>
                <w:rFonts w:ascii="Times New Roman" w:hAnsi="Times New Roman" w:cs="Times New Roman"/>
                <w:sz w:val="20"/>
                <w:szCs w:val="20"/>
              </w:rPr>
            </w:pPr>
            <w:r w:rsidRPr="005B506B">
              <w:rPr>
                <w:rFonts w:ascii="Times New Roman" w:hAnsi="Times New Roman" w:cs="Times New Roman"/>
                <w:sz w:val="20"/>
                <w:szCs w:val="20"/>
              </w:rPr>
              <w:t>Summer</w:t>
            </w:r>
          </w:p>
        </w:tc>
        <w:tc>
          <w:tcPr>
            <w:tcW w:w="792" w:type="dxa"/>
          </w:tcPr>
          <w:p w14:paraId="7B58172B" w14:textId="1A52508D" w:rsidR="00927F40" w:rsidRPr="005B506B" w:rsidRDefault="00927F40" w:rsidP="00927F40">
            <w:pPr>
              <w:rPr>
                <w:rFonts w:ascii="Times New Roman" w:hAnsi="Times New Roman" w:cs="Times New Roman"/>
                <w:sz w:val="20"/>
                <w:szCs w:val="20"/>
              </w:rPr>
            </w:pPr>
            <w:r w:rsidRPr="005B506B">
              <w:rPr>
                <w:rFonts w:ascii="Times New Roman" w:hAnsi="Times New Roman" w:cs="Times New Roman"/>
                <w:sz w:val="20"/>
                <w:szCs w:val="20"/>
              </w:rPr>
              <w:t>All</w:t>
            </w:r>
          </w:p>
        </w:tc>
        <w:tc>
          <w:tcPr>
            <w:tcW w:w="3277" w:type="dxa"/>
          </w:tcPr>
          <w:p w14:paraId="7D7DB452" w14:textId="6A05CF5B" w:rsidR="00927F40" w:rsidRPr="005B506B" w:rsidRDefault="008D6859" w:rsidP="00927F40">
            <w:pPr>
              <w:rPr>
                <w:rFonts w:ascii="Times New Roman" w:hAnsi="Times New Roman" w:cs="Times New Roman"/>
                <w:b/>
                <w:bCs/>
                <w:sz w:val="20"/>
                <w:szCs w:val="20"/>
              </w:rPr>
            </w:pPr>
            <w:r w:rsidRPr="005B506B">
              <w:rPr>
                <w:rFonts w:ascii="Times New Roman" w:hAnsi="Times New Roman" w:cs="Times New Roman"/>
                <w:b/>
                <w:bCs/>
                <w:sz w:val="20"/>
                <w:szCs w:val="20"/>
              </w:rPr>
              <w:t xml:space="preserve">Plant in Fall: </w:t>
            </w:r>
            <w:r w:rsidRPr="005B506B">
              <w:rPr>
                <w:rFonts w:ascii="Times New Roman" w:hAnsi="Times New Roman" w:cs="Times New Roman"/>
                <w:sz w:val="20"/>
                <w:szCs w:val="20"/>
              </w:rPr>
              <w:t>Consider delaying new plantings. Fall is the best time for planting new trees, shrubs, and perennials, since rain provides natural irrigation.</w:t>
            </w:r>
          </w:p>
        </w:tc>
        <w:tc>
          <w:tcPr>
            <w:tcW w:w="931" w:type="dxa"/>
          </w:tcPr>
          <w:p w14:paraId="5A7B969D" w14:textId="5FDBFD9A" w:rsidR="00927F40" w:rsidRPr="005B506B" w:rsidRDefault="00927F40" w:rsidP="00927F40">
            <w:pPr>
              <w:rPr>
                <w:rFonts w:ascii="Times New Roman" w:hAnsi="Times New Roman" w:cs="Times New Roman"/>
                <w:sz w:val="20"/>
                <w:szCs w:val="20"/>
              </w:rPr>
            </w:pPr>
            <w:r w:rsidRPr="005B506B">
              <w:rPr>
                <w:rFonts w:ascii="Times New Roman" w:hAnsi="Times New Roman" w:cs="Times New Roman"/>
                <w:sz w:val="20"/>
                <w:szCs w:val="20"/>
              </w:rPr>
              <w:t>No</w:t>
            </w:r>
          </w:p>
        </w:tc>
        <w:tc>
          <w:tcPr>
            <w:tcW w:w="1224" w:type="dxa"/>
          </w:tcPr>
          <w:p w14:paraId="524DE35E" w14:textId="77777777" w:rsidR="00927F40" w:rsidRPr="005B506B" w:rsidRDefault="00927F40" w:rsidP="00927F40">
            <w:pPr>
              <w:rPr>
                <w:rFonts w:ascii="Times New Roman" w:hAnsi="Times New Roman" w:cs="Times New Roman"/>
                <w:sz w:val="20"/>
                <w:szCs w:val="20"/>
              </w:rPr>
            </w:pPr>
          </w:p>
        </w:tc>
      </w:tr>
      <w:tr w:rsidR="00927F40" w:rsidRPr="005B506B" w14:paraId="4F665505" w14:textId="77777777" w:rsidTr="008D6859">
        <w:tc>
          <w:tcPr>
            <w:tcW w:w="416" w:type="dxa"/>
          </w:tcPr>
          <w:p w14:paraId="3B2BBE6E" w14:textId="446B750C" w:rsidR="00927F40" w:rsidRPr="00EC4165" w:rsidRDefault="00927F40" w:rsidP="00927F40">
            <w:pPr>
              <w:rPr>
                <w:rFonts w:ascii="Times New Roman" w:hAnsi="Times New Roman" w:cs="Times New Roman"/>
                <w:b/>
                <w:bCs/>
                <w:sz w:val="20"/>
                <w:szCs w:val="20"/>
              </w:rPr>
            </w:pPr>
            <w:r w:rsidRPr="00EC4165">
              <w:rPr>
                <w:rFonts w:ascii="Times New Roman" w:hAnsi="Times New Roman" w:cs="Times New Roman"/>
                <w:b/>
                <w:bCs/>
                <w:sz w:val="20"/>
                <w:szCs w:val="20"/>
              </w:rPr>
              <w:t>35</w:t>
            </w:r>
          </w:p>
        </w:tc>
        <w:tc>
          <w:tcPr>
            <w:tcW w:w="1180" w:type="dxa"/>
          </w:tcPr>
          <w:p w14:paraId="18356432" w14:textId="35FAD6DF" w:rsidR="00927F40" w:rsidRPr="005B506B" w:rsidRDefault="00927F40" w:rsidP="00927F40">
            <w:pPr>
              <w:rPr>
                <w:rFonts w:ascii="Times New Roman" w:hAnsi="Times New Roman" w:cs="Times New Roman"/>
                <w:sz w:val="20"/>
                <w:szCs w:val="20"/>
              </w:rPr>
            </w:pPr>
            <w:r w:rsidRPr="005B506B">
              <w:rPr>
                <w:rFonts w:ascii="Times New Roman" w:hAnsi="Times New Roman" w:cs="Times New Roman"/>
                <w:sz w:val="20"/>
                <w:szCs w:val="20"/>
              </w:rPr>
              <w:t>Irrigation - Plant Material</w:t>
            </w:r>
          </w:p>
        </w:tc>
        <w:tc>
          <w:tcPr>
            <w:tcW w:w="1330" w:type="dxa"/>
          </w:tcPr>
          <w:p w14:paraId="53518AA9" w14:textId="502D10A5" w:rsidR="00927F40" w:rsidRPr="005B506B" w:rsidRDefault="00927F40" w:rsidP="00927F40">
            <w:pPr>
              <w:jc w:val="center"/>
              <w:rPr>
                <w:rFonts w:ascii="Times New Roman" w:hAnsi="Times New Roman" w:cs="Times New Roman"/>
                <w:sz w:val="20"/>
                <w:szCs w:val="20"/>
              </w:rPr>
            </w:pPr>
            <w:r w:rsidRPr="005B506B">
              <w:rPr>
                <w:rFonts w:ascii="Times New Roman" w:hAnsi="Times New Roman" w:cs="Times New Roman"/>
                <w:sz w:val="20"/>
                <w:szCs w:val="20"/>
              </w:rPr>
              <w:t>Behavior</w:t>
            </w:r>
          </w:p>
        </w:tc>
        <w:tc>
          <w:tcPr>
            <w:tcW w:w="1690" w:type="dxa"/>
          </w:tcPr>
          <w:p w14:paraId="7A414D95" w14:textId="6BD63103" w:rsidR="00927F40" w:rsidRPr="005B506B" w:rsidRDefault="008D6859" w:rsidP="00927F40">
            <w:pPr>
              <w:rPr>
                <w:rFonts w:ascii="Times New Roman" w:hAnsi="Times New Roman" w:cs="Times New Roman"/>
                <w:sz w:val="20"/>
                <w:szCs w:val="20"/>
              </w:rPr>
            </w:pPr>
            <w:r w:rsidRPr="005B506B">
              <w:rPr>
                <w:rFonts w:ascii="Times New Roman" w:hAnsi="Times New Roman" w:cs="Times New Roman"/>
                <w:sz w:val="20"/>
                <w:szCs w:val="20"/>
              </w:rPr>
              <w:t>Mandatory</w:t>
            </w:r>
          </w:p>
        </w:tc>
        <w:tc>
          <w:tcPr>
            <w:tcW w:w="1139" w:type="dxa"/>
          </w:tcPr>
          <w:p w14:paraId="364A4551" w14:textId="68AEA0CA" w:rsidR="00927F40" w:rsidRPr="005B506B" w:rsidRDefault="00927F40" w:rsidP="00927F40">
            <w:pPr>
              <w:rPr>
                <w:rFonts w:ascii="Times New Roman" w:hAnsi="Times New Roman" w:cs="Times New Roman"/>
                <w:sz w:val="20"/>
                <w:szCs w:val="20"/>
              </w:rPr>
            </w:pPr>
            <w:r w:rsidRPr="005B506B">
              <w:rPr>
                <w:rFonts w:ascii="Times New Roman" w:hAnsi="Times New Roman" w:cs="Times New Roman"/>
                <w:sz w:val="20"/>
                <w:szCs w:val="20"/>
              </w:rPr>
              <w:t>Outdoor</w:t>
            </w:r>
          </w:p>
        </w:tc>
        <w:tc>
          <w:tcPr>
            <w:tcW w:w="971" w:type="dxa"/>
          </w:tcPr>
          <w:p w14:paraId="5A51F563" w14:textId="3B8D8132" w:rsidR="00927F40" w:rsidRPr="005B506B" w:rsidRDefault="00927F40" w:rsidP="00927F40">
            <w:pPr>
              <w:rPr>
                <w:rFonts w:ascii="Times New Roman" w:hAnsi="Times New Roman" w:cs="Times New Roman"/>
                <w:sz w:val="20"/>
                <w:szCs w:val="20"/>
              </w:rPr>
            </w:pPr>
            <w:r w:rsidRPr="005B506B">
              <w:rPr>
                <w:rFonts w:ascii="Times New Roman" w:hAnsi="Times New Roman" w:cs="Times New Roman"/>
                <w:sz w:val="20"/>
                <w:szCs w:val="20"/>
              </w:rPr>
              <w:t>Summer</w:t>
            </w:r>
          </w:p>
        </w:tc>
        <w:tc>
          <w:tcPr>
            <w:tcW w:w="792" w:type="dxa"/>
          </w:tcPr>
          <w:p w14:paraId="153FC350" w14:textId="62E8E898" w:rsidR="00927F40" w:rsidRPr="005B506B" w:rsidRDefault="00927F40" w:rsidP="00927F40">
            <w:pPr>
              <w:rPr>
                <w:rFonts w:ascii="Times New Roman" w:hAnsi="Times New Roman" w:cs="Times New Roman"/>
                <w:sz w:val="20"/>
                <w:szCs w:val="20"/>
              </w:rPr>
            </w:pPr>
            <w:r w:rsidRPr="005B506B">
              <w:rPr>
                <w:rFonts w:ascii="Times New Roman" w:hAnsi="Times New Roman" w:cs="Times New Roman"/>
                <w:sz w:val="20"/>
                <w:szCs w:val="20"/>
              </w:rPr>
              <w:t>All</w:t>
            </w:r>
          </w:p>
        </w:tc>
        <w:tc>
          <w:tcPr>
            <w:tcW w:w="3277" w:type="dxa"/>
          </w:tcPr>
          <w:p w14:paraId="4A34A090" w14:textId="072BA3D9" w:rsidR="00927F40" w:rsidRPr="005B506B" w:rsidRDefault="008D6859" w:rsidP="00927F40">
            <w:pPr>
              <w:rPr>
                <w:rFonts w:ascii="Times New Roman" w:hAnsi="Times New Roman" w:cs="Times New Roman"/>
                <w:b/>
                <w:bCs/>
                <w:sz w:val="20"/>
                <w:szCs w:val="20"/>
              </w:rPr>
            </w:pPr>
            <w:r w:rsidRPr="005B506B">
              <w:rPr>
                <w:rFonts w:ascii="Times New Roman" w:hAnsi="Times New Roman" w:cs="Times New Roman"/>
                <w:b/>
                <w:bCs/>
                <w:sz w:val="20"/>
                <w:szCs w:val="20"/>
              </w:rPr>
              <w:t xml:space="preserve">No Lawn Watering: </w:t>
            </w:r>
            <w:r w:rsidRPr="005B506B">
              <w:rPr>
                <w:rFonts w:ascii="Times New Roman" w:hAnsi="Times New Roman" w:cs="Times New Roman"/>
                <w:sz w:val="20"/>
                <w:szCs w:val="20"/>
              </w:rPr>
              <w:t>Watering of lawns is prohibited.</w:t>
            </w:r>
          </w:p>
        </w:tc>
        <w:tc>
          <w:tcPr>
            <w:tcW w:w="931" w:type="dxa"/>
          </w:tcPr>
          <w:p w14:paraId="60009F9C" w14:textId="4B5228D0" w:rsidR="00927F40" w:rsidRPr="005B506B" w:rsidRDefault="008D6859" w:rsidP="00927F40">
            <w:pPr>
              <w:rPr>
                <w:rFonts w:ascii="Times New Roman" w:hAnsi="Times New Roman" w:cs="Times New Roman"/>
                <w:sz w:val="20"/>
                <w:szCs w:val="20"/>
              </w:rPr>
            </w:pPr>
            <w:r w:rsidRPr="005B506B">
              <w:rPr>
                <w:rFonts w:ascii="Times New Roman" w:hAnsi="Times New Roman" w:cs="Times New Roman"/>
                <w:sz w:val="20"/>
                <w:szCs w:val="20"/>
              </w:rPr>
              <w:t>Yes</w:t>
            </w:r>
          </w:p>
        </w:tc>
        <w:tc>
          <w:tcPr>
            <w:tcW w:w="1224" w:type="dxa"/>
          </w:tcPr>
          <w:p w14:paraId="12F801B6" w14:textId="777EC7C4" w:rsidR="00927F40" w:rsidRPr="005B506B" w:rsidRDefault="008D6859" w:rsidP="00927F40">
            <w:pPr>
              <w:rPr>
                <w:rFonts w:ascii="Times New Roman" w:hAnsi="Times New Roman" w:cs="Times New Roman"/>
                <w:sz w:val="20"/>
                <w:szCs w:val="20"/>
              </w:rPr>
            </w:pPr>
            <w:r w:rsidRPr="005B506B">
              <w:rPr>
                <w:rFonts w:ascii="Times New Roman" w:hAnsi="Times New Roman" w:cs="Times New Roman"/>
                <w:sz w:val="20"/>
                <w:szCs w:val="20"/>
              </w:rPr>
              <w:t>Yes</w:t>
            </w:r>
          </w:p>
        </w:tc>
      </w:tr>
      <w:tr w:rsidR="008D6859" w:rsidRPr="005B506B" w14:paraId="244EFECE" w14:textId="77777777" w:rsidTr="008D6859">
        <w:tc>
          <w:tcPr>
            <w:tcW w:w="416" w:type="dxa"/>
          </w:tcPr>
          <w:p w14:paraId="0A78E075" w14:textId="7285FB52" w:rsidR="008D6859" w:rsidRPr="00EC4165" w:rsidRDefault="008D6859" w:rsidP="008D6859">
            <w:pPr>
              <w:rPr>
                <w:rFonts w:ascii="Times New Roman" w:hAnsi="Times New Roman" w:cs="Times New Roman"/>
                <w:b/>
                <w:bCs/>
                <w:sz w:val="20"/>
                <w:szCs w:val="20"/>
              </w:rPr>
            </w:pPr>
            <w:r w:rsidRPr="00EC4165">
              <w:rPr>
                <w:rFonts w:ascii="Times New Roman" w:hAnsi="Times New Roman" w:cs="Times New Roman"/>
                <w:b/>
                <w:bCs/>
                <w:sz w:val="20"/>
                <w:szCs w:val="20"/>
              </w:rPr>
              <w:t>36</w:t>
            </w:r>
          </w:p>
        </w:tc>
        <w:tc>
          <w:tcPr>
            <w:tcW w:w="1180" w:type="dxa"/>
          </w:tcPr>
          <w:p w14:paraId="5A47A39F" w14:textId="34D0DBFE" w:rsidR="008D6859" w:rsidRPr="005B506B" w:rsidRDefault="008D6859" w:rsidP="008D6859">
            <w:pPr>
              <w:rPr>
                <w:rFonts w:ascii="Times New Roman" w:hAnsi="Times New Roman" w:cs="Times New Roman"/>
                <w:sz w:val="20"/>
                <w:szCs w:val="20"/>
              </w:rPr>
            </w:pPr>
            <w:r w:rsidRPr="005B506B">
              <w:rPr>
                <w:rFonts w:ascii="Times New Roman" w:hAnsi="Times New Roman" w:cs="Times New Roman"/>
                <w:sz w:val="20"/>
                <w:szCs w:val="20"/>
              </w:rPr>
              <w:t>Irrigation - Timing</w:t>
            </w:r>
          </w:p>
        </w:tc>
        <w:tc>
          <w:tcPr>
            <w:tcW w:w="1330" w:type="dxa"/>
          </w:tcPr>
          <w:p w14:paraId="095CF0AB" w14:textId="3827D2E8" w:rsidR="008D6859" w:rsidRPr="005B506B" w:rsidRDefault="008D6859" w:rsidP="008D6859">
            <w:pPr>
              <w:jc w:val="center"/>
              <w:rPr>
                <w:rFonts w:ascii="Times New Roman" w:hAnsi="Times New Roman" w:cs="Times New Roman"/>
                <w:sz w:val="20"/>
                <w:szCs w:val="20"/>
              </w:rPr>
            </w:pPr>
            <w:r w:rsidRPr="005B506B">
              <w:rPr>
                <w:rFonts w:ascii="Times New Roman" w:hAnsi="Times New Roman" w:cs="Times New Roman"/>
                <w:sz w:val="20"/>
                <w:szCs w:val="20"/>
              </w:rPr>
              <w:t>Behavior</w:t>
            </w:r>
          </w:p>
        </w:tc>
        <w:tc>
          <w:tcPr>
            <w:tcW w:w="1690" w:type="dxa"/>
          </w:tcPr>
          <w:p w14:paraId="4D8984CC" w14:textId="252BD065" w:rsidR="008D6859" w:rsidRPr="005B506B" w:rsidRDefault="008D6859" w:rsidP="008D6859">
            <w:pPr>
              <w:rPr>
                <w:rFonts w:ascii="Times New Roman" w:hAnsi="Times New Roman" w:cs="Times New Roman"/>
                <w:sz w:val="20"/>
                <w:szCs w:val="20"/>
              </w:rPr>
            </w:pPr>
            <w:r w:rsidRPr="005B506B">
              <w:rPr>
                <w:rFonts w:ascii="Times New Roman" w:hAnsi="Times New Roman" w:cs="Times New Roman"/>
                <w:sz w:val="20"/>
                <w:szCs w:val="20"/>
              </w:rPr>
              <w:t>N/A - Conservation</w:t>
            </w:r>
          </w:p>
        </w:tc>
        <w:tc>
          <w:tcPr>
            <w:tcW w:w="1139" w:type="dxa"/>
          </w:tcPr>
          <w:p w14:paraId="2FB85430" w14:textId="0E5B4991" w:rsidR="008D6859" w:rsidRPr="005B506B" w:rsidRDefault="008D6859" w:rsidP="008D6859">
            <w:pPr>
              <w:rPr>
                <w:rFonts w:ascii="Times New Roman" w:hAnsi="Times New Roman" w:cs="Times New Roman"/>
                <w:sz w:val="20"/>
                <w:szCs w:val="20"/>
              </w:rPr>
            </w:pPr>
            <w:r w:rsidRPr="005B506B">
              <w:rPr>
                <w:rFonts w:ascii="Times New Roman" w:hAnsi="Times New Roman" w:cs="Times New Roman"/>
                <w:sz w:val="20"/>
                <w:szCs w:val="20"/>
              </w:rPr>
              <w:t>Outdoor</w:t>
            </w:r>
          </w:p>
        </w:tc>
        <w:tc>
          <w:tcPr>
            <w:tcW w:w="971" w:type="dxa"/>
          </w:tcPr>
          <w:p w14:paraId="4D827341" w14:textId="3EA22245" w:rsidR="008D6859" w:rsidRPr="005B506B" w:rsidRDefault="008D6859" w:rsidP="008D6859">
            <w:pPr>
              <w:rPr>
                <w:rFonts w:ascii="Times New Roman" w:hAnsi="Times New Roman" w:cs="Times New Roman"/>
                <w:sz w:val="20"/>
                <w:szCs w:val="20"/>
              </w:rPr>
            </w:pPr>
            <w:r w:rsidRPr="005B506B">
              <w:rPr>
                <w:rFonts w:ascii="Times New Roman" w:hAnsi="Times New Roman" w:cs="Times New Roman"/>
                <w:sz w:val="20"/>
                <w:szCs w:val="20"/>
              </w:rPr>
              <w:t>Summer</w:t>
            </w:r>
          </w:p>
        </w:tc>
        <w:tc>
          <w:tcPr>
            <w:tcW w:w="792" w:type="dxa"/>
          </w:tcPr>
          <w:p w14:paraId="208C58D6" w14:textId="1C2FF1FA" w:rsidR="008D6859" w:rsidRPr="005B506B" w:rsidRDefault="008D6859" w:rsidP="008D6859">
            <w:pPr>
              <w:rPr>
                <w:rFonts w:ascii="Times New Roman" w:hAnsi="Times New Roman" w:cs="Times New Roman"/>
                <w:sz w:val="20"/>
                <w:szCs w:val="20"/>
              </w:rPr>
            </w:pPr>
            <w:r w:rsidRPr="005B506B">
              <w:rPr>
                <w:rFonts w:ascii="Times New Roman" w:hAnsi="Times New Roman" w:cs="Times New Roman"/>
                <w:sz w:val="20"/>
                <w:szCs w:val="20"/>
              </w:rPr>
              <w:t>All</w:t>
            </w:r>
          </w:p>
        </w:tc>
        <w:tc>
          <w:tcPr>
            <w:tcW w:w="3277" w:type="dxa"/>
          </w:tcPr>
          <w:p w14:paraId="4338C383" w14:textId="4A1B5DF1" w:rsidR="008D6859" w:rsidRPr="005B506B" w:rsidRDefault="008D6859" w:rsidP="008D6859">
            <w:pPr>
              <w:rPr>
                <w:rFonts w:ascii="Times New Roman" w:hAnsi="Times New Roman" w:cs="Times New Roman"/>
                <w:b/>
                <w:bCs/>
                <w:sz w:val="20"/>
                <w:szCs w:val="20"/>
              </w:rPr>
            </w:pPr>
            <w:r w:rsidRPr="005B506B">
              <w:rPr>
                <w:rFonts w:ascii="Times New Roman" w:hAnsi="Times New Roman" w:cs="Times New Roman"/>
                <w:b/>
                <w:bCs/>
                <w:sz w:val="20"/>
                <w:szCs w:val="20"/>
              </w:rPr>
              <w:t xml:space="preserve">Water Early or Late: </w:t>
            </w:r>
            <w:r w:rsidRPr="005B506B">
              <w:rPr>
                <w:rFonts w:ascii="Times New Roman" w:hAnsi="Times New Roman" w:cs="Times New Roman"/>
                <w:sz w:val="20"/>
                <w:szCs w:val="20"/>
              </w:rPr>
              <w:t>Water before 8am or after 7pm, which reduces evaporation</w:t>
            </w:r>
          </w:p>
        </w:tc>
        <w:tc>
          <w:tcPr>
            <w:tcW w:w="931" w:type="dxa"/>
          </w:tcPr>
          <w:p w14:paraId="73B15426" w14:textId="11F59155" w:rsidR="008D6859" w:rsidRPr="005B506B" w:rsidRDefault="008D6859" w:rsidP="008D6859">
            <w:pPr>
              <w:rPr>
                <w:rFonts w:ascii="Times New Roman" w:hAnsi="Times New Roman" w:cs="Times New Roman"/>
                <w:sz w:val="20"/>
                <w:szCs w:val="20"/>
              </w:rPr>
            </w:pPr>
            <w:r w:rsidRPr="005B506B">
              <w:rPr>
                <w:rFonts w:ascii="Times New Roman" w:hAnsi="Times New Roman" w:cs="Times New Roman"/>
                <w:sz w:val="20"/>
                <w:szCs w:val="20"/>
              </w:rPr>
              <w:t>No</w:t>
            </w:r>
          </w:p>
        </w:tc>
        <w:tc>
          <w:tcPr>
            <w:tcW w:w="1224" w:type="dxa"/>
          </w:tcPr>
          <w:p w14:paraId="74F634A8" w14:textId="77777777" w:rsidR="008D6859" w:rsidRPr="005B506B" w:rsidRDefault="008D6859" w:rsidP="008D6859">
            <w:pPr>
              <w:rPr>
                <w:rFonts w:ascii="Times New Roman" w:hAnsi="Times New Roman" w:cs="Times New Roman"/>
                <w:sz w:val="20"/>
                <w:szCs w:val="20"/>
              </w:rPr>
            </w:pPr>
          </w:p>
        </w:tc>
      </w:tr>
      <w:tr w:rsidR="008D6859" w:rsidRPr="005B506B" w14:paraId="4530903D" w14:textId="77777777" w:rsidTr="008D6859">
        <w:tc>
          <w:tcPr>
            <w:tcW w:w="416" w:type="dxa"/>
          </w:tcPr>
          <w:p w14:paraId="7A1DB9FA" w14:textId="4CED8EB6" w:rsidR="008D6859" w:rsidRPr="00EC4165" w:rsidRDefault="008D6859" w:rsidP="008D6859">
            <w:pPr>
              <w:rPr>
                <w:rFonts w:ascii="Times New Roman" w:hAnsi="Times New Roman" w:cs="Times New Roman"/>
                <w:b/>
                <w:bCs/>
                <w:sz w:val="20"/>
                <w:szCs w:val="20"/>
              </w:rPr>
            </w:pPr>
            <w:r w:rsidRPr="00EC4165">
              <w:rPr>
                <w:rFonts w:ascii="Times New Roman" w:hAnsi="Times New Roman" w:cs="Times New Roman"/>
                <w:b/>
                <w:bCs/>
                <w:sz w:val="20"/>
                <w:szCs w:val="20"/>
              </w:rPr>
              <w:t>37</w:t>
            </w:r>
          </w:p>
        </w:tc>
        <w:tc>
          <w:tcPr>
            <w:tcW w:w="1180" w:type="dxa"/>
          </w:tcPr>
          <w:p w14:paraId="6174AE0B" w14:textId="4B947896" w:rsidR="008D6859" w:rsidRPr="005B506B" w:rsidRDefault="008D6859" w:rsidP="008D6859">
            <w:pPr>
              <w:rPr>
                <w:rFonts w:ascii="Times New Roman" w:hAnsi="Times New Roman" w:cs="Times New Roman"/>
                <w:sz w:val="20"/>
                <w:szCs w:val="20"/>
              </w:rPr>
            </w:pPr>
            <w:r w:rsidRPr="005B506B">
              <w:rPr>
                <w:rFonts w:ascii="Times New Roman" w:hAnsi="Times New Roman" w:cs="Times New Roman"/>
                <w:sz w:val="20"/>
                <w:szCs w:val="20"/>
              </w:rPr>
              <w:t>Irrigation - Timing</w:t>
            </w:r>
          </w:p>
        </w:tc>
        <w:tc>
          <w:tcPr>
            <w:tcW w:w="1330" w:type="dxa"/>
          </w:tcPr>
          <w:p w14:paraId="5445D082" w14:textId="04905554" w:rsidR="008D6859" w:rsidRPr="005B506B" w:rsidRDefault="008D6859" w:rsidP="008D6859">
            <w:pPr>
              <w:jc w:val="center"/>
              <w:rPr>
                <w:rFonts w:ascii="Times New Roman" w:hAnsi="Times New Roman" w:cs="Times New Roman"/>
                <w:sz w:val="20"/>
                <w:szCs w:val="20"/>
              </w:rPr>
            </w:pPr>
            <w:r w:rsidRPr="005B506B">
              <w:rPr>
                <w:rFonts w:ascii="Times New Roman" w:hAnsi="Times New Roman" w:cs="Times New Roman"/>
                <w:sz w:val="20"/>
                <w:szCs w:val="20"/>
              </w:rPr>
              <w:t>Behavior</w:t>
            </w:r>
          </w:p>
        </w:tc>
        <w:tc>
          <w:tcPr>
            <w:tcW w:w="1690" w:type="dxa"/>
          </w:tcPr>
          <w:p w14:paraId="155CF660" w14:textId="5C6FEC86" w:rsidR="008D6859" w:rsidRPr="005B506B" w:rsidRDefault="008D6859" w:rsidP="008D6859">
            <w:pPr>
              <w:rPr>
                <w:rFonts w:ascii="Times New Roman" w:hAnsi="Times New Roman" w:cs="Times New Roman"/>
                <w:sz w:val="20"/>
                <w:szCs w:val="20"/>
              </w:rPr>
            </w:pPr>
            <w:r w:rsidRPr="005B506B">
              <w:rPr>
                <w:rFonts w:ascii="Times New Roman" w:hAnsi="Times New Roman" w:cs="Times New Roman"/>
                <w:sz w:val="20"/>
                <w:szCs w:val="20"/>
              </w:rPr>
              <w:t>Mandatory</w:t>
            </w:r>
          </w:p>
        </w:tc>
        <w:tc>
          <w:tcPr>
            <w:tcW w:w="1139" w:type="dxa"/>
          </w:tcPr>
          <w:p w14:paraId="2A6490FA" w14:textId="5F21ED88" w:rsidR="008D6859" w:rsidRPr="005B506B" w:rsidRDefault="008D6859" w:rsidP="008D6859">
            <w:pPr>
              <w:rPr>
                <w:rFonts w:ascii="Times New Roman" w:hAnsi="Times New Roman" w:cs="Times New Roman"/>
                <w:sz w:val="20"/>
                <w:szCs w:val="20"/>
              </w:rPr>
            </w:pPr>
            <w:r w:rsidRPr="005B506B">
              <w:rPr>
                <w:rFonts w:ascii="Times New Roman" w:hAnsi="Times New Roman" w:cs="Times New Roman"/>
                <w:sz w:val="20"/>
                <w:szCs w:val="20"/>
              </w:rPr>
              <w:t>Outdoor</w:t>
            </w:r>
          </w:p>
        </w:tc>
        <w:tc>
          <w:tcPr>
            <w:tcW w:w="971" w:type="dxa"/>
          </w:tcPr>
          <w:p w14:paraId="6F1A80F6" w14:textId="6D09995D" w:rsidR="008D6859" w:rsidRPr="005B506B" w:rsidRDefault="008D6859" w:rsidP="008D6859">
            <w:pPr>
              <w:rPr>
                <w:rFonts w:ascii="Times New Roman" w:hAnsi="Times New Roman" w:cs="Times New Roman"/>
                <w:sz w:val="20"/>
                <w:szCs w:val="20"/>
              </w:rPr>
            </w:pPr>
            <w:r w:rsidRPr="005B506B">
              <w:rPr>
                <w:rFonts w:ascii="Times New Roman" w:hAnsi="Times New Roman" w:cs="Times New Roman"/>
                <w:sz w:val="20"/>
                <w:szCs w:val="20"/>
              </w:rPr>
              <w:t>Summer</w:t>
            </w:r>
          </w:p>
        </w:tc>
        <w:tc>
          <w:tcPr>
            <w:tcW w:w="792" w:type="dxa"/>
          </w:tcPr>
          <w:p w14:paraId="66D25BC5" w14:textId="7662C6BA" w:rsidR="008D6859" w:rsidRPr="005B506B" w:rsidRDefault="008D6859" w:rsidP="008D6859">
            <w:pPr>
              <w:rPr>
                <w:rFonts w:ascii="Times New Roman" w:hAnsi="Times New Roman" w:cs="Times New Roman"/>
                <w:sz w:val="20"/>
                <w:szCs w:val="20"/>
              </w:rPr>
            </w:pPr>
            <w:r w:rsidRPr="005B506B">
              <w:rPr>
                <w:rFonts w:ascii="Times New Roman" w:hAnsi="Times New Roman" w:cs="Times New Roman"/>
                <w:sz w:val="20"/>
                <w:szCs w:val="20"/>
              </w:rPr>
              <w:t>All</w:t>
            </w:r>
          </w:p>
        </w:tc>
        <w:tc>
          <w:tcPr>
            <w:tcW w:w="3277" w:type="dxa"/>
          </w:tcPr>
          <w:p w14:paraId="2F177EE4" w14:textId="63643FFE" w:rsidR="008D6859" w:rsidRPr="005B506B" w:rsidRDefault="008D6859" w:rsidP="008D6859">
            <w:pPr>
              <w:rPr>
                <w:rFonts w:ascii="Times New Roman" w:hAnsi="Times New Roman" w:cs="Times New Roman"/>
                <w:b/>
                <w:bCs/>
                <w:sz w:val="20"/>
                <w:szCs w:val="20"/>
              </w:rPr>
            </w:pPr>
            <w:r w:rsidRPr="005B506B">
              <w:rPr>
                <w:rFonts w:ascii="Times New Roman" w:hAnsi="Times New Roman" w:cs="Times New Roman"/>
                <w:b/>
                <w:bCs/>
                <w:sz w:val="20"/>
                <w:szCs w:val="20"/>
              </w:rPr>
              <w:t xml:space="preserve">Water Early or Late: </w:t>
            </w:r>
            <w:r w:rsidRPr="005B506B">
              <w:rPr>
                <w:rFonts w:ascii="Times New Roman" w:hAnsi="Times New Roman" w:cs="Times New Roman"/>
                <w:sz w:val="20"/>
                <w:szCs w:val="20"/>
              </w:rPr>
              <w:t>Watering between 8am and 7pm is prohibited, due to high evaporation.</w:t>
            </w:r>
          </w:p>
        </w:tc>
        <w:tc>
          <w:tcPr>
            <w:tcW w:w="931" w:type="dxa"/>
          </w:tcPr>
          <w:p w14:paraId="336BC101" w14:textId="7F5C27D7" w:rsidR="008D6859" w:rsidRPr="005B506B" w:rsidRDefault="008D6859" w:rsidP="008D6859">
            <w:pPr>
              <w:rPr>
                <w:rFonts w:ascii="Times New Roman" w:hAnsi="Times New Roman" w:cs="Times New Roman"/>
                <w:sz w:val="20"/>
                <w:szCs w:val="20"/>
              </w:rPr>
            </w:pPr>
            <w:r w:rsidRPr="005B506B">
              <w:rPr>
                <w:rFonts w:ascii="Times New Roman" w:hAnsi="Times New Roman" w:cs="Times New Roman"/>
                <w:sz w:val="20"/>
                <w:szCs w:val="20"/>
              </w:rPr>
              <w:t>Yes</w:t>
            </w:r>
          </w:p>
        </w:tc>
        <w:tc>
          <w:tcPr>
            <w:tcW w:w="1224" w:type="dxa"/>
          </w:tcPr>
          <w:p w14:paraId="47D8047A" w14:textId="77777777" w:rsidR="008D6859" w:rsidRPr="005B506B" w:rsidRDefault="008D6859" w:rsidP="008D6859">
            <w:pPr>
              <w:rPr>
                <w:rFonts w:ascii="Times New Roman" w:hAnsi="Times New Roman" w:cs="Times New Roman"/>
                <w:sz w:val="20"/>
                <w:szCs w:val="20"/>
              </w:rPr>
            </w:pPr>
          </w:p>
        </w:tc>
      </w:tr>
      <w:tr w:rsidR="00927F40" w:rsidRPr="005B506B" w14:paraId="1DBD9340" w14:textId="77777777" w:rsidTr="008D6859">
        <w:tc>
          <w:tcPr>
            <w:tcW w:w="416" w:type="dxa"/>
          </w:tcPr>
          <w:p w14:paraId="581EF5CF" w14:textId="29C75203" w:rsidR="00927F40" w:rsidRPr="00EC4165" w:rsidRDefault="00927F40" w:rsidP="00927F40">
            <w:pPr>
              <w:rPr>
                <w:rFonts w:ascii="Times New Roman" w:hAnsi="Times New Roman" w:cs="Times New Roman"/>
                <w:b/>
                <w:bCs/>
                <w:sz w:val="20"/>
                <w:szCs w:val="20"/>
              </w:rPr>
            </w:pPr>
            <w:r w:rsidRPr="00EC4165">
              <w:rPr>
                <w:rFonts w:ascii="Times New Roman" w:hAnsi="Times New Roman" w:cs="Times New Roman"/>
                <w:b/>
                <w:bCs/>
                <w:sz w:val="20"/>
                <w:szCs w:val="20"/>
              </w:rPr>
              <w:t>38</w:t>
            </w:r>
          </w:p>
        </w:tc>
        <w:tc>
          <w:tcPr>
            <w:tcW w:w="1180" w:type="dxa"/>
          </w:tcPr>
          <w:p w14:paraId="36C8D95F" w14:textId="04D39EDE" w:rsidR="00927F40" w:rsidRPr="005B506B" w:rsidRDefault="008D6859" w:rsidP="00927F40">
            <w:pPr>
              <w:rPr>
                <w:rFonts w:ascii="Times New Roman" w:hAnsi="Times New Roman" w:cs="Times New Roman"/>
                <w:sz w:val="20"/>
                <w:szCs w:val="20"/>
              </w:rPr>
            </w:pPr>
            <w:r w:rsidRPr="005B506B">
              <w:rPr>
                <w:rFonts w:ascii="Times New Roman" w:hAnsi="Times New Roman" w:cs="Times New Roman"/>
                <w:sz w:val="20"/>
                <w:szCs w:val="20"/>
              </w:rPr>
              <w:t>Kitchen</w:t>
            </w:r>
          </w:p>
        </w:tc>
        <w:tc>
          <w:tcPr>
            <w:tcW w:w="1330" w:type="dxa"/>
          </w:tcPr>
          <w:p w14:paraId="5247DCD0" w14:textId="539EABDD" w:rsidR="00927F40" w:rsidRPr="005B506B" w:rsidRDefault="008D6859" w:rsidP="00927F40">
            <w:pPr>
              <w:jc w:val="center"/>
              <w:rPr>
                <w:rFonts w:ascii="Times New Roman" w:hAnsi="Times New Roman" w:cs="Times New Roman"/>
                <w:sz w:val="20"/>
                <w:szCs w:val="20"/>
              </w:rPr>
            </w:pPr>
            <w:r w:rsidRPr="005B506B">
              <w:rPr>
                <w:rFonts w:ascii="Times New Roman" w:hAnsi="Times New Roman" w:cs="Times New Roman"/>
                <w:sz w:val="20"/>
                <w:szCs w:val="20"/>
              </w:rPr>
              <w:t>Hardware</w:t>
            </w:r>
          </w:p>
        </w:tc>
        <w:tc>
          <w:tcPr>
            <w:tcW w:w="1690" w:type="dxa"/>
          </w:tcPr>
          <w:p w14:paraId="29EF0675" w14:textId="4327687A" w:rsidR="00927F40" w:rsidRPr="005B506B" w:rsidRDefault="008D6859" w:rsidP="00927F40">
            <w:pPr>
              <w:rPr>
                <w:rFonts w:ascii="Times New Roman" w:hAnsi="Times New Roman" w:cs="Times New Roman"/>
                <w:sz w:val="20"/>
                <w:szCs w:val="20"/>
              </w:rPr>
            </w:pPr>
            <w:r w:rsidRPr="005B506B">
              <w:rPr>
                <w:rFonts w:ascii="Times New Roman" w:hAnsi="Times New Roman" w:cs="Times New Roman"/>
                <w:sz w:val="20"/>
                <w:szCs w:val="20"/>
              </w:rPr>
              <w:t>N/A - Conservation</w:t>
            </w:r>
          </w:p>
        </w:tc>
        <w:tc>
          <w:tcPr>
            <w:tcW w:w="1139" w:type="dxa"/>
          </w:tcPr>
          <w:p w14:paraId="51D789C0" w14:textId="217C258B" w:rsidR="00927F40" w:rsidRPr="005B506B" w:rsidRDefault="008D6859" w:rsidP="00927F40">
            <w:pPr>
              <w:rPr>
                <w:rFonts w:ascii="Times New Roman" w:hAnsi="Times New Roman" w:cs="Times New Roman"/>
                <w:sz w:val="20"/>
                <w:szCs w:val="20"/>
              </w:rPr>
            </w:pPr>
            <w:r w:rsidRPr="005B506B">
              <w:rPr>
                <w:rFonts w:ascii="Times New Roman" w:hAnsi="Times New Roman" w:cs="Times New Roman"/>
                <w:sz w:val="20"/>
                <w:szCs w:val="20"/>
              </w:rPr>
              <w:t>Indoor</w:t>
            </w:r>
          </w:p>
        </w:tc>
        <w:tc>
          <w:tcPr>
            <w:tcW w:w="971" w:type="dxa"/>
          </w:tcPr>
          <w:p w14:paraId="54CC5D05" w14:textId="37BCC81D" w:rsidR="00927F40" w:rsidRPr="005B506B" w:rsidRDefault="008D6859" w:rsidP="00927F40">
            <w:pPr>
              <w:rPr>
                <w:rFonts w:ascii="Times New Roman" w:hAnsi="Times New Roman" w:cs="Times New Roman"/>
                <w:sz w:val="20"/>
                <w:szCs w:val="20"/>
              </w:rPr>
            </w:pPr>
            <w:r w:rsidRPr="005B506B">
              <w:rPr>
                <w:rFonts w:ascii="Times New Roman" w:hAnsi="Times New Roman" w:cs="Times New Roman"/>
                <w:sz w:val="20"/>
                <w:szCs w:val="20"/>
              </w:rPr>
              <w:t>Year Round</w:t>
            </w:r>
          </w:p>
        </w:tc>
        <w:tc>
          <w:tcPr>
            <w:tcW w:w="792" w:type="dxa"/>
          </w:tcPr>
          <w:p w14:paraId="3F197397" w14:textId="41E3AB65" w:rsidR="00927F40" w:rsidRPr="005B506B" w:rsidRDefault="008D6859" w:rsidP="00927F40">
            <w:pPr>
              <w:rPr>
                <w:rFonts w:ascii="Times New Roman" w:hAnsi="Times New Roman" w:cs="Times New Roman"/>
                <w:sz w:val="20"/>
                <w:szCs w:val="20"/>
              </w:rPr>
            </w:pPr>
            <w:r w:rsidRPr="005B506B">
              <w:rPr>
                <w:rFonts w:ascii="Times New Roman" w:hAnsi="Times New Roman" w:cs="Times New Roman"/>
                <w:sz w:val="20"/>
                <w:szCs w:val="20"/>
              </w:rPr>
              <w:t>NR</w:t>
            </w:r>
          </w:p>
        </w:tc>
        <w:tc>
          <w:tcPr>
            <w:tcW w:w="3277" w:type="dxa"/>
          </w:tcPr>
          <w:p w14:paraId="4E743B7A" w14:textId="575AB024" w:rsidR="00927F40" w:rsidRPr="005B506B" w:rsidRDefault="008D6859" w:rsidP="00927F40">
            <w:pPr>
              <w:rPr>
                <w:rFonts w:ascii="Times New Roman" w:hAnsi="Times New Roman" w:cs="Times New Roman"/>
                <w:b/>
                <w:bCs/>
                <w:sz w:val="20"/>
                <w:szCs w:val="20"/>
              </w:rPr>
            </w:pPr>
            <w:r w:rsidRPr="005B506B">
              <w:rPr>
                <w:rFonts w:ascii="Times New Roman" w:hAnsi="Times New Roman" w:cs="Times New Roman"/>
                <w:b/>
                <w:bCs/>
                <w:sz w:val="20"/>
                <w:szCs w:val="20"/>
              </w:rPr>
              <w:t xml:space="preserve">Commercial Kitchen Equipment: </w:t>
            </w:r>
            <w:r w:rsidRPr="005B506B">
              <w:rPr>
                <w:rFonts w:ascii="Times New Roman" w:hAnsi="Times New Roman" w:cs="Times New Roman"/>
                <w:sz w:val="20"/>
                <w:szCs w:val="20"/>
              </w:rPr>
              <w:t>If buying new food steamers, dishwashers, or ice machines, select water-efficient models.</w:t>
            </w:r>
          </w:p>
        </w:tc>
        <w:tc>
          <w:tcPr>
            <w:tcW w:w="931" w:type="dxa"/>
          </w:tcPr>
          <w:p w14:paraId="5C1A8612" w14:textId="626C2012" w:rsidR="00927F40" w:rsidRPr="005B506B" w:rsidRDefault="008D6859" w:rsidP="00927F40">
            <w:pPr>
              <w:rPr>
                <w:rFonts w:ascii="Times New Roman" w:hAnsi="Times New Roman" w:cs="Times New Roman"/>
                <w:sz w:val="20"/>
                <w:szCs w:val="20"/>
              </w:rPr>
            </w:pPr>
            <w:r w:rsidRPr="005B506B">
              <w:rPr>
                <w:rFonts w:ascii="Times New Roman" w:hAnsi="Times New Roman" w:cs="Times New Roman"/>
                <w:sz w:val="20"/>
                <w:szCs w:val="20"/>
              </w:rPr>
              <w:t>No</w:t>
            </w:r>
          </w:p>
        </w:tc>
        <w:tc>
          <w:tcPr>
            <w:tcW w:w="1224" w:type="dxa"/>
          </w:tcPr>
          <w:p w14:paraId="009636B6" w14:textId="77777777" w:rsidR="00927F40" w:rsidRPr="005B506B" w:rsidRDefault="00927F40" w:rsidP="00927F40">
            <w:pPr>
              <w:rPr>
                <w:rFonts w:ascii="Times New Roman" w:hAnsi="Times New Roman" w:cs="Times New Roman"/>
                <w:sz w:val="20"/>
                <w:szCs w:val="20"/>
              </w:rPr>
            </w:pPr>
          </w:p>
        </w:tc>
      </w:tr>
      <w:tr w:rsidR="00927F40" w:rsidRPr="005B506B" w14:paraId="31554EF9" w14:textId="77777777" w:rsidTr="008D6859">
        <w:tc>
          <w:tcPr>
            <w:tcW w:w="416" w:type="dxa"/>
          </w:tcPr>
          <w:p w14:paraId="4CEBBC4D" w14:textId="077C867F" w:rsidR="00927F40" w:rsidRPr="00EC4165" w:rsidRDefault="00927F40" w:rsidP="00927F40">
            <w:pPr>
              <w:rPr>
                <w:rFonts w:ascii="Times New Roman" w:hAnsi="Times New Roman" w:cs="Times New Roman"/>
                <w:b/>
                <w:bCs/>
                <w:sz w:val="20"/>
                <w:szCs w:val="20"/>
              </w:rPr>
            </w:pPr>
            <w:r w:rsidRPr="00EC4165">
              <w:rPr>
                <w:rFonts w:ascii="Times New Roman" w:hAnsi="Times New Roman" w:cs="Times New Roman"/>
                <w:b/>
                <w:bCs/>
                <w:sz w:val="20"/>
                <w:szCs w:val="20"/>
              </w:rPr>
              <w:t>39</w:t>
            </w:r>
          </w:p>
        </w:tc>
        <w:tc>
          <w:tcPr>
            <w:tcW w:w="1180" w:type="dxa"/>
          </w:tcPr>
          <w:p w14:paraId="0AA3C099" w14:textId="4386D85F" w:rsidR="00927F40" w:rsidRPr="005B506B" w:rsidRDefault="008D6859" w:rsidP="00927F40">
            <w:pPr>
              <w:rPr>
                <w:rFonts w:ascii="Times New Roman" w:hAnsi="Times New Roman" w:cs="Times New Roman"/>
                <w:sz w:val="20"/>
                <w:szCs w:val="20"/>
              </w:rPr>
            </w:pPr>
            <w:r w:rsidRPr="005B506B">
              <w:rPr>
                <w:rFonts w:ascii="Times New Roman" w:hAnsi="Times New Roman" w:cs="Times New Roman"/>
                <w:sz w:val="20"/>
                <w:szCs w:val="20"/>
              </w:rPr>
              <w:t>Leaks</w:t>
            </w:r>
          </w:p>
        </w:tc>
        <w:tc>
          <w:tcPr>
            <w:tcW w:w="1330" w:type="dxa"/>
          </w:tcPr>
          <w:p w14:paraId="47207344" w14:textId="189B16ED" w:rsidR="00927F40" w:rsidRPr="005B506B" w:rsidRDefault="008D6859" w:rsidP="00927F40">
            <w:pPr>
              <w:jc w:val="center"/>
              <w:rPr>
                <w:rFonts w:ascii="Times New Roman" w:hAnsi="Times New Roman" w:cs="Times New Roman"/>
                <w:sz w:val="20"/>
                <w:szCs w:val="20"/>
              </w:rPr>
            </w:pPr>
            <w:r w:rsidRPr="005B506B">
              <w:rPr>
                <w:rFonts w:ascii="Times New Roman" w:hAnsi="Times New Roman" w:cs="Times New Roman"/>
                <w:sz w:val="20"/>
                <w:szCs w:val="20"/>
              </w:rPr>
              <w:t>Behavior</w:t>
            </w:r>
          </w:p>
        </w:tc>
        <w:tc>
          <w:tcPr>
            <w:tcW w:w="1690" w:type="dxa"/>
          </w:tcPr>
          <w:p w14:paraId="42F2CEB2" w14:textId="7FE4B382" w:rsidR="00927F40" w:rsidRPr="005B506B" w:rsidRDefault="008D6859" w:rsidP="00927F40">
            <w:pPr>
              <w:rPr>
                <w:rFonts w:ascii="Times New Roman" w:hAnsi="Times New Roman" w:cs="Times New Roman"/>
                <w:sz w:val="20"/>
                <w:szCs w:val="20"/>
              </w:rPr>
            </w:pPr>
            <w:r w:rsidRPr="005B506B">
              <w:rPr>
                <w:rFonts w:ascii="Times New Roman" w:hAnsi="Times New Roman" w:cs="Times New Roman"/>
                <w:sz w:val="20"/>
                <w:szCs w:val="20"/>
              </w:rPr>
              <w:t>N/A - Conservation</w:t>
            </w:r>
          </w:p>
        </w:tc>
        <w:tc>
          <w:tcPr>
            <w:tcW w:w="1139" w:type="dxa"/>
          </w:tcPr>
          <w:p w14:paraId="77F05814" w14:textId="683D3977" w:rsidR="00927F40" w:rsidRPr="005B506B" w:rsidRDefault="00927F40" w:rsidP="00927F40">
            <w:pPr>
              <w:rPr>
                <w:rFonts w:ascii="Times New Roman" w:hAnsi="Times New Roman" w:cs="Times New Roman"/>
                <w:sz w:val="20"/>
                <w:szCs w:val="20"/>
              </w:rPr>
            </w:pPr>
            <w:r w:rsidRPr="005B506B">
              <w:rPr>
                <w:rFonts w:ascii="Times New Roman" w:hAnsi="Times New Roman" w:cs="Times New Roman"/>
                <w:sz w:val="20"/>
                <w:szCs w:val="20"/>
              </w:rPr>
              <w:t>Outdoor</w:t>
            </w:r>
          </w:p>
        </w:tc>
        <w:tc>
          <w:tcPr>
            <w:tcW w:w="971" w:type="dxa"/>
          </w:tcPr>
          <w:p w14:paraId="5A6FFA2A" w14:textId="4E422F2E" w:rsidR="00927F40" w:rsidRPr="005B506B" w:rsidRDefault="008D6859" w:rsidP="00927F40">
            <w:pPr>
              <w:rPr>
                <w:rFonts w:ascii="Times New Roman" w:hAnsi="Times New Roman" w:cs="Times New Roman"/>
                <w:sz w:val="20"/>
                <w:szCs w:val="20"/>
              </w:rPr>
            </w:pPr>
            <w:r w:rsidRPr="005B506B">
              <w:rPr>
                <w:rFonts w:ascii="Times New Roman" w:hAnsi="Times New Roman" w:cs="Times New Roman"/>
                <w:sz w:val="20"/>
                <w:szCs w:val="20"/>
              </w:rPr>
              <w:t>Summer</w:t>
            </w:r>
          </w:p>
        </w:tc>
        <w:tc>
          <w:tcPr>
            <w:tcW w:w="792" w:type="dxa"/>
          </w:tcPr>
          <w:p w14:paraId="14DD03B0" w14:textId="2506C906" w:rsidR="00927F40" w:rsidRPr="005B506B" w:rsidRDefault="00927F40" w:rsidP="00927F40">
            <w:pPr>
              <w:rPr>
                <w:rFonts w:ascii="Times New Roman" w:hAnsi="Times New Roman" w:cs="Times New Roman"/>
                <w:sz w:val="20"/>
                <w:szCs w:val="20"/>
              </w:rPr>
            </w:pPr>
            <w:r w:rsidRPr="005B506B">
              <w:rPr>
                <w:rFonts w:ascii="Times New Roman" w:hAnsi="Times New Roman" w:cs="Times New Roman"/>
                <w:sz w:val="20"/>
                <w:szCs w:val="20"/>
              </w:rPr>
              <w:t>All</w:t>
            </w:r>
          </w:p>
        </w:tc>
        <w:tc>
          <w:tcPr>
            <w:tcW w:w="3277" w:type="dxa"/>
          </w:tcPr>
          <w:p w14:paraId="7DE33606" w14:textId="637CEA48" w:rsidR="00927F40" w:rsidRPr="005B506B" w:rsidRDefault="008D6859" w:rsidP="00927F40">
            <w:pPr>
              <w:rPr>
                <w:rFonts w:ascii="Times New Roman" w:hAnsi="Times New Roman" w:cs="Times New Roman"/>
                <w:b/>
                <w:bCs/>
                <w:sz w:val="20"/>
                <w:szCs w:val="20"/>
              </w:rPr>
            </w:pPr>
            <w:r w:rsidRPr="005B506B">
              <w:rPr>
                <w:rFonts w:ascii="Times New Roman" w:hAnsi="Times New Roman" w:cs="Times New Roman"/>
                <w:b/>
                <w:bCs/>
                <w:sz w:val="20"/>
                <w:szCs w:val="20"/>
              </w:rPr>
              <w:t xml:space="preserve">Fix Leaks: </w:t>
            </w:r>
            <w:r w:rsidRPr="005B506B">
              <w:rPr>
                <w:rFonts w:ascii="Times New Roman" w:hAnsi="Times New Roman" w:cs="Times New Roman"/>
                <w:sz w:val="20"/>
                <w:szCs w:val="20"/>
              </w:rPr>
              <w:t>Check for and fix outdoor leaks, such as at hose bibs, spray heads, valves, and broken pipes.</w:t>
            </w:r>
          </w:p>
        </w:tc>
        <w:tc>
          <w:tcPr>
            <w:tcW w:w="931" w:type="dxa"/>
          </w:tcPr>
          <w:p w14:paraId="109C8223" w14:textId="0B00CDC1" w:rsidR="00927F40" w:rsidRPr="005B506B" w:rsidRDefault="008D6859" w:rsidP="00927F40">
            <w:pPr>
              <w:rPr>
                <w:rFonts w:ascii="Times New Roman" w:hAnsi="Times New Roman" w:cs="Times New Roman"/>
                <w:sz w:val="20"/>
                <w:szCs w:val="20"/>
              </w:rPr>
            </w:pPr>
            <w:r w:rsidRPr="005B506B">
              <w:rPr>
                <w:rFonts w:ascii="Times New Roman" w:hAnsi="Times New Roman" w:cs="Times New Roman"/>
                <w:sz w:val="20"/>
                <w:szCs w:val="20"/>
              </w:rPr>
              <w:t>No</w:t>
            </w:r>
          </w:p>
        </w:tc>
        <w:tc>
          <w:tcPr>
            <w:tcW w:w="1224" w:type="dxa"/>
          </w:tcPr>
          <w:p w14:paraId="5F39393A" w14:textId="77777777" w:rsidR="00927F40" w:rsidRPr="005B506B" w:rsidRDefault="00927F40" w:rsidP="00927F40">
            <w:pPr>
              <w:rPr>
                <w:rFonts w:ascii="Times New Roman" w:hAnsi="Times New Roman" w:cs="Times New Roman"/>
                <w:sz w:val="20"/>
                <w:szCs w:val="20"/>
              </w:rPr>
            </w:pPr>
          </w:p>
        </w:tc>
      </w:tr>
      <w:tr w:rsidR="008D6859" w:rsidRPr="005B506B" w14:paraId="41A13229" w14:textId="77777777" w:rsidTr="008D6859">
        <w:tc>
          <w:tcPr>
            <w:tcW w:w="416" w:type="dxa"/>
          </w:tcPr>
          <w:p w14:paraId="56AE6BDE" w14:textId="1A88429C" w:rsidR="008D6859" w:rsidRPr="00EC4165" w:rsidRDefault="008D6859" w:rsidP="008D6859">
            <w:pPr>
              <w:rPr>
                <w:rFonts w:ascii="Times New Roman" w:hAnsi="Times New Roman" w:cs="Times New Roman"/>
                <w:b/>
                <w:bCs/>
                <w:sz w:val="20"/>
                <w:szCs w:val="20"/>
              </w:rPr>
            </w:pPr>
            <w:r w:rsidRPr="00EC4165">
              <w:rPr>
                <w:rFonts w:ascii="Times New Roman" w:hAnsi="Times New Roman" w:cs="Times New Roman"/>
                <w:b/>
                <w:bCs/>
                <w:sz w:val="20"/>
                <w:szCs w:val="20"/>
              </w:rPr>
              <w:t>40</w:t>
            </w:r>
          </w:p>
        </w:tc>
        <w:tc>
          <w:tcPr>
            <w:tcW w:w="1180" w:type="dxa"/>
          </w:tcPr>
          <w:p w14:paraId="7C6D05E0" w14:textId="5CD30EC1" w:rsidR="008D6859" w:rsidRPr="005B506B" w:rsidRDefault="008D6859" w:rsidP="008D6859">
            <w:pPr>
              <w:rPr>
                <w:rFonts w:ascii="Times New Roman" w:hAnsi="Times New Roman" w:cs="Times New Roman"/>
                <w:sz w:val="20"/>
                <w:szCs w:val="20"/>
              </w:rPr>
            </w:pPr>
            <w:r w:rsidRPr="005B506B">
              <w:rPr>
                <w:rFonts w:ascii="Times New Roman" w:hAnsi="Times New Roman" w:cs="Times New Roman"/>
                <w:sz w:val="20"/>
                <w:szCs w:val="20"/>
              </w:rPr>
              <w:t>Leaks</w:t>
            </w:r>
          </w:p>
        </w:tc>
        <w:tc>
          <w:tcPr>
            <w:tcW w:w="1330" w:type="dxa"/>
          </w:tcPr>
          <w:p w14:paraId="7D876798" w14:textId="58FF6A86" w:rsidR="008D6859" w:rsidRPr="005B506B" w:rsidRDefault="008D6859" w:rsidP="008D6859">
            <w:pPr>
              <w:jc w:val="center"/>
              <w:rPr>
                <w:rFonts w:ascii="Times New Roman" w:hAnsi="Times New Roman" w:cs="Times New Roman"/>
                <w:sz w:val="20"/>
                <w:szCs w:val="20"/>
              </w:rPr>
            </w:pPr>
            <w:r w:rsidRPr="005B506B">
              <w:rPr>
                <w:rFonts w:ascii="Times New Roman" w:hAnsi="Times New Roman" w:cs="Times New Roman"/>
                <w:sz w:val="20"/>
                <w:szCs w:val="20"/>
              </w:rPr>
              <w:t>Behavior</w:t>
            </w:r>
          </w:p>
        </w:tc>
        <w:tc>
          <w:tcPr>
            <w:tcW w:w="1690" w:type="dxa"/>
          </w:tcPr>
          <w:p w14:paraId="4E9E30EC" w14:textId="04CFA770" w:rsidR="008D6859" w:rsidRPr="005B506B" w:rsidRDefault="008D6859" w:rsidP="008D6859">
            <w:pPr>
              <w:rPr>
                <w:rFonts w:ascii="Times New Roman" w:hAnsi="Times New Roman" w:cs="Times New Roman"/>
                <w:sz w:val="20"/>
                <w:szCs w:val="20"/>
              </w:rPr>
            </w:pPr>
            <w:r w:rsidRPr="005B506B">
              <w:rPr>
                <w:rFonts w:ascii="Times New Roman" w:hAnsi="Times New Roman" w:cs="Times New Roman"/>
                <w:sz w:val="20"/>
                <w:szCs w:val="20"/>
              </w:rPr>
              <w:t>N/A - Conservation</w:t>
            </w:r>
          </w:p>
        </w:tc>
        <w:tc>
          <w:tcPr>
            <w:tcW w:w="1139" w:type="dxa"/>
          </w:tcPr>
          <w:p w14:paraId="25C7AD92" w14:textId="2318B55B" w:rsidR="008D6859" w:rsidRPr="005B506B" w:rsidRDefault="008D6859" w:rsidP="008D6859">
            <w:pPr>
              <w:rPr>
                <w:rFonts w:ascii="Times New Roman" w:hAnsi="Times New Roman" w:cs="Times New Roman"/>
                <w:sz w:val="20"/>
                <w:szCs w:val="20"/>
              </w:rPr>
            </w:pPr>
            <w:r w:rsidRPr="005B506B">
              <w:rPr>
                <w:rFonts w:ascii="Times New Roman" w:hAnsi="Times New Roman" w:cs="Times New Roman"/>
                <w:sz w:val="20"/>
                <w:szCs w:val="20"/>
              </w:rPr>
              <w:t>Indoor</w:t>
            </w:r>
          </w:p>
        </w:tc>
        <w:tc>
          <w:tcPr>
            <w:tcW w:w="971" w:type="dxa"/>
          </w:tcPr>
          <w:p w14:paraId="785A79BA" w14:textId="088FADC7" w:rsidR="008D6859" w:rsidRPr="005B506B" w:rsidRDefault="008D6859" w:rsidP="008D6859">
            <w:pPr>
              <w:rPr>
                <w:rFonts w:ascii="Times New Roman" w:hAnsi="Times New Roman" w:cs="Times New Roman"/>
                <w:sz w:val="20"/>
                <w:szCs w:val="20"/>
              </w:rPr>
            </w:pPr>
            <w:r w:rsidRPr="005B506B">
              <w:rPr>
                <w:rFonts w:ascii="Times New Roman" w:hAnsi="Times New Roman" w:cs="Times New Roman"/>
                <w:sz w:val="20"/>
                <w:szCs w:val="20"/>
              </w:rPr>
              <w:t>Year Round</w:t>
            </w:r>
          </w:p>
        </w:tc>
        <w:tc>
          <w:tcPr>
            <w:tcW w:w="792" w:type="dxa"/>
          </w:tcPr>
          <w:p w14:paraId="41FCBD8C" w14:textId="549FBE86" w:rsidR="008D6859" w:rsidRPr="005B506B" w:rsidRDefault="008D6859" w:rsidP="008D6859">
            <w:pPr>
              <w:rPr>
                <w:rFonts w:ascii="Times New Roman" w:hAnsi="Times New Roman" w:cs="Times New Roman"/>
                <w:sz w:val="20"/>
                <w:szCs w:val="20"/>
              </w:rPr>
            </w:pPr>
            <w:r w:rsidRPr="005B506B">
              <w:rPr>
                <w:rFonts w:ascii="Times New Roman" w:hAnsi="Times New Roman" w:cs="Times New Roman"/>
                <w:sz w:val="20"/>
                <w:szCs w:val="20"/>
              </w:rPr>
              <w:t>SF &amp; MF</w:t>
            </w:r>
          </w:p>
        </w:tc>
        <w:tc>
          <w:tcPr>
            <w:tcW w:w="3277" w:type="dxa"/>
          </w:tcPr>
          <w:p w14:paraId="180069C5" w14:textId="31CA439A" w:rsidR="008D6859" w:rsidRPr="005B506B" w:rsidRDefault="008D6859" w:rsidP="008D6859">
            <w:pPr>
              <w:rPr>
                <w:rFonts w:ascii="Times New Roman" w:hAnsi="Times New Roman" w:cs="Times New Roman"/>
                <w:b/>
                <w:bCs/>
                <w:sz w:val="20"/>
                <w:szCs w:val="20"/>
              </w:rPr>
            </w:pPr>
            <w:r w:rsidRPr="005B506B">
              <w:rPr>
                <w:rFonts w:ascii="Times New Roman" w:hAnsi="Times New Roman" w:cs="Times New Roman"/>
                <w:b/>
                <w:bCs/>
                <w:sz w:val="20"/>
                <w:szCs w:val="20"/>
              </w:rPr>
              <w:t xml:space="preserve">Fix Leaks: </w:t>
            </w:r>
            <w:r w:rsidRPr="005B506B">
              <w:rPr>
                <w:rFonts w:ascii="Times New Roman" w:hAnsi="Times New Roman" w:cs="Times New Roman"/>
                <w:sz w:val="20"/>
                <w:szCs w:val="20"/>
              </w:rPr>
              <w:t xml:space="preserve">Check for and fix indoor leaks, such as at faucets. Also, check your toilets for </w:t>
            </w:r>
            <w:proofErr w:type="gramStart"/>
            <w:r w:rsidRPr="005B506B">
              <w:rPr>
                <w:rFonts w:ascii="Times New Roman" w:hAnsi="Times New Roman" w:cs="Times New Roman"/>
                <w:sz w:val="20"/>
                <w:szCs w:val="20"/>
              </w:rPr>
              <w:t>silent</w:t>
            </w:r>
            <w:proofErr w:type="gramEnd"/>
            <w:r w:rsidRPr="005B506B">
              <w:rPr>
                <w:rFonts w:ascii="Times New Roman" w:hAnsi="Times New Roman" w:cs="Times New Roman"/>
                <w:sz w:val="20"/>
                <w:szCs w:val="20"/>
              </w:rPr>
              <w:t xml:space="preserve"> leaks. Put several drops of food coloring in your toilet tank. After 10 minutes, if you have color in the toilet bowl, you have a flapper leak. </w:t>
            </w:r>
            <w:r w:rsidRPr="005B506B">
              <w:rPr>
                <w:rFonts w:ascii="Times New Roman" w:hAnsi="Times New Roman" w:cs="Times New Roman"/>
                <w:color w:val="FF0000"/>
                <w:sz w:val="20"/>
                <w:szCs w:val="20"/>
              </w:rPr>
              <w:t>(Note: For the non-residential sector, specify for “tank” toilets for the toilet check.)</w:t>
            </w:r>
          </w:p>
        </w:tc>
        <w:tc>
          <w:tcPr>
            <w:tcW w:w="931" w:type="dxa"/>
          </w:tcPr>
          <w:p w14:paraId="62E67019" w14:textId="351DE0E4" w:rsidR="008D6859" w:rsidRPr="005B506B" w:rsidRDefault="008D6859" w:rsidP="008D6859">
            <w:pPr>
              <w:rPr>
                <w:rFonts w:ascii="Times New Roman" w:hAnsi="Times New Roman" w:cs="Times New Roman"/>
                <w:sz w:val="20"/>
                <w:szCs w:val="20"/>
              </w:rPr>
            </w:pPr>
            <w:r w:rsidRPr="005B506B">
              <w:rPr>
                <w:rFonts w:ascii="Times New Roman" w:hAnsi="Times New Roman" w:cs="Times New Roman"/>
                <w:sz w:val="20"/>
                <w:szCs w:val="20"/>
              </w:rPr>
              <w:t>No</w:t>
            </w:r>
          </w:p>
        </w:tc>
        <w:tc>
          <w:tcPr>
            <w:tcW w:w="1224" w:type="dxa"/>
          </w:tcPr>
          <w:p w14:paraId="3D675E80" w14:textId="77777777" w:rsidR="008D6859" w:rsidRPr="005B506B" w:rsidRDefault="008D6859" w:rsidP="008D6859">
            <w:pPr>
              <w:rPr>
                <w:rFonts w:ascii="Times New Roman" w:hAnsi="Times New Roman" w:cs="Times New Roman"/>
                <w:sz w:val="20"/>
                <w:szCs w:val="20"/>
              </w:rPr>
            </w:pPr>
          </w:p>
        </w:tc>
      </w:tr>
      <w:tr w:rsidR="002F5112" w:rsidRPr="005B506B" w14:paraId="32B31A7C" w14:textId="77777777" w:rsidTr="008D6859">
        <w:tc>
          <w:tcPr>
            <w:tcW w:w="416" w:type="dxa"/>
          </w:tcPr>
          <w:p w14:paraId="492195AB" w14:textId="32145CD3" w:rsidR="002F5112" w:rsidRPr="00EC4165" w:rsidRDefault="002F5112" w:rsidP="002F5112">
            <w:pPr>
              <w:rPr>
                <w:rFonts w:ascii="Times New Roman" w:hAnsi="Times New Roman" w:cs="Times New Roman"/>
                <w:b/>
                <w:bCs/>
                <w:sz w:val="20"/>
                <w:szCs w:val="20"/>
              </w:rPr>
            </w:pPr>
            <w:r w:rsidRPr="00EC4165">
              <w:rPr>
                <w:rFonts w:ascii="Times New Roman" w:hAnsi="Times New Roman" w:cs="Times New Roman"/>
                <w:b/>
                <w:bCs/>
                <w:sz w:val="20"/>
                <w:szCs w:val="20"/>
              </w:rPr>
              <w:t>41</w:t>
            </w:r>
          </w:p>
        </w:tc>
        <w:tc>
          <w:tcPr>
            <w:tcW w:w="1180" w:type="dxa"/>
          </w:tcPr>
          <w:p w14:paraId="287790D9" w14:textId="038F5D28" w:rsidR="002F5112" w:rsidRPr="005B506B" w:rsidRDefault="002F5112" w:rsidP="002F5112">
            <w:pPr>
              <w:rPr>
                <w:rFonts w:ascii="Times New Roman" w:hAnsi="Times New Roman" w:cs="Times New Roman"/>
                <w:sz w:val="20"/>
                <w:szCs w:val="20"/>
              </w:rPr>
            </w:pPr>
            <w:r w:rsidRPr="005B506B">
              <w:rPr>
                <w:rFonts w:ascii="Times New Roman" w:hAnsi="Times New Roman" w:cs="Times New Roman"/>
                <w:sz w:val="20"/>
                <w:szCs w:val="20"/>
              </w:rPr>
              <w:t>Other</w:t>
            </w:r>
          </w:p>
        </w:tc>
        <w:tc>
          <w:tcPr>
            <w:tcW w:w="1330" w:type="dxa"/>
          </w:tcPr>
          <w:p w14:paraId="0DFC9280" w14:textId="59A670EE" w:rsidR="002F5112" w:rsidRPr="005B506B" w:rsidRDefault="002F5112" w:rsidP="002F5112">
            <w:pPr>
              <w:jc w:val="center"/>
              <w:rPr>
                <w:rFonts w:ascii="Times New Roman" w:hAnsi="Times New Roman" w:cs="Times New Roman"/>
                <w:sz w:val="20"/>
                <w:szCs w:val="20"/>
              </w:rPr>
            </w:pPr>
            <w:r w:rsidRPr="005B506B">
              <w:rPr>
                <w:rFonts w:ascii="Times New Roman" w:hAnsi="Times New Roman" w:cs="Times New Roman"/>
                <w:sz w:val="20"/>
                <w:szCs w:val="20"/>
              </w:rPr>
              <w:t>Behavior</w:t>
            </w:r>
          </w:p>
        </w:tc>
        <w:tc>
          <w:tcPr>
            <w:tcW w:w="1690" w:type="dxa"/>
          </w:tcPr>
          <w:p w14:paraId="2D8CFEC9" w14:textId="2D5738C6" w:rsidR="002F5112" w:rsidRPr="005B506B" w:rsidRDefault="002F5112" w:rsidP="002F5112">
            <w:pPr>
              <w:rPr>
                <w:rFonts w:ascii="Times New Roman" w:hAnsi="Times New Roman" w:cs="Times New Roman"/>
                <w:sz w:val="20"/>
                <w:szCs w:val="20"/>
              </w:rPr>
            </w:pPr>
            <w:r w:rsidRPr="005B506B">
              <w:rPr>
                <w:rFonts w:ascii="Times New Roman" w:hAnsi="Times New Roman" w:cs="Times New Roman"/>
                <w:sz w:val="20"/>
                <w:szCs w:val="20"/>
              </w:rPr>
              <w:t>N/A - Conservation</w:t>
            </w:r>
          </w:p>
        </w:tc>
        <w:tc>
          <w:tcPr>
            <w:tcW w:w="1139" w:type="dxa"/>
          </w:tcPr>
          <w:p w14:paraId="15172709" w14:textId="05F229D2" w:rsidR="002F5112" w:rsidRPr="005B506B" w:rsidRDefault="002F5112" w:rsidP="002F5112">
            <w:pPr>
              <w:rPr>
                <w:rFonts w:ascii="Times New Roman" w:hAnsi="Times New Roman" w:cs="Times New Roman"/>
                <w:sz w:val="20"/>
                <w:szCs w:val="20"/>
              </w:rPr>
            </w:pPr>
            <w:r w:rsidRPr="005B506B">
              <w:rPr>
                <w:rFonts w:ascii="Times New Roman" w:hAnsi="Times New Roman" w:cs="Times New Roman"/>
                <w:sz w:val="20"/>
                <w:szCs w:val="20"/>
              </w:rPr>
              <w:t>Indoor</w:t>
            </w:r>
          </w:p>
        </w:tc>
        <w:tc>
          <w:tcPr>
            <w:tcW w:w="971" w:type="dxa"/>
          </w:tcPr>
          <w:p w14:paraId="344138B8" w14:textId="0B0A6105" w:rsidR="002F5112" w:rsidRPr="005B506B" w:rsidRDefault="002F5112" w:rsidP="002F5112">
            <w:pPr>
              <w:rPr>
                <w:rFonts w:ascii="Times New Roman" w:hAnsi="Times New Roman" w:cs="Times New Roman"/>
                <w:sz w:val="20"/>
                <w:szCs w:val="20"/>
              </w:rPr>
            </w:pPr>
            <w:r w:rsidRPr="005B506B">
              <w:rPr>
                <w:rFonts w:ascii="Times New Roman" w:hAnsi="Times New Roman" w:cs="Times New Roman"/>
                <w:sz w:val="20"/>
                <w:szCs w:val="20"/>
              </w:rPr>
              <w:t>Year Round</w:t>
            </w:r>
          </w:p>
        </w:tc>
        <w:tc>
          <w:tcPr>
            <w:tcW w:w="792" w:type="dxa"/>
          </w:tcPr>
          <w:p w14:paraId="4529CA61" w14:textId="1EAB0ECC" w:rsidR="002F5112" w:rsidRPr="005B506B" w:rsidRDefault="002F5112" w:rsidP="002F5112">
            <w:pPr>
              <w:rPr>
                <w:rFonts w:ascii="Times New Roman" w:hAnsi="Times New Roman" w:cs="Times New Roman"/>
                <w:sz w:val="20"/>
                <w:szCs w:val="20"/>
              </w:rPr>
            </w:pPr>
            <w:r w:rsidRPr="005B506B">
              <w:rPr>
                <w:rFonts w:ascii="Times New Roman" w:hAnsi="Times New Roman" w:cs="Times New Roman"/>
                <w:sz w:val="20"/>
                <w:szCs w:val="20"/>
              </w:rPr>
              <w:t>NR</w:t>
            </w:r>
          </w:p>
        </w:tc>
        <w:tc>
          <w:tcPr>
            <w:tcW w:w="3277" w:type="dxa"/>
          </w:tcPr>
          <w:p w14:paraId="6F45B56A" w14:textId="215F1830" w:rsidR="002F5112" w:rsidRPr="005B506B" w:rsidRDefault="002F5112" w:rsidP="002F5112">
            <w:pPr>
              <w:rPr>
                <w:rFonts w:ascii="Times New Roman" w:hAnsi="Times New Roman" w:cs="Times New Roman"/>
                <w:b/>
                <w:bCs/>
                <w:sz w:val="20"/>
                <w:szCs w:val="20"/>
              </w:rPr>
            </w:pPr>
            <w:r w:rsidRPr="005B506B">
              <w:rPr>
                <w:rFonts w:ascii="Times New Roman" w:hAnsi="Times New Roman" w:cs="Times New Roman"/>
                <w:b/>
                <w:bCs/>
                <w:sz w:val="20"/>
                <w:szCs w:val="20"/>
              </w:rPr>
              <w:t xml:space="preserve">Equipment Not in Use: </w:t>
            </w:r>
            <w:r w:rsidRPr="005B506B">
              <w:rPr>
                <w:rFonts w:ascii="Times New Roman" w:hAnsi="Times New Roman" w:cs="Times New Roman"/>
                <w:sz w:val="20"/>
                <w:szCs w:val="20"/>
              </w:rPr>
              <w:t xml:space="preserve">Turn off water using equipment when not in </w:t>
            </w:r>
            <w:r w:rsidRPr="005B506B">
              <w:rPr>
                <w:rFonts w:ascii="Times New Roman" w:hAnsi="Times New Roman" w:cs="Times New Roman"/>
                <w:sz w:val="20"/>
                <w:szCs w:val="20"/>
              </w:rPr>
              <w:lastRenderedPageBreak/>
              <w:t>use, including dishwashers, garbage disposals, and food troughs.</w:t>
            </w:r>
          </w:p>
        </w:tc>
        <w:tc>
          <w:tcPr>
            <w:tcW w:w="931" w:type="dxa"/>
          </w:tcPr>
          <w:p w14:paraId="604D9CF7" w14:textId="3384BD25" w:rsidR="002F5112" w:rsidRPr="005B506B" w:rsidRDefault="002F5112" w:rsidP="002F5112">
            <w:pPr>
              <w:rPr>
                <w:rFonts w:ascii="Times New Roman" w:hAnsi="Times New Roman" w:cs="Times New Roman"/>
                <w:sz w:val="20"/>
                <w:szCs w:val="20"/>
              </w:rPr>
            </w:pPr>
            <w:r w:rsidRPr="005B506B">
              <w:rPr>
                <w:rFonts w:ascii="Times New Roman" w:hAnsi="Times New Roman" w:cs="Times New Roman"/>
                <w:sz w:val="20"/>
                <w:szCs w:val="20"/>
              </w:rPr>
              <w:lastRenderedPageBreak/>
              <w:t>No</w:t>
            </w:r>
          </w:p>
        </w:tc>
        <w:tc>
          <w:tcPr>
            <w:tcW w:w="1224" w:type="dxa"/>
          </w:tcPr>
          <w:p w14:paraId="1C8B9A81" w14:textId="77777777" w:rsidR="002F5112" w:rsidRPr="005B506B" w:rsidRDefault="002F5112" w:rsidP="002F5112">
            <w:pPr>
              <w:rPr>
                <w:rFonts w:ascii="Times New Roman" w:hAnsi="Times New Roman" w:cs="Times New Roman"/>
                <w:sz w:val="20"/>
                <w:szCs w:val="20"/>
              </w:rPr>
            </w:pPr>
          </w:p>
        </w:tc>
      </w:tr>
      <w:tr w:rsidR="002F5112" w:rsidRPr="005B506B" w14:paraId="6B2036CD" w14:textId="77777777" w:rsidTr="008D6859">
        <w:tc>
          <w:tcPr>
            <w:tcW w:w="416" w:type="dxa"/>
          </w:tcPr>
          <w:p w14:paraId="46128C08" w14:textId="196C03B2" w:rsidR="002F5112" w:rsidRPr="00EC4165" w:rsidRDefault="002F5112" w:rsidP="002F5112">
            <w:pPr>
              <w:rPr>
                <w:rFonts w:ascii="Times New Roman" w:hAnsi="Times New Roman" w:cs="Times New Roman"/>
                <w:b/>
                <w:bCs/>
                <w:sz w:val="20"/>
                <w:szCs w:val="20"/>
              </w:rPr>
            </w:pPr>
            <w:r w:rsidRPr="00EC4165">
              <w:rPr>
                <w:rFonts w:ascii="Times New Roman" w:hAnsi="Times New Roman" w:cs="Times New Roman"/>
                <w:b/>
                <w:bCs/>
                <w:sz w:val="20"/>
                <w:szCs w:val="20"/>
              </w:rPr>
              <w:t>42</w:t>
            </w:r>
          </w:p>
        </w:tc>
        <w:tc>
          <w:tcPr>
            <w:tcW w:w="1180" w:type="dxa"/>
          </w:tcPr>
          <w:p w14:paraId="5092FA34" w14:textId="2DF5789C" w:rsidR="002F5112" w:rsidRPr="005B506B" w:rsidRDefault="002F5112" w:rsidP="002F5112">
            <w:pPr>
              <w:rPr>
                <w:rFonts w:ascii="Times New Roman" w:hAnsi="Times New Roman" w:cs="Times New Roman"/>
                <w:sz w:val="20"/>
                <w:szCs w:val="20"/>
              </w:rPr>
            </w:pPr>
            <w:r w:rsidRPr="005B506B">
              <w:rPr>
                <w:rFonts w:ascii="Times New Roman" w:hAnsi="Times New Roman" w:cs="Times New Roman"/>
                <w:sz w:val="20"/>
                <w:szCs w:val="20"/>
              </w:rPr>
              <w:t>Other</w:t>
            </w:r>
          </w:p>
        </w:tc>
        <w:tc>
          <w:tcPr>
            <w:tcW w:w="1330" w:type="dxa"/>
          </w:tcPr>
          <w:p w14:paraId="31957AED" w14:textId="61473F50" w:rsidR="002F5112" w:rsidRPr="005B506B" w:rsidRDefault="002F5112" w:rsidP="002F5112">
            <w:pPr>
              <w:jc w:val="center"/>
              <w:rPr>
                <w:rFonts w:ascii="Times New Roman" w:hAnsi="Times New Roman" w:cs="Times New Roman"/>
                <w:sz w:val="20"/>
                <w:szCs w:val="20"/>
              </w:rPr>
            </w:pPr>
            <w:r w:rsidRPr="005B506B">
              <w:rPr>
                <w:rFonts w:ascii="Times New Roman" w:hAnsi="Times New Roman" w:cs="Times New Roman"/>
                <w:sz w:val="20"/>
                <w:szCs w:val="20"/>
              </w:rPr>
              <w:t>Behavior</w:t>
            </w:r>
          </w:p>
        </w:tc>
        <w:tc>
          <w:tcPr>
            <w:tcW w:w="1690" w:type="dxa"/>
          </w:tcPr>
          <w:p w14:paraId="4E99AE5D" w14:textId="0629C98B" w:rsidR="002F5112" w:rsidRPr="005B506B" w:rsidRDefault="002F5112" w:rsidP="002F5112">
            <w:pPr>
              <w:rPr>
                <w:rFonts w:ascii="Times New Roman" w:hAnsi="Times New Roman" w:cs="Times New Roman"/>
                <w:sz w:val="20"/>
                <w:szCs w:val="20"/>
              </w:rPr>
            </w:pPr>
            <w:r w:rsidRPr="005B506B">
              <w:rPr>
                <w:rFonts w:ascii="Times New Roman" w:hAnsi="Times New Roman" w:cs="Times New Roman"/>
                <w:sz w:val="20"/>
                <w:szCs w:val="20"/>
              </w:rPr>
              <w:t>N/A - Conservation</w:t>
            </w:r>
          </w:p>
        </w:tc>
        <w:tc>
          <w:tcPr>
            <w:tcW w:w="1139" w:type="dxa"/>
          </w:tcPr>
          <w:p w14:paraId="78C2FE92" w14:textId="10D0D95C" w:rsidR="002F5112" w:rsidRPr="005B506B" w:rsidRDefault="002F5112" w:rsidP="002F5112">
            <w:pPr>
              <w:rPr>
                <w:rFonts w:ascii="Times New Roman" w:hAnsi="Times New Roman" w:cs="Times New Roman"/>
                <w:sz w:val="20"/>
                <w:szCs w:val="20"/>
              </w:rPr>
            </w:pPr>
            <w:r w:rsidRPr="005B506B">
              <w:rPr>
                <w:rFonts w:ascii="Times New Roman" w:hAnsi="Times New Roman" w:cs="Times New Roman"/>
                <w:sz w:val="20"/>
                <w:szCs w:val="20"/>
              </w:rPr>
              <w:t>Both</w:t>
            </w:r>
          </w:p>
        </w:tc>
        <w:tc>
          <w:tcPr>
            <w:tcW w:w="971" w:type="dxa"/>
          </w:tcPr>
          <w:p w14:paraId="6BAD309B" w14:textId="2838B95C" w:rsidR="002F5112" w:rsidRPr="005B506B" w:rsidRDefault="002F5112" w:rsidP="002F5112">
            <w:pPr>
              <w:rPr>
                <w:rFonts w:ascii="Times New Roman" w:hAnsi="Times New Roman" w:cs="Times New Roman"/>
                <w:sz w:val="20"/>
                <w:szCs w:val="20"/>
              </w:rPr>
            </w:pPr>
            <w:r w:rsidRPr="005B506B">
              <w:rPr>
                <w:rFonts w:ascii="Times New Roman" w:hAnsi="Times New Roman" w:cs="Times New Roman"/>
                <w:sz w:val="20"/>
                <w:szCs w:val="20"/>
              </w:rPr>
              <w:t>Year Round</w:t>
            </w:r>
          </w:p>
        </w:tc>
        <w:tc>
          <w:tcPr>
            <w:tcW w:w="792" w:type="dxa"/>
          </w:tcPr>
          <w:p w14:paraId="6E2E9707" w14:textId="2363791C" w:rsidR="002F5112" w:rsidRPr="005B506B" w:rsidRDefault="002F5112" w:rsidP="002F5112">
            <w:pPr>
              <w:rPr>
                <w:rFonts w:ascii="Times New Roman" w:hAnsi="Times New Roman" w:cs="Times New Roman"/>
                <w:sz w:val="20"/>
                <w:szCs w:val="20"/>
              </w:rPr>
            </w:pPr>
            <w:r w:rsidRPr="005B506B">
              <w:rPr>
                <w:rFonts w:ascii="Times New Roman" w:hAnsi="Times New Roman" w:cs="Times New Roman"/>
                <w:sz w:val="20"/>
                <w:szCs w:val="20"/>
              </w:rPr>
              <w:t>NR</w:t>
            </w:r>
          </w:p>
        </w:tc>
        <w:tc>
          <w:tcPr>
            <w:tcW w:w="3277" w:type="dxa"/>
          </w:tcPr>
          <w:p w14:paraId="0C64D6F7" w14:textId="440DAA09" w:rsidR="002F5112" w:rsidRPr="005B506B" w:rsidRDefault="002F5112" w:rsidP="002F5112">
            <w:pPr>
              <w:rPr>
                <w:rFonts w:ascii="Times New Roman" w:hAnsi="Times New Roman" w:cs="Times New Roman"/>
                <w:b/>
                <w:bCs/>
                <w:sz w:val="20"/>
                <w:szCs w:val="20"/>
              </w:rPr>
            </w:pPr>
            <w:r w:rsidRPr="005B506B">
              <w:rPr>
                <w:rFonts w:ascii="Times New Roman" w:hAnsi="Times New Roman" w:cs="Times New Roman"/>
                <w:b/>
                <w:bCs/>
                <w:sz w:val="20"/>
                <w:szCs w:val="20"/>
              </w:rPr>
              <w:t xml:space="preserve">Employee Awareness: </w:t>
            </w:r>
            <w:r w:rsidRPr="005B506B">
              <w:rPr>
                <w:rFonts w:ascii="Times New Roman" w:hAnsi="Times New Roman" w:cs="Times New Roman"/>
                <w:sz w:val="20"/>
                <w:szCs w:val="20"/>
              </w:rPr>
              <w:t>Increase employee awareness about using water wisely and encourage their suggestions.</w:t>
            </w:r>
          </w:p>
        </w:tc>
        <w:tc>
          <w:tcPr>
            <w:tcW w:w="931" w:type="dxa"/>
          </w:tcPr>
          <w:p w14:paraId="1397791B" w14:textId="08AC26F1" w:rsidR="002F5112" w:rsidRPr="005B506B" w:rsidRDefault="002F5112" w:rsidP="002F5112">
            <w:pPr>
              <w:rPr>
                <w:rFonts w:ascii="Times New Roman" w:hAnsi="Times New Roman" w:cs="Times New Roman"/>
                <w:sz w:val="20"/>
                <w:szCs w:val="20"/>
              </w:rPr>
            </w:pPr>
            <w:r w:rsidRPr="005B506B">
              <w:rPr>
                <w:rFonts w:ascii="Times New Roman" w:hAnsi="Times New Roman" w:cs="Times New Roman"/>
                <w:sz w:val="20"/>
                <w:szCs w:val="20"/>
              </w:rPr>
              <w:t>No</w:t>
            </w:r>
          </w:p>
        </w:tc>
        <w:tc>
          <w:tcPr>
            <w:tcW w:w="1224" w:type="dxa"/>
          </w:tcPr>
          <w:p w14:paraId="350DBD34" w14:textId="77777777" w:rsidR="002F5112" w:rsidRPr="005B506B" w:rsidRDefault="002F5112" w:rsidP="002F5112">
            <w:pPr>
              <w:rPr>
                <w:rFonts w:ascii="Times New Roman" w:hAnsi="Times New Roman" w:cs="Times New Roman"/>
                <w:sz w:val="20"/>
                <w:szCs w:val="20"/>
              </w:rPr>
            </w:pPr>
          </w:p>
        </w:tc>
      </w:tr>
      <w:tr w:rsidR="002F5112" w:rsidRPr="005B506B" w14:paraId="2EB4E437" w14:textId="77777777" w:rsidTr="008D6859">
        <w:tc>
          <w:tcPr>
            <w:tcW w:w="416" w:type="dxa"/>
          </w:tcPr>
          <w:p w14:paraId="693D8D4B" w14:textId="410A38BC" w:rsidR="002F5112" w:rsidRPr="00EC4165" w:rsidRDefault="002F5112" w:rsidP="002F5112">
            <w:pPr>
              <w:rPr>
                <w:rFonts w:ascii="Times New Roman" w:hAnsi="Times New Roman" w:cs="Times New Roman"/>
                <w:b/>
                <w:bCs/>
                <w:sz w:val="20"/>
                <w:szCs w:val="20"/>
              </w:rPr>
            </w:pPr>
            <w:r w:rsidRPr="00EC4165">
              <w:rPr>
                <w:rFonts w:ascii="Times New Roman" w:hAnsi="Times New Roman" w:cs="Times New Roman"/>
                <w:b/>
                <w:bCs/>
                <w:sz w:val="20"/>
                <w:szCs w:val="20"/>
              </w:rPr>
              <w:t>43</w:t>
            </w:r>
          </w:p>
        </w:tc>
        <w:tc>
          <w:tcPr>
            <w:tcW w:w="1180" w:type="dxa"/>
          </w:tcPr>
          <w:p w14:paraId="7962595F" w14:textId="3D20D18A" w:rsidR="002F5112" w:rsidRPr="005B506B" w:rsidRDefault="002F5112" w:rsidP="002F5112">
            <w:pPr>
              <w:rPr>
                <w:rFonts w:ascii="Times New Roman" w:hAnsi="Times New Roman" w:cs="Times New Roman"/>
                <w:sz w:val="20"/>
                <w:szCs w:val="20"/>
              </w:rPr>
            </w:pPr>
            <w:r w:rsidRPr="005B506B">
              <w:rPr>
                <w:rFonts w:ascii="Times New Roman" w:hAnsi="Times New Roman" w:cs="Times New Roman"/>
                <w:sz w:val="20"/>
                <w:szCs w:val="20"/>
              </w:rPr>
              <w:t>Other</w:t>
            </w:r>
          </w:p>
        </w:tc>
        <w:tc>
          <w:tcPr>
            <w:tcW w:w="1330" w:type="dxa"/>
          </w:tcPr>
          <w:p w14:paraId="4D0B9DA1" w14:textId="5E45A3BA" w:rsidR="002F5112" w:rsidRPr="005B506B" w:rsidRDefault="002F5112" w:rsidP="002F5112">
            <w:pPr>
              <w:jc w:val="center"/>
              <w:rPr>
                <w:rFonts w:ascii="Times New Roman" w:hAnsi="Times New Roman" w:cs="Times New Roman"/>
                <w:sz w:val="20"/>
                <w:szCs w:val="20"/>
              </w:rPr>
            </w:pPr>
            <w:r w:rsidRPr="005B506B">
              <w:rPr>
                <w:rFonts w:ascii="Times New Roman" w:hAnsi="Times New Roman" w:cs="Times New Roman"/>
                <w:sz w:val="20"/>
                <w:szCs w:val="20"/>
              </w:rPr>
              <w:t>Hardware</w:t>
            </w:r>
          </w:p>
        </w:tc>
        <w:tc>
          <w:tcPr>
            <w:tcW w:w="1690" w:type="dxa"/>
          </w:tcPr>
          <w:p w14:paraId="51AAF6BD" w14:textId="0C258329" w:rsidR="002F5112" w:rsidRPr="005B506B" w:rsidRDefault="002F5112" w:rsidP="002F5112">
            <w:pPr>
              <w:rPr>
                <w:rFonts w:ascii="Times New Roman" w:hAnsi="Times New Roman" w:cs="Times New Roman"/>
                <w:sz w:val="20"/>
                <w:szCs w:val="20"/>
              </w:rPr>
            </w:pPr>
            <w:r w:rsidRPr="005B506B">
              <w:rPr>
                <w:rFonts w:ascii="Times New Roman" w:hAnsi="Times New Roman" w:cs="Times New Roman"/>
                <w:sz w:val="20"/>
                <w:szCs w:val="20"/>
              </w:rPr>
              <w:t>N/A - Conservation</w:t>
            </w:r>
          </w:p>
        </w:tc>
        <w:tc>
          <w:tcPr>
            <w:tcW w:w="1139" w:type="dxa"/>
          </w:tcPr>
          <w:p w14:paraId="26C894EB" w14:textId="4A93BD2D" w:rsidR="002F5112" w:rsidRPr="005B506B" w:rsidRDefault="002F5112" w:rsidP="002F5112">
            <w:pPr>
              <w:rPr>
                <w:rFonts w:ascii="Times New Roman" w:hAnsi="Times New Roman" w:cs="Times New Roman"/>
                <w:sz w:val="20"/>
                <w:szCs w:val="20"/>
              </w:rPr>
            </w:pPr>
            <w:r w:rsidRPr="005B506B">
              <w:rPr>
                <w:rFonts w:ascii="Times New Roman" w:hAnsi="Times New Roman" w:cs="Times New Roman"/>
                <w:sz w:val="20"/>
                <w:szCs w:val="20"/>
              </w:rPr>
              <w:t>Indoor</w:t>
            </w:r>
          </w:p>
        </w:tc>
        <w:tc>
          <w:tcPr>
            <w:tcW w:w="971" w:type="dxa"/>
          </w:tcPr>
          <w:p w14:paraId="7805B031" w14:textId="232BCF46" w:rsidR="002F5112" w:rsidRPr="005B506B" w:rsidRDefault="002F5112" w:rsidP="002F5112">
            <w:pPr>
              <w:rPr>
                <w:rFonts w:ascii="Times New Roman" w:hAnsi="Times New Roman" w:cs="Times New Roman"/>
                <w:sz w:val="20"/>
                <w:szCs w:val="20"/>
              </w:rPr>
            </w:pPr>
            <w:r w:rsidRPr="005B506B">
              <w:rPr>
                <w:rFonts w:ascii="Times New Roman" w:hAnsi="Times New Roman" w:cs="Times New Roman"/>
                <w:sz w:val="20"/>
                <w:szCs w:val="20"/>
              </w:rPr>
              <w:t>Year Round</w:t>
            </w:r>
          </w:p>
        </w:tc>
        <w:tc>
          <w:tcPr>
            <w:tcW w:w="792" w:type="dxa"/>
          </w:tcPr>
          <w:p w14:paraId="0D454A2E" w14:textId="3A29E836" w:rsidR="002F5112" w:rsidRPr="005B506B" w:rsidRDefault="002F5112" w:rsidP="002F5112">
            <w:pPr>
              <w:rPr>
                <w:rFonts w:ascii="Times New Roman" w:hAnsi="Times New Roman" w:cs="Times New Roman"/>
                <w:sz w:val="20"/>
                <w:szCs w:val="20"/>
              </w:rPr>
            </w:pPr>
            <w:r w:rsidRPr="005B506B">
              <w:rPr>
                <w:rFonts w:ascii="Times New Roman" w:hAnsi="Times New Roman" w:cs="Times New Roman"/>
                <w:sz w:val="20"/>
                <w:szCs w:val="20"/>
              </w:rPr>
              <w:t>NR</w:t>
            </w:r>
          </w:p>
        </w:tc>
        <w:tc>
          <w:tcPr>
            <w:tcW w:w="3277" w:type="dxa"/>
          </w:tcPr>
          <w:p w14:paraId="363B7C49" w14:textId="64F27E72" w:rsidR="002F5112" w:rsidRPr="005B506B" w:rsidRDefault="002F5112" w:rsidP="002F5112">
            <w:pPr>
              <w:rPr>
                <w:rFonts w:ascii="Times New Roman" w:hAnsi="Times New Roman" w:cs="Times New Roman"/>
                <w:b/>
                <w:bCs/>
                <w:sz w:val="20"/>
                <w:szCs w:val="20"/>
              </w:rPr>
            </w:pPr>
            <w:r w:rsidRPr="005B506B">
              <w:rPr>
                <w:rFonts w:ascii="Times New Roman" w:hAnsi="Times New Roman" w:cs="Times New Roman"/>
                <w:b/>
                <w:bCs/>
                <w:sz w:val="20"/>
                <w:szCs w:val="20"/>
              </w:rPr>
              <w:t xml:space="preserve">Other Water-Using Equipment: </w:t>
            </w:r>
            <w:r w:rsidRPr="005B506B">
              <w:rPr>
                <w:rFonts w:ascii="Times New Roman" w:hAnsi="Times New Roman" w:cs="Times New Roman"/>
                <w:sz w:val="20"/>
                <w:szCs w:val="20"/>
              </w:rPr>
              <w:t>Consider upgrading any other water using equipment to models that are more efficient</w:t>
            </w:r>
          </w:p>
        </w:tc>
        <w:tc>
          <w:tcPr>
            <w:tcW w:w="931" w:type="dxa"/>
          </w:tcPr>
          <w:p w14:paraId="231BD17E" w14:textId="4F5E97E8" w:rsidR="002F5112" w:rsidRPr="005B506B" w:rsidRDefault="002F5112" w:rsidP="002F5112">
            <w:pPr>
              <w:rPr>
                <w:rFonts w:ascii="Times New Roman" w:hAnsi="Times New Roman" w:cs="Times New Roman"/>
                <w:sz w:val="20"/>
                <w:szCs w:val="20"/>
              </w:rPr>
            </w:pPr>
            <w:r w:rsidRPr="005B506B">
              <w:rPr>
                <w:rFonts w:ascii="Times New Roman" w:hAnsi="Times New Roman" w:cs="Times New Roman"/>
                <w:sz w:val="20"/>
                <w:szCs w:val="20"/>
              </w:rPr>
              <w:t>No</w:t>
            </w:r>
          </w:p>
        </w:tc>
        <w:tc>
          <w:tcPr>
            <w:tcW w:w="1224" w:type="dxa"/>
          </w:tcPr>
          <w:p w14:paraId="7D40817F" w14:textId="77777777" w:rsidR="002F5112" w:rsidRPr="005B506B" w:rsidRDefault="002F5112" w:rsidP="002F5112">
            <w:pPr>
              <w:rPr>
                <w:rFonts w:ascii="Times New Roman" w:hAnsi="Times New Roman" w:cs="Times New Roman"/>
                <w:sz w:val="20"/>
                <w:szCs w:val="20"/>
              </w:rPr>
            </w:pPr>
          </w:p>
        </w:tc>
      </w:tr>
      <w:tr w:rsidR="002F5112" w:rsidRPr="005B506B" w14:paraId="70DE6447" w14:textId="77777777" w:rsidTr="008D6859">
        <w:tc>
          <w:tcPr>
            <w:tcW w:w="416" w:type="dxa"/>
          </w:tcPr>
          <w:p w14:paraId="53EFB439" w14:textId="7304C45A" w:rsidR="002F5112" w:rsidRPr="00EC4165" w:rsidRDefault="002F5112" w:rsidP="002F5112">
            <w:pPr>
              <w:rPr>
                <w:rFonts w:ascii="Times New Roman" w:hAnsi="Times New Roman" w:cs="Times New Roman"/>
                <w:b/>
                <w:bCs/>
                <w:sz w:val="20"/>
                <w:szCs w:val="20"/>
              </w:rPr>
            </w:pPr>
            <w:r w:rsidRPr="00EC4165">
              <w:rPr>
                <w:rFonts w:ascii="Times New Roman" w:hAnsi="Times New Roman" w:cs="Times New Roman"/>
                <w:b/>
                <w:bCs/>
                <w:sz w:val="20"/>
                <w:szCs w:val="20"/>
              </w:rPr>
              <w:t>44</w:t>
            </w:r>
          </w:p>
        </w:tc>
        <w:tc>
          <w:tcPr>
            <w:tcW w:w="1180" w:type="dxa"/>
          </w:tcPr>
          <w:p w14:paraId="2DE1C7CC" w14:textId="252296C0" w:rsidR="002F5112" w:rsidRPr="005B506B" w:rsidRDefault="002F5112" w:rsidP="002F5112">
            <w:pPr>
              <w:rPr>
                <w:rFonts w:ascii="Times New Roman" w:hAnsi="Times New Roman" w:cs="Times New Roman"/>
                <w:sz w:val="20"/>
                <w:szCs w:val="20"/>
              </w:rPr>
            </w:pPr>
            <w:r w:rsidRPr="005B506B">
              <w:rPr>
                <w:rFonts w:ascii="Times New Roman" w:hAnsi="Times New Roman" w:cs="Times New Roman"/>
                <w:sz w:val="20"/>
                <w:szCs w:val="20"/>
              </w:rPr>
              <w:t>Pools &amp; Hot Tubs</w:t>
            </w:r>
          </w:p>
        </w:tc>
        <w:tc>
          <w:tcPr>
            <w:tcW w:w="1330" w:type="dxa"/>
          </w:tcPr>
          <w:p w14:paraId="49BAB5D3" w14:textId="7201BBD3" w:rsidR="002F5112" w:rsidRPr="005B506B" w:rsidRDefault="002F5112" w:rsidP="002F5112">
            <w:pPr>
              <w:jc w:val="center"/>
              <w:rPr>
                <w:rFonts w:ascii="Times New Roman" w:hAnsi="Times New Roman" w:cs="Times New Roman"/>
                <w:sz w:val="20"/>
                <w:szCs w:val="20"/>
              </w:rPr>
            </w:pPr>
            <w:r w:rsidRPr="005B506B">
              <w:rPr>
                <w:rFonts w:ascii="Times New Roman" w:hAnsi="Times New Roman" w:cs="Times New Roman"/>
                <w:sz w:val="20"/>
                <w:szCs w:val="20"/>
              </w:rPr>
              <w:t>Behavior</w:t>
            </w:r>
          </w:p>
        </w:tc>
        <w:tc>
          <w:tcPr>
            <w:tcW w:w="1690" w:type="dxa"/>
          </w:tcPr>
          <w:p w14:paraId="1ADE3BE4" w14:textId="16256F13" w:rsidR="002F5112" w:rsidRPr="005B506B" w:rsidRDefault="002F5112" w:rsidP="002F5112">
            <w:pPr>
              <w:rPr>
                <w:rFonts w:ascii="Times New Roman" w:hAnsi="Times New Roman" w:cs="Times New Roman"/>
                <w:sz w:val="20"/>
                <w:szCs w:val="20"/>
              </w:rPr>
            </w:pPr>
            <w:r w:rsidRPr="005B506B">
              <w:rPr>
                <w:rFonts w:ascii="Times New Roman" w:hAnsi="Times New Roman" w:cs="Times New Roman"/>
                <w:sz w:val="20"/>
                <w:szCs w:val="20"/>
              </w:rPr>
              <w:t>N/A - Conservation</w:t>
            </w:r>
          </w:p>
        </w:tc>
        <w:tc>
          <w:tcPr>
            <w:tcW w:w="1139" w:type="dxa"/>
          </w:tcPr>
          <w:p w14:paraId="5AAC644E" w14:textId="375752DF" w:rsidR="002F5112" w:rsidRPr="005B506B" w:rsidRDefault="002F5112" w:rsidP="002F5112">
            <w:pPr>
              <w:rPr>
                <w:rFonts w:ascii="Times New Roman" w:hAnsi="Times New Roman" w:cs="Times New Roman"/>
                <w:sz w:val="20"/>
                <w:szCs w:val="20"/>
              </w:rPr>
            </w:pPr>
            <w:r w:rsidRPr="005B506B">
              <w:rPr>
                <w:rFonts w:ascii="Times New Roman" w:hAnsi="Times New Roman" w:cs="Times New Roman"/>
                <w:sz w:val="20"/>
                <w:szCs w:val="20"/>
              </w:rPr>
              <w:t>Outdoor</w:t>
            </w:r>
          </w:p>
        </w:tc>
        <w:tc>
          <w:tcPr>
            <w:tcW w:w="971" w:type="dxa"/>
          </w:tcPr>
          <w:p w14:paraId="2290F34F" w14:textId="62BB6387" w:rsidR="002F5112" w:rsidRPr="005B506B" w:rsidRDefault="002F5112" w:rsidP="002F5112">
            <w:pPr>
              <w:rPr>
                <w:rFonts w:ascii="Times New Roman" w:hAnsi="Times New Roman" w:cs="Times New Roman"/>
                <w:sz w:val="20"/>
                <w:szCs w:val="20"/>
              </w:rPr>
            </w:pPr>
            <w:r w:rsidRPr="005B506B">
              <w:rPr>
                <w:rFonts w:ascii="Times New Roman" w:hAnsi="Times New Roman" w:cs="Times New Roman"/>
                <w:sz w:val="20"/>
                <w:szCs w:val="20"/>
              </w:rPr>
              <w:t>Year Round</w:t>
            </w:r>
          </w:p>
        </w:tc>
        <w:tc>
          <w:tcPr>
            <w:tcW w:w="792" w:type="dxa"/>
          </w:tcPr>
          <w:p w14:paraId="2DD2D18D" w14:textId="137635ED" w:rsidR="002F5112" w:rsidRPr="005B506B" w:rsidRDefault="002F5112" w:rsidP="002F5112">
            <w:pPr>
              <w:rPr>
                <w:rFonts w:ascii="Times New Roman" w:hAnsi="Times New Roman" w:cs="Times New Roman"/>
                <w:sz w:val="20"/>
                <w:szCs w:val="20"/>
              </w:rPr>
            </w:pPr>
            <w:r w:rsidRPr="005B506B">
              <w:rPr>
                <w:rFonts w:ascii="Times New Roman" w:hAnsi="Times New Roman" w:cs="Times New Roman"/>
                <w:sz w:val="20"/>
                <w:szCs w:val="20"/>
              </w:rPr>
              <w:t>All</w:t>
            </w:r>
          </w:p>
        </w:tc>
        <w:tc>
          <w:tcPr>
            <w:tcW w:w="3277" w:type="dxa"/>
          </w:tcPr>
          <w:p w14:paraId="0BBDDC60" w14:textId="4764B030" w:rsidR="002F5112" w:rsidRPr="005B506B" w:rsidRDefault="002F5112" w:rsidP="002F5112">
            <w:pPr>
              <w:rPr>
                <w:rFonts w:ascii="Times New Roman" w:hAnsi="Times New Roman" w:cs="Times New Roman"/>
                <w:b/>
                <w:bCs/>
                <w:sz w:val="20"/>
                <w:szCs w:val="20"/>
              </w:rPr>
            </w:pPr>
            <w:r w:rsidRPr="005B506B">
              <w:rPr>
                <w:rFonts w:ascii="Times New Roman" w:hAnsi="Times New Roman" w:cs="Times New Roman"/>
                <w:b/>
                <w:bCs/>
                <w:sz w:val="20"/>
                <w:szCs w:val="20"/>
              </w:rPr>
              <w:t xml:space="preserve">Pool &amp; Hot Tub Covers: </w:t>
            </w:r>
            <w:r w:rsidRPr="005B506B">
              <w:rPr>
                <w:rFonts w:ascii="Times New Roman" w:hAnsi="Times New Roman" w:cs="Times New Roman"/>
                <w:sz w:val="20"/>
                <w:szCs w:val="20"/>
              </w:rPr>
              <w:t>Use covers on swimming pools and hot tubs when not in use to reduce evaporation.</w:t>
            </w:r>
          </w:p>
        </w:tc>
        <w:tc>
          <w:tcPr>
            <w:tcW w:w="931" w:type="dxa"/>
          </w:tcPr>
          <w:p w14:paraId="0DBC13AA" w14:textId="77777777" w:rsidR="002F5112" w:rsidRPr="005B506B" w:rsidRDefault="002F5112" w:rsidP="002F5112">
            <w:pPr>
              <w:rPr>
                <w:rFonts w:ascii="Times New Roman" w:hAnsi="Times New Roman" w:cs="Times New Roman"/>
                <w:sz w:val="20"/>
                <w:szCs w:val="20"/>
              </w:rPr>
            </w:pPr>
          </w:p>
        </w:tc>
        <w:tc>
          <w:tcPr>
            <w:tcW w:w="1224" w:type="dxa"/>
          </w:tcPr>
          <w:p w14:paraId="034B0A7F" w14:textId="77777777" w:rsidR="002F5112" w:rsidRPr="005B506B" w:rsidRDefault="002F5112" w:rsidP="002F5112">
            <w:pPr>
              <w:rPr>
                <w:rFonts w:ascii="Times New Roman" w:hAnsi="Times New Roman" w:cs="Times New Roman"/>
                <w:sz w:val="20"/>
                <w:szCs w:val="20"/>
              </w:rPr>
            </w:pPr>
          </w:p>
        </w:tc>
      </w:tr>
      <w:tr w:rsidR="002F5112" w:rsidRPr="005B506B" w14:paraId="55709F1D" w14:textId="77777777" w:rsidTr="008D6859">
        <w:tc>
          <w:tcPr>
            <w:tcW w:w="416" w:type="dxa"/>
          </w:tcPr>
          <w:p w14:paraId="5493AD62" w14:textId="6F4C9475" w:rsidR="002F5112" w:rsidRPr="00EC4165" w:rsidRDefault="002F5112" w:rsidP="002F5112">
            <w:pPr>
              <w:rPr>
                <w:rFonts w:ascii="Times New Roman" w:hAnsi="Times New Roman" w:cs="Times New Roman"/>
                <w:b/>
                <w:bCs/>
                <w:sz w:val="20"/>
                <w:szCs w:val="20"/>
              </w:rPr>
            </w:pPr>
            <w:r w:rsidRPr="00EC4165">
              <w:rPr>
                <w:rFonts w:ascii="Times New Roman" w:hAnsi="Times New Roman" w:cs="Times New Roman"/>
                <w:b/>
                <w:bCs/>
                <w:sz w:val="20"/>
                <w:szCs w:val="20"/>
              </w:rPr>
              <w:t>45</w:t>
            </w:r>
          </w:p>
        </w:tc>
        <w:tc>
          <w:tcPr>
            <w:tcW w:w="1180" w:type="dxa"/>
          </w:tcPr>
          <w:p w14:paraId="406F7267" w14:textId="3AFE0AA2" w:rsidR="002F5112" w:rsidRPr="005B506B" w:rsidRDefault="002F5112" w:rsidP="002F5112">
            <w:pPr>
              <w:rPr>
                <w:rFonts w:ascii="Times New Roman" w:hAnsi="Times New Roman" w:cs="Times New Roman"/>
                <w:sz w:val="20"/>
                <w:szCs w:val="20"/>
              </w:rPr>
            </w:pPr>
            <w:r w:rsidRPr="005B506B">
              <w:rPr>
                <w:rFonts w:ascii="Times New Roman" w:hAnsi="Times New Roman" w:cs="Times New Roman"/>
                <w:sz w:val="20"/>
                <w:szCs w:val="20"/>
              </w:rPr>
              <w:t>Pools &amp; Hot Tubs</w:t>
            </w:r>
          </w:p>
        </w:tc>
        <w:tc>
          <w:tcPr>
            <w:tcW w:w="1330" w:type="dxa"/>
          </w:tcPr>
          <w:p w14:paraId="0E849F2E" w14:textId="478F7DAC" w:rsidR="002F5112" w:rsidRPr="005B506B" w:rsidRDefault="002F5112" w:rsidP="002F5112">
            <w:pPr>
              <w:jc w:val="center"/>
              <w:rPr>
                <w:rFonts w:ascii="Times New Roman" w:hAnsi="Times New Roman" w:cs="Times New Roman"/>
                <w:sz w:val="20"/>
                <w:szCs w:val="20"/>
              </w:rPr>
            </w:pPr>
            <w:r w:rsidRPr="005B506B">
              <w:rPr>
                <w:rFonts w:ascii="Times New Roman" w:hAnsi="Times New Roman" w:cs="Times New Roman"/>
                <w:sz w:val="20"/>
                <w:szCs w:val="20"/>
              </w:rPr>
              <w:t>Behavior</w:t>
            </w:r>
          </w:p>
        </w:tc>
        <w:tc>
          <w:tcPr>
            <w:tcW w:w="1690" w:type="dxa"/>
          </w:tcPr>
          <w:p w14:paraId="10DB5F50" w14:textId="101DD596" w:rsidR="002F5112" w:rsidRPr="005B506B" w:rsidRDefault="002F5112" w:rsidP="002F5112">
            <w:pPr>
              <w:rPr>
                <w:rFonts w:ascii="Times New Roman" w:hAnsi="Times New Roman" w:cs="Times New Roman"/>
                <w:sz w:val="20"/>
                <w:szCs w:val="20"/>
              </w:rPr>
            </w:pPr>
            <w:r w:rsidRPr="005B506B">
              <w:rPr>
                <w:rFonts w:ascii="Times New Roman" w:hAnsi="Times New Roman" w:cs="Times New Roman"/>
                <w:sz w:val="20"/>
                <w:szCs w:val="20"/>
              </w:rPr>
              <w:t>Voluntary</w:t>
            </w:r>
          </w:p>
        </w:tc>
        <w:tc>
          <w:tcPr>
            <w:tcW w:w="1139" w:type="dxa"/>
          </w:tcPr>
          <w:p w14:paraId="4AE42AFF" w14:textId="2C13136C" w:rsidR="002F5112" w:rsidRPr="005B506B" w:rsidRDefault="002F5112" w:rsidP="002F5112">
            <w:pPr>
              <w:rPr>
                <w:rFonts w:ascii="Times New Roman" w:hAnsi="Times New Roman" w:cs="Times New Roman"/>
                <w:sz w:val="20"/>
                <w:szCs w:val="20"/>
              </w:rPr>
            </w:pPr>
            <w:r w:rsidRPr="005B506B">
              <w:rPr>
                <w:rFonts w:ascii="Times New Roman" w:hAnsi="Times New Roman" w:cs="Times New Roman"/>
                <w:sz w:val="20"/>
                <w:szCs w:val="20"/>
              </w:rPr>
              <w:t>Outdoor</w:t>
            </w:r>
          </w:p>
        </w:tc>
        <w:tc>
          <w:tcPr>
            <w:tcW w:w="971" w:type="dxa"/>
          </w:tcPr>
          <w:p w14:paraId="2E52558D" w14:textId="49E62D99" w:rsidR="002F5112" w:rsidRPr="005B506B" w:rsidRDefault="002F5112" w:rsidP="002F5112">
            <w:pPr>
              <w:rPr>
                <w:rFonts w:ascii="Times New Roman" w:hAnsi="Times New Roman" w:cs="Times New Roman"/>
                <w:sz w:val="20"/>
                <w:szCs w:val="20"/>
              </w:rPr>
            </w:pPr>
            <w:r w:rsidRPr="005B506B">
              <w:rPr>
                <w:rFonts w:ascii="Times New Roman" w:hAnsi="Times New Roman" w:cs="Times New Roman"/>
                <w:sz w:val="20"/>
                <w:szCs w:val="20"/>
              </w:rPr>
              <w:t>Year Round</w:t>
            </w:r>
          </w:p>
        </w:tc>
        <w:tc>
          <w:tcPr>
            <w:tcW w:w="792" w:type="dxa"/>
          </w:tcPr>
          <w:p w14:paraId="27A8BEB1" w14:textId="26D579F5" w:rsidR="002F5112" w:rsidRPr="005B506B" w:rsidRDefault="002F5112" w:rsidP="002F5112">
            <w:pPr>
              <w:rPr>
                <w:rFonts w:ascii="Times New Roman" w:hAnsi="Times New Roman" w:cs="Times New Roman"/>
                <w:sz w:val="20"/>
                <w:szCs w:val="20"/>
              </w:rPr>
            </w:pPr>
            <w:r w:rsidRPr="005B506B">
              <w:rPr>
                <w:rFonts w:ascii="Times New Roman" w:hAnsi="Times New Roman" w:cs="Times New Roman"/>
                <w:sz w:val="20"/>
                <w:szCs w:val="20"/>
              </w:rPr>
              <w:t>All</w:t>
            </w:r>
          </w:p>
        </w:tc>
        <w:tc>
          <w:tcPr>
            <w:tcW w:w="3277" w:type="dxa"/>
          </w:tcPr>
          <w:p w14:paraId="0FA8562F" w14:textId="007BBFD2" w:rsidR="002F5112" w:rsidRPr="005B506B" w:rsidRDefault="002F5112" w:rsidP="002F5112">
            <w:pPr>
              <w:rPr>
                <w:rFonts w:ascii="Times New Roman" w:hAnsi="Times New Roman" w:cs="Times New Roman"/>
                <w:sz w:val="20"/>
                <w:szCs w:val="20"/>
              </w:rPr>
            </w:pPr>
            <w:r w:rsidRPr="005B506B">
              <w:rPr>
                <w:rFonts w:ascii="Times New Roman" w:hAnsi="Times New Roman" w:cs="Times New Roman"/>
                <w:b/>
                <w:bCs/>
                <w:sz w:val="20"/>
                <w:szCs w:val="20"/>
              </w:rPr>
              <w:t>Minimize Filling Pools &amp; Hot Tubs:</w:t>
            </w:r>
            <w:r w:rsidRPr="005B506B">
              <w:rPr>
                <w:rFonts w:ascii="Times New Roman" w:hAnsi="Times New Roman" w:cs="Times New Roman"/>
                <w:sz w:val="20"/>
                <w:szCs w:val="20"/>
              </w:rPr>
              <w:t xml:space="preserve"> Minimize refilling swimming pools and hot tubs.</w:t>
            </w:r>
          </w:p>
        </w:tc>
        <w:tc>
          <w:tcPr>
            <w:tcW w:w="931" w:type="dxa"/>
          </w:tcPr>
          <w:p w14:paraId="47FF004C" w14:textId="77777777" w:rsidR="002F5112" w:rsidRPr="005B506B" w:rsidRDefault="002F5112" w:rsidP="002F5112">
            <w:pPr>
              <w:rPr>
                <w:rFonts w:ascii="Times New Roman" w:hAnsi="Times New Roman" w:cs="Times New Roman"/>
                <w:sz w:val="20"/>
                <w:szCs w:val="20"/>
              </w:rPr>
            </w:pPr>
          </w:p>
        </w:tc>
        <w:tc>
          <w:tcPr>
            <w:tcW w:w="1224" w:type="dxa"/>
          </w:tcPr>
          <w:p w14:paraId="1CBB386E" w14:textId="77777777" w:rsidR="002F5112" w:rsidRPr="005B506B" w:rsidRDefault="002F5112" w:rsidP="002F5112">
            <w:pPr>
              <w:rPr>
                <w:rFonts w:ascii="Times New Roman" w:hAnsi="Times New Roman" w:cs="Times New Roman"/>
                <w:sz w:val="20"/>
                <w:szCs w:val="20"/>
              </w:rPr>
            </w:pPr>
          </w:p>
        </w:tc>
      </w:tr>
      <w:tr w:rsidR="002F5112" w:rsidRPr="005B506B" w14:paraId="2E2E819D" w14:textId="77777777" w:rsidTr="008D6859">
        <w:tc>
          <w:tcPr>
            <w:tcW w:w="416" w:type="dxa"/>
          </w:tcPr>
          <w:p w14:paraId="326DC42E" w14:textId="5443FF67" w:rsidR="002F5112" w:rsidRPr="00EC4165" w:rsidRDefault="002F5112" w:rsidP="002F5112">
            <w:pPr>
              <w:rPr>
                <w:rFonts w:ascii="Times New Roman" w:hAnsi="Times New Roman" w:cs="Times New Roman"/>
                <w:b/>
                <w:bCs/>
                <w:sz w:val="20"/>
                <w:szCs w:val="20"/>
              </w:rPr>
            </w:pPr>
            <w:r w:rsidRPr="00EC4165">
              <w:rPr>
                <w:rFonts w:ascii="Times New Roman" w:hAnsi="Times New Roman" w:cs="Times New Roman"/>
                <w:b/>
                <w:bCs/>
                <w:sz w:val="20"/>
                <w:szCs w:val="20"/>
              </w:rPr>
              <w:t>46</w:t>
            </w:r>
          </w:p>
        </w:tc>
        <w:tc>
          <w:tcPr>
            <w:tcW w:w="1180" w:type="dxa"/>
          </w:tcPr>
          <w:p w14:paraId="380BF1F4" w14:textId="3EEABC3F" w:rsidR="002F5112" w:rsidRPr="005B506B" w:rsidRDefault="002F5112" w:rsidP="002F5112">
            <w:pPr>
              <w:rPr>
                <w:rFonts w:ascii="Times New Roman" w:hAnsi="Times New Roman" w:cs="Times New Roman"/>
                <w:sz w:val="20"/>
                <w:szCs w:val="20"/>
              </w:rPr>
            </w:pPr>
            <w:r w:rsidRPr="005B506B">
              <w:rPr>
                <w:rFonts w:ascii="Times New Roman" w:hAnsi="Times New Roman" w:cs="Times New Roman"/>
                <w:sz w:val="20"/>
                <w:szCs w:val="20"/>
              </w:rPr>
              <w:t>Pools &amp; Hot Tubs</w:t>
            </w:r>
          </w:p>
        </w:tc>
        <w:tc>
          <w:tcPr>
            <w:tcW w:w="1330" w:type="dxa"/>
          </w:tcPr>
          <w:p w14:paraId="3D4DDDEE" w14:textId="66D4F83D" w:rsidR="002F5112" w:rsidRPr="005B506B" w:rsidRDefault="002F5112" w:rsidP="002F5112">
            <w:pPr>
              <w:jc w:val="center"/>
              <w:rPr>
                <w:rFonts w:ascii="Times New Roman" w:hAnsi="Times New Roman" w:cs="Times New Roman"/>
                <w:sz w:val="20"/>
                <w:szCs w:val="20"/>
              </w:rPr>
            </w:pPr>
            <w:r w:rsidRPr="005B506B">
              <w:rPr>
                <w:rFonts w:ascii="Times New Roman" w:hAnsi="Times New Roman" w:cs="Times New Roman"/>
                <w:sz w:val="20"/>
                <w:szCs w:val="20"/>
              </w:rPr>
              <w:t>Behavior</w:t>
            </w:r>
          </w:p>
        </w:tc>
        <w:tc>
          <w:tcPr>
            <w:tcW w:w="1690" w:type="dxa"/>
          </w:tcPr>
          <w:p w14:paraId="6F47C774" w14:textId="4003916B" w:rsidR="002F5112" w:rsidRPr="005B506B" w:rsidRDefault="002F5112" w:rsidP="002F5112">
            <w:pPr>
              <w:rPr>
                <w:rFonts w:ascii="Times New Roman" w:hAnsi="Times New Roman" w:cs="Times New Roman"/>
                <w:sz w:val="20"/>
                <w:szCs w:val="20"/>
              </w:rPr>
            </w:pPr>
            <w:r w:rsidRPr="005B506B">
              <w:rPr>
                <w:rFonts w:ascii="Times New Roman" w:hAnsi="Times New Roman" w:cs="Times New Roman"/>
                <w:sz w:val="20"/>
                <w:szCs w:val="20"/>
              </w:rPr>
              <w:t>Mandatory</w:t>
            </w:r>
          </w:p>
        </w:tc>
        <w:tc>
          <w:tcPr>
            <w:tcW w:w="1139" w:type="dxa"/>
          </w:tcPr>
          <w:p w14:paraId="2FBB9EBC" w14:textId="72DCEAFA" w:rsidR="002F5112" w:rsidRPr="005B506B" w:rsidRDefault="002F5112" w:rsidP="002F5112">
            <w:pPr>
              <w:rPr>
                <w:rFonts w:ascii="Times New Roman" w:hAnsi="Times New Roman" w:cs="Times New Roman"/>
                <w:sz w:val="20"/>
                <w:szCs w:val="20"/>
              </w:rPr>
            </w:pPr>
            <w:r w:rsidRPr="005B506B">
              <w:rPr>
                <w:rFonts w:ascii="Times New Roman" w:hAnsi="Times New Roman" w:cs="Times New Roman"/>
                <w:sz w:val="20"/>
                <w:szCs w:val="20"/>
              </w:rPr>
              <w:t>Outdoor</w:t>
            </w:r>
          </w:p>
        </w:tc>
        <w:tc>
          <w:tcPr>
            <w:tcW w:w="971" w:type="dxa"/>
          </w:tcPr>
          <w:p w14:paraId="4BC553DC" w14:textId="1E703494" w:rsidR="002F5112" w:rsidRPr="005B506B" w:rsidRDefault="002F5112" w:rsidP="002F5112">
            <w:pPr>
              <w:rPr>
                <w:rFonts w:ascii="Times New Roman" w:hAnsi="Times New Roman" w:cs="Times New Roman"/>
                <w:sz w:val="20"/>
                <w:szCs w:val="20"/>
              </w:rPr>
            </w:pPr>
            <w:r w:rsidRPr="005B506B">
              <w:rPr>
                <w:rFonts w:ascii="Times New Roman" w:hAnsi="Times New Roman" w:cs="Times New Roman"/>
                <w:sz w:val="20"/>
                <w:szCs w:val="20"/>
              </w:rPr>
              <w:t>Year Round</w:t>
            </w:r>
          </w:p>
        </w:tc>
        <w:tc>
          <w:tcPr>
            <w:tcW w:w="792" w:type="dxa"/>
          </w:tcPr>
          <w:p w14:paraId="6C2EF649" w14:textId="66B462C6" w:rsidR="002F5112" w:rsidRPr="005B506B" w:rsidRDefault="002F5112" w:rsidP="002F5112">
            <w:pPr>
              <w:rPr>
                <w:rFonts w:ascii="Times New Roman" w:hAnsi="Times New Roman" w:cs="Times New Roman"/>
                <w:sz w:val="20"/>
                <w:szCs w:val="20"/>
              </w:rPr>
            </w:pPr>
            <w:r w:rsidRPr="005B506B">
              <w:rPr>
                <w:rFonts w:ascii="Times New Roman" w:hAnsi="Times New Roman" w:cs="Times New Roman"/>
                <w:sz w:val="20"/>
                <w:szCs w:val="20"/>
              </w:rPr>
              <w:t>All</w:t>
            </w:r>
          </w:p>
        </w:tc>
        <w:tc>
          <w:tcPr>
            <w:tcW w:w="3277" w:type="dxa"/>
          </w:tcPr>
          <w:p w14:paraId="60AB46C7" w14:textId="710C0FE1" w:rsidR="002F5112" w:rsidRPr="005B506B" w:rsidRDefault="002F5112" w:rsidP="002F5112">
            <w:pPr>
              <w:rPr>
                <w:rFonts w:ascii="Times New Roman" w:hAnsi="Times New Roman" w:cs="Times New Roman"/>
                <w:b/>
                <w:bCs/>
                <w:sz w:val="20"/>
                <w:szCs w:val="20"/>
              </w:rPr>
            </w:pPr>
            <w:r w:rsidRPr="005B506B">
              <w:rPr>
                <w:rFonts w:ascii="Times New Roman" w:hAnsi="Times New Roman" w:cs="Times New Roman"/>
                <w:b/>
                <w:bCs/>
                <w:sz w:val="20"/>
                <w:szCs w:val="20"/>
              </w:rPr>
              <w:t xml:space="preserve">No Pools &amp; Hot Tubs: </w:t>
            </w:r>
            <w:r w:rsidRPr="005B506B">
              <w:rPr>
                <w:rFonts w:ascii="Times New Roman" w:hAnsi="Times New Roman" w:cs="Times New Roman"/>
                <w:sz w:val="20"/>
                <w:szCs w:val="20"/>
              </w:rPr>
              <w:t xml:space="preserve">Filling swimming pools and hot tubs is prohibited. </w:t>
            </w:r>
            <w:r w:rsidRPr="005B506B">
              <w:rPr>
                <w:rFonts w:ascii="Times New Roman" w:hAnsi="Times New Roman" w:cs="Times New Roman"/>
                <w:color w:val="FF0000"/>
                <w:sz w:val="20"/>
                <w:szCs w:val="20"/>
              </w:rPr>
              <w:t>(Note: Add a statement about safety around empty pools/tubs.)</w:t>
            </w:r>
          </w:p>
        </w:tc>
        <w:tc>
          <w:tcPr>
            <w:tcW w:w="931" w:type="dxa"/>
          </w:tcPr>
          <w:p w14:paraId="25C72EAA" w14:textId="5479A835" w:rsidR="002F5112" w:rsidRPr="005B506B" w:rsidRDefault="002F5112" w:rsidP="002F5112">
            <w:pPr>
              <w:rPr>
                <w:rFonts w:ascii="Times New Roman" w:hAnsi="Times New Roman" w:cs="Times New Roman"/>
                <w:sz w:val="20"/>
                <w:szCs w:val="20"/>
              </w:rPr>
            </w:pPr>
            <w:r w:rsidRPr="005B506B">
              <w:rPr>
                <w:rFonts w:ascii="Times New Roman" w:hAnsi="Times New Roman" w:cs="Times New Roman"/>
                <w:sz w:val="20"/>
                <w:szCs w:val="20"/>
              </w:rPr>
              <w:t>Yes</w:t>
            </w:r>
          </w:p>
        </w:tc>
        <w:tc>
          <w:tcPr>
            <w:tcW w:w="1224" w:type="dxa"/>
          </w:tcPr>
          <w:p w14:paraId="6555F896" w14:textId="193DAA3B" w:rsidR="002F5112" w:rsidRPr="005B506B" w:rsidRDefault="002F5112" w:rsidP="002F5112">
            <w:pPr>
              <w:rPr>
                <w:rFonts w:ascii="Times New Roman" w:hAnsi="Times New Roman" w:cs="Times New Roman"/>
                <w:sz w:val="20"/>
                <w:szCs w:val="20"/>
              </w:rPr>
            </w:pPr>
            <w:r w:rsidRPr="005B506B">
              <w:rPr>
                <w:rFonts w:ascii="Times New Roman" w:hAnsi="Times New Roman" w:cs="Times New Roman"/>
                <w:sz w:val="20"/>
                <w:szCs w:val="20"/>
              </w:rPr>
              <w:t>Yes</w:t>
            </w:r>
          </w:p>
        </w:tc>
      </w:tr>
      <w:tr w:rsidR="002F5112" w:rsidRPr="005B506B" w14:paraId="7E523207" w14:textId="77777777" w:rsidTr="008D6859">
        <w:tc>
          <w:tcPr>
            <w:tcW w:w="416" w:type="dxa"/>
          </w:tcPr>
          <w:p w14:paraId="5B042AFD" w14:textId="51C1BFF2" w:rsidR="002F5112" w:rsidRPr="00EC4165" w:rsidRDefault="002F5112" w:rsidP="002F5112">
            <w:pPr>
              <w:rPr>
                <w:rFonts w:ascii="Times New Roman" w:hAnsi="Times New Roman" w:cs="Times New Roman"/>
                <w:b/>
                <w:bCs/>
                <w:sz w:val="20"/>
                <w:szCs w:val="20"/>
              </w:rPr>
            </w:pPr>
            <w:r w:rsidRPr="00EC4165">
              <w:rPr>
                <w:rFonts w:ascii="Times New Roman" w:hAnsi="Times New Roman" w:cs="Times New Roman"/>
                <w:b/>
                <w:bCs/>
                <w:sz w:val="20"/>
                <w:szCs w:val="20"/>
              </w:rPr>
              <w:t>47</w:t>
            </w:r>
          </w:p>
        </w:tc>
        <w:tc>
          <w:tcPr>
            <w:tcW w:w="1180" w:type="dxa"/>
          </w:tcPr>
          <w:p w14:paraId="49F20261" w14:textId="7F801D67" w:rsidR="002F5112" w:rsidRPr="005B506B" w:rsidRDefault="002F5112" w:rsidP="002F5112">
            <w:pPr>
              <w:rPr>
                <w:rFonts w:ascii="Times New Roman" w:hAnsi="Times New Roman" w:cs="Times New Roman"/>
                <w:sz w:val="20"/>
                <w:szCs w:val="20"/>
              </w:rPr>
            </w:pPr>
            <w:r w:rsidRPr="005B506B">
              <w:rPr>
                <w:rFonts w:ascii="Times New Roman" w:hAnsi="Times New Roman" w:cs="Times New Roman"/>
                <w:sz w:val="20"/>
                <w:szCs w:val="20"/>
              </w:rPr>
              <w:t>Pressure Washing</w:t>
            </w:r>
          </w:p>
        </w:tc>
        <w:tc>
          <w:tcPr>
            <w:tcW w:w="1330" w:type="dxa"/>
          </w:tcPr>
          <w:p w14:paraId="64520E3D" w14:textId="3DDC4996" w:rsidR="002F5112" w:rsidRPr="005B506B" w:rsidRDefault="002F5112" w:rsidP="002F5112">
            <w:pPr>
              <w:jc w:val="center"/>
              <w:rPr>
                <w:rFonts w:ascii="Times New Roman" w:hAnsi="Times New Roman" w:cs="Times New Roman"/>
                <w:sz w:val="20"/>
                <w:szCs w:val="20"/>
              </w:rPr>
            </w:pPr>
            <w:r w:rsidRPr="005B506B">
              <w:rPr>
                <w:rFonts w:ascii="Times New Roman" w:hAnsi="Times New Roman" w:cs="Times New Roman"/>
                <w:sz w:val="20"/>
                <w:szCs w:val="20"/>
              </w:rPr>
              <w:t>Behavior</w:t>
            </w:r>
          </w:p>
        </w:tc>
        <w:tc>
          <w:tcPr>
            <w:tcW w:w="1690" w:type="dxa"/>
          </w:tcPr>
          <w:p w14:paraId="3AF9338B" w14:textId="1A75D345" w:rsidR="002F5112" w:rsidRPr="005B506B" w:rsidRDefault="002F5112" w:rsidP="002F5112">
            <w:pPr>
              <w:rPr>
                <w:rFonts w:ascii="Times New Roman" w:hAnsi="Times New Roman" w:cs="Times New Roman"/>
                <w:sz w:val="20"/>
                <w:szCs w:val="20"/>
              </w:rPr>
            </w:pPr>
            <w:r w:rsidRPr="005B506B">
              <w:rPr>
                <w:rFonts w:ascii="Times New Roman" w:hAnsi="Times New Roman" w:cs="Times New Roman"/>
                <w:sz w:val="20"/>
                <w:szCs w:val="20"/>
              </w:rPr>
              <w:t>Voluntary</w:t>
            </w:r>
          </w:p>
        </w:tc>
        <w:tc>
          <w:tcPr>
            <w:tcW w:w="1139" w:type="dxa"/>
          </w:tcPr>
          <w:p w14:paraId="053B3F3B" w14:textId="404E04FC" w:rsidR="002F5112" w:rsidRPr="005B506B" w:rsidRDefault="002F5112" w:rsidP="002F5112">
            <w:pPr>
              <w:rPr>
                <w:rFonts w:ascii="Times New Roman" w:hAnsi="Times New Roman" w:cs="Times New Roman"/>
                <w:sz w:val="20"/>
                <w:szCs w:val="20"/>
              </w:rPr>
            </w:pPr>
            <w:r w:rsidRPr="005B506B">
              <w:rPr>
                <w:rFonts w:ascii="Times New Roman" w:hAnsi="Times New Roman" w:cs="Times New Roman"/>
                <w:sz w:val="20"/>
                <w:szCs w:val="20"/>
              </w:rPr>
              <w:t>Outdoor</w:t>
            </w:r>
          </w:p>
        </w:tc>
        <w:tc>
          <w:tcPr>
            <w:tcW w:w="971" w:type="dxa"/>
          </w:tcPr>
          <w:p w14:paraId="4CF564D8" w14:textId="52CC8D85" w:rsidR="002F5112" w:rsidRPr="005B506B" w:rsidRDefault="002F5112" w:rsidP="002F5112">
            <w:pPr>
              <w:rPr>
                <w:rFonts w:ascii="Times New Roman" w:hAnsi="Times New Roman" w:cs="Times New Roman"/>
                <w:sz w:val="20"/>
                <w:szCs w:val="20"/>
              </w:rPr>
            </w:pPr>
            <w:r w:rsidRPr="005B506B">
              <w:rPr>
                <w:rFonts w:ascii="Times New Roman" w:hAnsi="Times New Roman" w:cs="Times New Roman"/>
                <w:sz w:val="20"/>
                <w:szCs w:val="20"/>
              </w:rPr>
              <w:t>Year Round</w:t>
            </w:r>
          </w:p>
        </w:tc>
        <w:tc>
          <w:tcPr>
            <w:tcW w:w="792" w:type="dxa"/>
          </w:tcPr>
          <w:p w14:paraId="7D2A84F6" w14:textId="3BEDF1C9" w:rsidR="002F5112" w:rsidRPr="005B506B" w:rsidRDefault="002F5112" w:rsidP="002F5112">
            <w:pPr>
              <w:rPr>
                <w:rFonts w:ascii="Times New Roman" w:hAnsi="Times New Roman" w:cs="Times New Roman"/>
                <w:sz w:val="20"/>
                <w:szCs w:val="20"/>
              </w:rPr>
            </w:pPr>
            <w:r w:rsidRPr="005B506B">
              <w:rPr>
                <w:rFonts w:ascii="Times New Roman" w:hAnsi="Times New Roman" w:cs="Times New Roman"/>
                <w:sz w:val="20"/>
                <w:szCs w:val="20"/>
              </w:rPr>
              <w:t>All</w:t>
            </w:r>
          </w:p>
        </w:tc>
        <w:tc>
          <w:tcPr>
            <w:tcW w:w="3277" w:type="dxa"/>
          </w:tcPr>
          <w:p w14:paraId="633BD10B" w14:textId="3D905A16" w:rsidR="002F5112" w:rsidRPr="005B506B" w:rsidRDefault="002F5112" w:rsidP="002F5112">
            <w:pPr>
              <w:rPr>
                <w:rFonts w:ascii="Times New Roman" w:hAnsi="Times New Roman" w:cs="Times New Roman"/>
                <w:b/>
                <w:bCs/>
                <w:sz w:val="20"/>
                <w:szCs w:val="20"/>
              </w:rPr>
            </w:pPr>
            <w:r w:rsidRPr="005B506B">
              <w:rPr>
                <w:rFonts w:ascii="Times New Roman" w:hAnsi="Times New Roman" w:cs="Times New Roman"/>
                <w:b/>
                <w:bCs/>
                <w:sz w:val="20"/>
                <w:szCs w:val="20"/>
              </w:rPr>
              <w:t xml:space="preserve">Minimize Pressure Washing: </w:t>
            </w:r>
            <w:r w:rsidRPr="005B506B">
              <w:rPr>
                <w:rFonts w:ascii="Times New Roman" w:hAnsi="Times New Roman" w:cs="Times New Roman"/>
                <w:sz w:val="20"/>
                <w:szCs w:val="20"/>
              </w:rPr>
              <w:t xml:space="preserve">Do only essential pressure </w:t>
            </w:r>
            <w:proofErr w:type="gramStart"/>
            <w:r w:rsidRPr="005B506B">
              <w:rPr>
                <w:rFonts w:ascii="Times New Roman" w:hAnsi="Times New Roman" w:cs="Times New Roman"/>
                <w:sz w:val="20"/>
                <w:szCs w:val="20"/>
              </w:rPr>
              <w:t>washing</w:t>
            </w:r>
            <w:proofErr w:type="gramEnd"/>
            <w:r w:rsidRPr="005B506B">
              <w:rPr>
                <w:rFonts w:ascii="Times New Roman" w:hAnsi="Times New Roman" w:cs="Times New Roman"/>
                <w:sz w:val="20"/>
                <w:szCs w:val="20"/>
              </w:rPr>
              <w:t>.</w:t>
            </w:r>
          </w:p>
        </w:tc>
        <w:tc>
          <w:tcPr>
            <w:tcW w:w="931" w:type="dxa"/>
          </w:tcPr>
          <w:p w14:paraId="08CF809F" w14:textId="7AB5802A" w:rsidR="002F5112" w:rsidRPr="005B506B" w:rsidRDefault="002F5112" w:rsidP="002F5112">
            <w:pPr>
              <w:rPr>
                <w:rFonts w:ascii="Times New Roman" w:hAnsi="Times New Roman" w:cs="Times New Roman"/>
                <w:sz w:val="20"/>
                <w:szCs w:val="20"/>
              </w:rPr>
            </w:pPr>
            <w:r w:rsidRPr="005B506B">
              <w:rPr>
                <w:rFonts w:ascii="Times New Roman" w:hAnsi="Times New Roman" w:cs="Times New Roman"/>
                <w:sz w:val="20"/>
                <w:szCs w:val="20"/>
              </w:rPr>
              <w:t>No</w:t>
            </w:r>
          </w:p>
        </w:tc>
        <w:tc>
          <w:tcPr>
            <w:tcW w:w="1224" w:type="dxa"/>
          </w:tcPr>
          <w:p w14:paraId="1B85FD46" w14:textId="77777777" w:rsidR="002F5112" w:rsidRPr="005B506B" w:rsidRDefault="002F5112" w:rsidP="002F5112">
            <w:pPr>
              <w:rPr>
                <w:rFonts w:ascii="Times New Roman" w:hAnsi="Times New Roman" w:cs="Times New Roman"/>
                <w:sz w:val="20"/>
                <w:szCs w:val="20"/>
              </w:rPr>
            </w:pPr>
          </w:p>
        </w:tc>
      </w:tr>
      <w:tr w:rsidR="002F5112" w:rsidRPr="005B506B" w14:paraId="712D73CE" w14:textId="77777777" w:rsidTr="008D6859">
        <w:tc>
          <w:tcPr>
            <w:tcW w:w="416" w:type="dxa"/>
          </w:tcPr>
          <w:p w14:paraId="731CB50B" w14:textId="2A883FEC" w:rsidR="002F5112" w:rsidRPr="00EC4165" w:rsidRDefault="002F5112" w:rsidP="002F5112">
            <w:pPr>
              <w:rPr>
                <w:rFonts w:ascii="Times New Roman" w:hAnsi="Times New Roman" w:cs="Times New Roman"/>
                <w:b/>
                <w:bCs/>
                <w:sz w:val="20"/>
                <w:szCs w:val="20"/>
              </w:rPr>
            </w:pPr>
            <w:r w:rsidRPr="00EC4165">
              <w:rPr>
                <w:rFonts w:ascii="Times New Roman" w:hAnsi="Times New Roman" w:cs="Times New Roman"/>
                <w:b/>
                <w:bCs/>
                <w:sz w:val="20"/>
                <w:szCs w:val="20"/>
              </w:rPr>
              <w:t>48</w:t>
            </w:r>
          </w:p>
        </w:tc>
        <w:tc>
          <w:tcPr>
            <w:tcW w:w="1180" w:type="dxa"/>
          </w:tcPr>
          <w:p w14:paraId="2F5A4C9A" w14:textId="7A47ADEE" w:rsidR="002F5112" w:rsidRPr="005B506B" w:rsidRDefault="002F5112" w:rsidP="002F5112">
            <w:pPr>
              <w:rPr>
                <w:rFonts w:ascii="Times New Roman" w:hAnsi="Times New Roman" w:cs="Times New Roman"/>
                <w:sz w:val="20"/>
                <w:szCs w:val="20"/>
              </w:rPr>
            </w:pPr>
            <w:r w:rsidRPr="005B506B">
              <w:rPr>
                <w:rFonts w:ascii="Times New Roman" w:hAnsi="Times New Roman" w:cs="Times New Roman"/>
                <w:sz w:val="20"/>
                <w:szCs w:val="20"/>
              </w:rPr>
              <w:t>Pressure Washing</w:t>
            </w:r>
          </w:p>
        </w:tc>
        <w:tc>
          <w:tcPr>
            <w:tcW w:w="1330" w:type="dxa"/>
          </w:tcPr>
          <w:p w14:paraId="36396F1C" w14:textId="46FFE086" w:rsidR="002F5112" w:rsidRPr="005B506B" w:rsidRDefault="002F5112" w:rsidP="002F5112">
            <w:pPr>
              <w:jc w:val="center"/>
              <w:rPr>
                <w:rFonts w:ascii="Times New Roman" w:hAnsi="Times New Roman" w:cs="Times New Roman"/>
                <w:sz w:val="20"/>
                <w:szCs w:val="20"/>
              </w:rPr>
            </w:pPr>
            <w:r w:rsidRPr="005B506B">
              <w:rPr>
                <w:rFonts w:ascii="Times New Roman" w:hAnsi="Times New Roman" w:cs="Times New Roman"/>
                <w:sz w:val="20"/>
                <w:szCs w:val="20"/>
              </w:rPr>
              <w:t>Behavior</w:t>
            </w:r>
          </w:p>
        </w:tc>
        <w:tc>
          <w:tcPr>
            <w:tcW w:w="1690" w:type="dxa"/>
          </w:tcPr>
          <w:p w14:paraId="546863BB" w14:textId="3536B7E9" w:rsidR="002F5112" w:rsidRPr="005B506B" w:rsidRDefault="002F5112" w:rsidP="002F5112">
            <w:pPr>
              <w:rPr>
                <w:rFonts w:ascii="Times New Roman" w:hAnsi="Times New Roman" w:cs="Times New Roman"/>
                <w:sz w:val="20"/>
                <w:szCs w:val="20"/>
              </w:rPr>
            </w:pPr>
            <w:r w:rsidRPr="005B506B">
              <w:rPr>
                <w:rFonts w:ascii="Times New Roman" w:hAnsi="Times New Roman" w:cs="Times New Roman"/>
                <w:sz w:val="20"/>
                <w:szCs w:val="20"/>
              </w:rPr>
              <w:t>Mandatory</w:t>
            </w:r>
          </w:p>
        </w:tc>
        <w:tc>
          <w:tcPr>
            <w:tcW w:w="1139" w:type="dxa"/>
          </w:tcPr>
          <w:p w14:paraId="43C6DF9D" w14:textId="0C221403" w:rsidR="002F5112" w:rsidRPr="005B506B" w:rsidRDefault="002F5112" w:rsidP="002F5112">
            <w:pPr>
              <w:rPr>
                <w:rFonts w:ascii="Times New Roman" w:hAnsi="Times New Roman" w:cs="Times New Roman"/>
                <w:sz w:val="20"/>
                <w:szCs w:val="20"/>
              </w:rPr>
            </w:pPr>
            <w:r w:rsidRPr="005B506B">
              <w:rPr>
                <w:rFonts w:ascii="Times New Roman" w:hAnsi="Times New Roman" w:cs="Times New Roman"/>
                <w:sz w:val="20"/>
                <w:szCs w:val="20"/>
              </w:rPr>
              <w:t>Outdoor</w:t>
            </w:r>
          </w:p>
        </w:tc>
        <w:tc>
          <w:tcPr>
            <w:tcW w:w="971" w:type="dxa"/>
          </w:tcPr>
          <w:p w14:paraId="3F7D6C57" w14:textId="0C5E12D8" w:rsidR="002F5112" w:rsidRPr="005B506B" w:rsidRDefault="002F5112" w:rsidP="002F5112">
            <w:pPr>
              <w:rPr>
                <w:rFonts w:ascii="Times New Roman" w:hAnsi="Times New Roman" w:cs="Times New Roman"/>
                <w:sz w:val="20"/>
                <w:szCs w:val="20"/>
              </w:rPr>
            </w:pPr>
            <w:r w:rsidRPr="005B506B">
              <w:rPr>
                <w:rFonts w:ascii="Times New Roman" w:hAnsi="Times New Roman" w:cs="Times New Roman"/>
                <w:sz w:val="20"/>
                <w:szCs w:val="20"/>
              </w:rPr>
              <w:t>Year Round</w:t>
            </w:r>
          </w:p>
        </w:tc>
        <w:tc>
          <w:tcPr>
            <w:tcW w:w="792" w:type="dxa"/>
          </w:tcPr>
          <w:p w14:paraId="49B22B6F" w14:textId="32618B41" w:rsidR="002F5112" w:rsidRPr="005B506B" w:rsidRDefault="002F5112" w:rsidP="002F5112">
            <w:pPr>
              <w:rPr>
                <w:rFonts w:ascii="Times New Roman" w:hAnsi="Times New Roman" w:cs="Times New Roman"/>
                <w:sz w:val="20"/>
                <w:szCs w:val="20"/>
              </w:rPr>
            </w:pPr>
            <w:r w:rsidRPr="005B506B">
              <w:rPr>
                <w:rFonts w:ascii="Times New Roman" w:hAnsi="Times New Roman" w:cs="Times New Roman"/>
                <w:sz w:val="20"/>
                <w:szCs w:val="20"/>
              </w:rPr>
              <w:t>All</w:t>
            </w:r>
          </w:p>
        </w:tc>
        <w:tc>
          <w:tcPr>
            <w:tcW w:w="3277" w:type="dxa"/>
          </w:tcPr>
          <w:p w14:paraId="53391565" w14:textId="25732846" w:rsidR="002F5112" w:rsidRPr="005B506B" w:rsidRDefault="002F5112" w:rsidP="002F5112">
            <w:pPr>
              <w:rPr>
                <w:rFonts w:ascii="Times New Roman" w:hAnsi="Times New Roman" w:cs="Times New Roman"/>
                <w:b/>
                <w:bCs/>
                <w:sz w:val="20"/>
                <w:szCs w:val="20"/>
              </w:rPr>
            </w:pPr>
            <w:r w:rsidRPr="005B506B">
              <w:rPr>
                <w:rFonts w:ascii="Times New Roman" w:hAnsi="Times New Roman" w:cs="Times New Roman"/>
                <w:b/>
                <w:bCs/>
                <w:sz w:val="20"/>
                <w:szCs w:val="20"/>
              </w:rPr>
              <w:t xml:space="preserve">No Pressure Washing: </w:t>
            </w:r>
            <w:r w:rsidRPr="005B506B">
              <w:rPr>
                <w:rFonts w:ascii="Times New Roman" w:hAnsi="Times New Roman" w:cs="Times New Roman"/>
                <w:sz w:val="20"/>
                <w:szCs w:val="20"/>
              </w:rPr>
              <w:t>Pressure washing is prohibited.</w:t>
            </w:r>
          </w:p>
        </w:tc>
        <w:tc>
          <w:tcPr>
            <w:tcW w:w="931" w:type="dxa"/>
          </w:tcPr>
          <w:p w14:paraId="4FF695E3" w14:textId="22F7E3D1" w:rsidR="002F5112" w:rsidRPr="005B506B" w:rsidRDefault="002F5112" w:rsidP="002F5112">
            <w:pPr>
              <w:rPr>
                <w:rFonts w:ascii="Times New Roman" w:hAnsi="Times New Roman" w:cs="Times New Roman"/>
                <w:sz w:val="20"/>
                <w:szCs w:val="20"/>
              </w:rPr>
            </w:pPr>
            <w:r w:rsidRPr="005B506B">
              <w:rPr>
                <w:rFonts w:ascii="Times New Roman" w:hAnsi="Times New Roman" w:cs="Times New Roman"/>
                <w:sz w:val="20"/>
                <w:szCs w:val="20"/>
              </w:rPr>
              <w:t>Yes</w:t>
            </w:r>
          </w:p>
        </w:tc>
        <w:tc>
          <w:tcPr>
            <w:tcW w:w="1224" w:type="dxa"/>
          </w:tcPr>
          <w:p w14:paraId="41E10945" w14:textId="5440C82D" w:rsidR="002F5112" w:rsidRPr="005B506B" w:rsidRDefault="002F5112" w:rsidP="002F5112">
            <w:pPr>
              <w:rPr>
                <w:rFonts w:ascii="Times New Roman" w:hAnsi="Times New Roman" w:cs="Times New Roman"/>
                <w:sz w:val="20"/>
                <w:szCs w:val="20"/>
              </w:rPr>
            </w:pPr>
            <w:r w:rsidRPr="005B506B">
              <w:rPr>
                <w:rFonts w:ascii="Times New Roman" w:hAnsi="Times New Roman" w:cs="Times New Roman"/>
                <w:sz w:val="20"/>
                <w:szCs w:val="20"/>
              </w:rPr>
              <w:t>Yes</w:t>
            </w:r>
          </w:p>
        </w:tc>
      </w:tr>
      <w:tr w:rsidR="002F5112" w:rsidRPr="005B506B" w14:paraId="081536FB" w14:textId="77777777" w:rsidTr="008D6859">
        <w:tc>
          <w:tcPr>
            <w:tcW w:w="416" w:type="dxa"/>
          </w:tcPr>
          <w:p w14:paraId="06972FC0" w14:textId="1F0B5990" w:rsidR="002F5112" w:rsidRPr="00EC4165" w:rsidRDefault="002F5112" w:rsidP="002F5112">
            <w:pPr>
              <w:rPr>
                <w:rFonts w:ascii="Times New Roman" w:hAnsi="Times New Roman" w:cs="Times New Roman"/>
                <w:b/>
                <w:bCs/>
                <w:sz w:val="20"/>
                <w:szCs w:val="20"/>
              </w:rPr>
            </w:pPr>
            <w:r w:rsidRPr="00EC4165">
              <w:rPr>
                <w:rFonts w:ascii="Times New Roman" w:hAnsi="Times New Roman" w:cs="Times New Roman"/>
                <w:b/>
                <w:bCs/>
                <w:sz w:val="20"/>
                <w:szCs w:val="20"/>
              </w:rPr>
              <w:t>49</w:t>
            </w:r>
          </w:p>
        </w:tc>
        <w:tc>
          <w:tcPr>
            <w:tcW w:w="1180" w:type="dxa"/>
          </w:tcPr>
          <w:p w14:paraId="710F95D0" w14:textId="5F8E753B" w:rsidR="002F5112" w:rsidRPr="005B506B" w:rsidRDefault="002F5112" w:rsidP="002F5112">
            <w:pPr>
              <w:rPr>
                <w:rFonts w:ascii="Times New Roman" w:hAnsi="Times New Roman" w:cs="Times New Roman"/>
                <w:sz w:val="20"/>
                <w:szCs w:val="20"/>
              </w:rPr>
            </w:pPr>
            <w:r w:rsidRPr="005B506B">
              <w:rPr>
                <w:rFonts w:ascii="Times New Roman" w:hAnsi="Times New Roman" w:cs="Times New Roman"/>
                <w:sz w:val="20"/>
                <w:szCs w:val="20"/>
              </w:rPr>
              <w:t>Showers</w:t>
            </w:r>
          </w:p>
        </w:tc>
        <w:tc>
          <w:tcPr>
            <w:tcW w:w="1330" w:type="dxa"/>
          </w:tcPr>
          <w:p w14:paraId="7DF34E2F" w14:textId="32DEC151" w:rsidR="002F5112" w:rsidRPr="005B506B" w:rsidRDefault="002F5112" w:rsidP="002F5112">
            <w:pPr>
              <w:jc w:val="center"/>
              <w:rPr>
                <w:rFonts w:ascii="Times New Roman" w:hAnsi="Times New Roman" w:cs="Times New Roman"/>
                <w:sz w:val="20"/>
                <w:szCs w:val="20"/>
              </w:rPr>
            </w:pPr>
            <w:r w:rsidRPr="005B506B">
              <w:rPr>
                <w:rFonts w:ascii="Times New Roman" w:hAnsi="Times New Roman" w:cs="Times New Roman"/>
                <w:sz w:val="20"/>
                <w:szCs w:val="20"/>
              </w:rPr>
              <w:t>Hardware</w:t>
            </w:r>
          </w:p>
        </w:tc>
        <w:tc>
          <w:tcPr>
            <w:tcW w:w="1690" w:type="dxa"/>
          </w:tcPr>
          <w:p w14:paraId="7A0B6A90" w14:textId="7B20DDF6" w:rsidR="002F5112" w:rsidRPr="005B506B" w:rsidRDefault="002F5112" w:rsidP="002F5112">
            <w:pPr>
              <w:rPr>
                <w:rFonts w:ascii="Times New Roman" w:hAnsi="Times New Roman" w:cs="Times New Roman"/>
                <w:sz w:val="20"/>
                <w:szCs w:val="20"/>
              </w:rPr>
            </w:pPr>
            <w:r w:rsidRPr="005B506B">
              <w:rPr>
                <w:rFonts w:ascii="Times New Roman" w:hAnsi="Times New Roman" w:cs="Times New Roman"/>
                <w:sz w:val="20"/>
                <w:szCs w:val="20"/>
              </w:rPr>
              <w:t>N/A - Conservation</w:t>
            </w:r>
          </w:p>
        </w:tc>
        <w:tc>
          <w:tcPr>
            <w:tcW w:w="1139" w:type="dxa"/>
          </w:tcPr>
          <w:p w14:paraId="23042281" w14:textId="32033D6C" w:rsidR="002F5112" w:rsidRPr="005B506B" w:rsidRDefault="002F5112" w:rsidP="002F5112">
            <w:pPr>
              <w:rPr>
                <w:rFonts w:ascii="Times New Roman" w:hAnsi="Times New Roman" w:cs="Times New Roman"/>
                <w:sz w:val="20"/>
                <w:szCs w:val="20"/>
              </w:rPr>
            </w:pPr>
            <w:r w:rsidRPr="005B506B">
              <w:rPr>
                <w:rFonts w:ascii="Times New Roman" w:hAnsi="Times New Roman" w:cs="Times New Roman"/>
                <w:sz w:val="20"/>
                <w:szCs w:val="20"/>
              </w:rPr>
              <w:t>Indoor</w:t>
            </w:r>
          </w:p>
        </w:tc>
        <w:tc>
          <w:tcPr>
            <w:tcW w:w="971" w:type="dxa"/>
          </w:tcPr>
          <w:p w14:paraId="70AC8301" w14:textId="4DCE9709" w:rsidR="002F5112" w:rsidRPr="005B506B" w:rsidRDefault="002F5112" w:rsidP="002F5112">
            <w:pPr>
              <w:rPr>
                <w:rFonts w:ascii="Times New Roman" w:hAnsi="Times New Roman" w:cs="Times New Roman"/>
                <w:sz w:val="20"/>
                <w:szCs w:val="20"/>
              </w:rPr>
            </w:pPr>
            <w:r w:rsidRPr="005B506B">
              <w:rPr>
                <w:rFonts w:ascii="Times New Roman" w:hAnsi="Times New Roman" w:cs="Times New Roman"/>
                <w:sz w:val="20"/>
                <w:szCs w:val="20"/>
              </w:rPr>
              <w:t>Year Round</w:t>
            </w:r>
          </w:p>
        </w:tc>
        <w:tc>
          <w:tcPr>
            <w:tcW w:w="792" w:type="dxa"/>
          </w:tcPr>
          <w:p w14:paraId="252ABCE5" w14:textId="63281148" w:rsidR="002F5112" w:rsidRPr="005B506B" w:rsidRDefault="002F5112" w:rsidP="002F5112">
            <w:pPr>
              <w:rPr>
                <w:rFonts w:ascii="Times New Roman" w:hAnsi="Times New Roman" w:cs="Times New Roman"/>
                <w:sz w:val="20"/>
                <w:szCs w:val="20"/>
              </w:rPr>
            </w:pPr>
            <w:r w:rsidRPr="005B506B">
              <w:rPr>
                <w:rFonts w:ascii="Times New Roman" w:hAnsi="Times New Roman" w:cs="Times New Roman"/>
                <w:sz w:val="20"/>
                <w:szCs w:val="20"/>
              </w:rPr>
              <w:t>All</w:t>
            </w:r>
          </w:p>
        </w:tc>
        <w:tc>
          <w:tcPr>
            <w:tcW w:w="3277" w:type="dxa"/>
          </w:tcPr>
          <w:p w14:paraId="739D56A9" w14:textId="2FF06B2D" w:rsidR="002F5112" w:rsidRPr="005B506B" w:rsidRDefault="00944CF3" w:rsidP="002F5112">
            <w:pPr>
              <w:rPr>
                <w:rFonts w:ascii="Times New Roman" w:hAnsi="Times New Roman" w:cs="Times New Roman"/>
                <w:b/>
                <w:bCs/>
                <w:sz w:val="20"/>
                <w:szCs w:val="20"/>
              </w:rPr>
            </w:pPr>
            <w:r w:rsidRPr="005B506B">
              <w:rPr>
                <w:rFonts w:ascii="Times New Roman" w:hAnsi="Times New Roman" w:cs="Times New Roman"/>
                <w:b/>
                <w:bCs/>
                <w:sz w:val="20"/>
                <w:szCs w:val="20"/>
              </w:rPr>
              <w:t xml:space="preserve">Efficient Showerheads: </w:t>
            </w:r>
            <w:r w:rsidRPr="005B506B">
              <w:rPr>
                <w:rFonts w:ascii="Times New Roman" w:hAnsi="Times New Roman" w:cs="Times New Roman"/>
                <w:sz w:val="20"/>
                <w:szCs w:val="20"/>
              </w:rPr>
              <w:t xml:space="preserve">Replace older showerheads with </w:t>
            </w:r>
            <w:proofErr w:type="spellStart"/>
            <w:r w:rsidRPr="005B506B">
              <w:rPr>
                <w:rFonts w:ascii="Times New Roman" w:hAnsi="Times New Roman" w:cs="Times New Roman"/>
                <w:sz w:val="20"/>
                <w:szCs w:val="20"/>
              </w:rPr>
              <w:t>WaterSense</w:t>
            </w:r>
            <w:proofErr w:type="spellEnd"/>
            <w:r w:rsidRPr="005B506B">
              <w:rPr>
                <w:rFonts w:ascii="Times New Roman" w:hAnsi="Times New Roman" w:cs="Times New Roman"/>
                <w:sz w:val="20"/>
                <w:szCs w:val="20"/>
              </w:rPr>
              <w:t xml:space="preserve"> models, which use far less water.</w:t>
            </w:r>
          </w:p>
        </w:tc>
        <w:tc>
          <w:tcPr>
            <w:tcW w:w="931" w:type="dxa"/>
          </w:tcPr>
          <w:p w14:paraId="76127772" w14:textId="4635DBD5" w:rsidR="002F5112" w:rsidRPr="005B506B" w:rsidRDefault="00944CF3" w:rsidP="002F5112">
            <w:pPr>
              <w:rPr>
                <w:rFonts w:ascii="Times New Roman" w:hAnsi="Times New Roman" w:cs="Times New Roman"/>
                <w:sz w:val="20"/>
                <w:szCs w:val="20"/>
              </w:rPr>
            </w:pPr>
            <w:r w:rsidRPr="005B506B">
              <w:rPr>
                <w:rFonts w:ascii="Times New Roman" w:hAnsi="Times New Roman" w:cs="Times New Roman"/>
                <w:sz w:val="20"/>
                <w:szCs w:val="20"/>
              </w:rPr>
              <w:t>No</w:t>
            </w:r>
          </w:p>
        </w:tc>
        <w:tc>
          <w:tcPr>
            <w:tcW w:w="1224" w:type="dxa"/>
          </w:tcPr>
          <w:p w14:paraId="3D7D398A" w14:textId="77777777" w:rsidR="002F5112" w:rsidRPr="005B506B" w:rsidRDefault="002F5112" w:rsidP="002F5112">
            <w:pPr>
              <w:rPr>
                <w:rFonts w:ascii="Times New Roman" w:hAnsi="Times New Roman" w:cs="Times New Roman"/>
                <w:sz w:val="20"/>
                <w:szCs w:val="20"/>
              </w:rPr>
            </w:pPr>
          </w:p>
        </w:tc>
      </w:tr>
      <w:tr w:rsidR="00944CF3" w:rsidRPr="005B506B" w14:paraId="3B4B03C1" w14:textId="77777777" w:rsidTr="008D6859">
        <w:tc>
          <w:tcPr>
            <w:tcW w:w="416" w:type="dxa"/>
          </w:tcPr>
          <w:p w14:paraId="087E93DB" w14:textId="34E381C3" w:rsidR="00944CF3" w:rsidRPr="00EC4165" w:rsidRDefault="00944CF3" w:rsidP="00944CF3">
            <w:pPr>
              <w:rPr>
                <w:rFonts w:ascii="Times New Roman" w:hAnsi="Times New Roman" w:cs="Times New Roman"/>
                <w:b/>
                <w:bCs/>
                <w:sz w:val="20"/>
                <w:szCs w:val="20"/>
              </w:rPr>
            </w:pPr>
            <w:r w:rsidRPr="00EC4165">
              <w:rPr>
                <w:rFonts w:ascii="Times New Roman" w:hAnsi="Times New Roman" w:cs="Times New Roman"/>
                <w:b/>
                <w:bCs/>
                <w:sz w:val="20"/>
                <w:szCs w:val="20"/>
              </w:rPr>
              <w:t>50</w:t>
            </w:r>
          </w:p>
        </w:tc>
        <w:tc>
          <w:tcPr>
            <w:tcW w:w="1180" w:type="dxa"/>
          </w:tcPr>
          <w:p w14:paraId="7AFADC12" w14:textId="7734435A" w:rsidR="00944CF3" w:rsidRPr="005B506B" w:rsidRDefault="00944CF3" w:rsidP="00944CF3">
            <w:pPr>
              <w:rPr>
                <w:rFonts w:ascii="Times New Roman" w:hAnsi="Times New Roman" w:cs="Times New Roman"/>
                <w:sz w:val="20"/>
                <w:szCs w:val="20"/>
              </w:rPr>
            </w:pPr>
            <w:r w:rsidRPr="005B506B">
              <w:rPr>
                <w:rFonts w:ascii="Times New Roman" w:hAnsi="Times New Roman" w:cs="Times New Roman"/>
                <w:sz w:val="20"/>
                <w:szCs w:val="20"/>
              </w:rPr>
              <w:t>Showers</w:t>
            </w:r>
          </w:p>
        </w:tc>
        <w:tc>
          <w:tcPr>
            <w:tcW w:w="1330" w:type="dxa"/>
          </w:tcPr>
          <w:p w14:paraId="04D9A27E" w14:textId="75B3DFC6" w:rsidR="00944CF3" w:rsidRPr="005B506B" w:rsidRDefault="00944CF3" w:rsidP="00944CF3">
            <w:pPr>
              <w:jc w:val="center"/>
              <w:rPr>
                <w:rFonts w:ascii="Times New Roman" w:hAnsi="Times New Roman" w:cs="Times New Roman"/>
                <w:sz w:val="20"/>
                <w:szCs w:val="20"/>
              </w:rPr>
            </w:pPr>
            <w:r w:rsidRPr="005B506B">
              <w:rPr>
                <w:rFonts w:ascii="Times New Roman" w:hAnsi="Times New Roman" w:cs="Times New Roman"/>
                <w:sz w:val="20"/>
                <w:szCs w:val="20"/>
              </w:rPr>
              <w:t>Behavior</w:t>
            </w:r>
          </w:p>
        </w:tc>
        <w:tc>
          <w:tcPr>
            <w:tcW w:w="1690" w:type="dxa"/>
          </w:tcPr>
          <w:p w14:paraId="2C3B6A4E" w14:textId="48E71EE0" w:rsidR="00944CF3" w:rsidRPr="005B506B" w:rsidRDefault="00944CF3" w:rsidP="00944CF3">
            <w:pPr>
              <w:rPr>
                <w:rFonts w:ascii="Times New Roman" w:hAnsi="Times New Roman" w:cs="Times New Roman"/>
                <w:sz w:val="20"/>
                <w:szCs w:val="20"/>
              </w:rPr>
            </w:pPr>
            <w:r w:rsidRPr="005B506B">
              <w:rPr>
                <w:rFonts w:ascii="Times New Roman" w:hAnsi="Times New Roman" w:cs="Times New Roman"/>
                <w:sz w:val="20"/>
                <w:szCs w:val="20"/>
              </w:rPr>
              <w:t>Voluntary</w:t>
            </w:r>
          </w:p>
        </w:tc>
        <w:tc>
          <w:tcPr>
            <w:tcW w:w="1139" w:type="dxa"/>
          </w:tcPr>
          <w:p w14:paraId="7E6A0474" w14:textId="41582509" w:rsidR="00944CF3" w:rsidRPr="005B506B" w:rsidRDefault="00944CF3" w:rsidP="00944CF3">
            <w:pPr>
              <w:rPr>
                <w:rFonts w:ascii="Times New Roman" w:hAnsi="Times New Roman" w:cs="Times New Roman"/>
                <w:sz w:val="20"/>
                <w:szCs w:val="20"/>
              </w:rPr>
            </w:pPr>
            <w:r w:rsidRPr="005B506B">
              <w:rPr>
                <w:rFonts w:ascii="Times New Roman" w:hAnsi="Times New Roman" w:cs="Times New Roman"/>
                <w:sz w:val="20"/>
                <w:szCs w:val="20"/>
              </w:rPr>
              <w:t>Indoor</w:t>
            </w:r>
          </w:p>
        </w:tc>
        <w:tc>
          <w:tcPr>
            <w:tcW w:w="971" w:type="dxa"/>
          </w:tcPr>
          <w:p w14:paraId="4439D957" w14:textId="0985189A" w:rsidR="00944CF3" w:rsidRPr="005B506B" w:rsidRDefault="00944CF3" w:rsidP="00944CF3">
            <w:pPr>
              <w:rPr>
                <w:rFonts w:ascii="Times New Roman" w:hAnsi="Times New Roman" w:cs="Times New Roman"/>
                <w:sz w:val="20"/>
                <w:szCs w:val="20"/>
              </w:rPr>
            </w:pPr>
            <w:r w:rsidRPr="005B506B">
              <w:rPr>
                <w:rFonts w:ascii="Times New Roman" w:hAnsi="Times New Roman" w:cs="Times New Roman"/>
                <w:sz w:val="20"/>
                <w:szCs w:val="20"/>
              </w:rPr>
              <w:t>Year Round</w:t>
            </w:r>
          </w:p>
        </w:tc>
        <w:tc>
          <w:tcPr>
            <w:tcW w:w="792" w:type="dxa"/>
          </w:tcPr>
          <w:p w14:paraId="7A53BA8A" w14:textId="6FD616AB" w:rsidR="00944CF3" w:rsidRPr="005B506B" w:rsidRDefault="00944CF3" w:rsidP="00944CF3">
            <w:pPr>
              <w:rPr>
                <w:rFonts w:ascii="Times New Roman" w:hAnsi="Times New Roman" w:cs="Times New Roman"/>
                <w:sz w:val="20"/>
                <w:szCs w:val="20"/>
              </w:rPr>
            </w:pPr>
            <w:r w:rsidRPr="005B506B">
              <w:rPr>
                <w:rFonts w:ascii="Times New Roman" w:hAnsi="Times New Roman" w:cs="Times New Roman"/>
                <w:sz w:val="20"/>
                <w:szCs w:val="20"/>
              </w:rPr>
              <w:t>SF &amp; MF</w:t>
            </w:r>
          </w:p>
        </w:tc>
        <w:tc>
          <w:tcPr>
            <w:tcW w:w="3277" w:type="dxa"/>
          </w:tcPr>
          <w:p w14:paraId="79283B76" w14:textId="4663C052" w:rsidR="00944CF3" w:rsidRPr="005B506B" w:rsidRDefault="00944CF3" w:rsidP="00944CF3">
            <w:pPr>
              <w:rPr>
                <w:rFonts w:ascii="Times New Roman" w:hAnsi="Times New Roman" w:cs="Times New Roman"/>
                <w:b/>
                <w:bCs/>
                <w:sz w:val="20"/>
                <w:szCs w:val="20"/>
              </w:rPr>
            </w:pPr>
            <w:r w:rsidRPr="005B506B">
              <w:rPr>
                <w:rFonts w:ascii="Times New Roman" w:hAnsi="Times New Roman" w:cs="Times New Roman"/>
                <w:b/>
                <w:bCs/>
                <w:sz w:val="20"/>
                <w:szCs w:val="20"/>
              </w:rPr>
              <w:t xml:space="preserve">Shorter Showers (a): </w:t>
            </w:r>
            <w:r w:rsidRPr="005B506B">
              <w:rPr>
                <w:rFonts w:ascii="Times New Roman" w:hAnsi="Times New Roman" w:cs="Times New Roman"/>
                <w:sz w:val="20"/>
                <w:szCs w:val="20"/>
              </w:rPr>
              <w:t xml:space="preserve">Reduce your showering time. </w:t>
            </w:r>
          </w:p>
        </w:tc>
        <w:tc>
          <w:tcPr>
            <w:tcW w:w="931" w:type="dxa"/>
          </w:tcPr>
          <w:p w14:paraId="177E1D79" w14:textId="424BCB7A" w:rsidR="00944CF3" w:rsidRPr="005B506B" w:rsidRDefault="00944CF3" w:rsidP="00944CF3">
            <w:pPr>
              <w:rPr>
                <w:rFonts w:ascii="Times New Roman" w:hAnsi="Times New Roman" w:cs="Times New Roman"/>
                <w:sz w:val="20"/>
                <w:szCs w:val="20"/>
              </w:rPr>
            </w:pPr>
            <w:r w:rsidRPr="005B506B">
              <w:rPr>
                <w:rFonts w:ascii="Times New Roman" w:hAnsi="Times New Roman" w:cs="Times New Roman"/>
                <w:sz w:val="20"/>
                <w:szCs w:val="20"/>
              </w:rPr>
              <w:t>No</w:t>
            </w:r>
          </w:p>
        </w:tc>
        <w:tc>
          <w:tcPr>
            <w:tcW w:w="1224" w:type="dxa"/>
          </w:tcPr>
          <w:p w14:paraId="5C3D6B52" w14:textId="77777777" w:rsidR="00944CF3" w:rsidRPr="005B506B" w:rsidRDefault="00944CF3" w:rsidP="00944CF3">
            <w:pPr>
              <w:rPr>
                <w:rFonts w:ascii="Times New Roman" w:hAnsi="Times New Roman" w:cs="Times New Roman"/>
                <w:sz w:val="20"/>
                <w:szCs w:val="20"/>
              </w:rPr>
            </w:pPr>
          </w:p>
        </w:tc>
      </w:tr>
      <w:tr w:rsidR="00944CF3" w:rsidRPr="005B506B" w14:paraId="1BD92A21" w14:textId="77777777" w:rsidTr="008D6859">
        <w:tc>
          <w:tcPr>
            <w:tcW w:w="416" w:type="dxa"/>
          </w:tcPr>
          <w:p w14:paraId="22659811" w14:textId="737A3D92" w:rsidR="00944CF3" w:rsidRPr="00EC4165" w:rsidRDefault="00944CF3" w:rsidP="00944CF3">
            <w:pPr>
              <w:rPr>
                <w:rFonts w:ascii="Times New Roman" w:hAnsi="Times New Roman" w:cs="Times New Roman"/>
                <w:b/>
                <w:bCs/>
                <w:sz w:val="20"/>
                <w:szCs w:val="20"/>
              </w:rPr>
            </w:pPr>
            <w:r w:rsidRPr="00EC4165">
              <w:rPr>
                <w:rFonts w:ascii="Times New Roman" w:hAnsi="Times New Roman" w:cs="Times New Roman"/>
                <w:b/>
                <w:bCs/>
                <w:sz w:val="20"/>
                <w:szCs w:val="20"/>
              </w:rPr>
              <w:t>51</w:t>
            </w:r>
          </w:p>
        </w:tc>
        <w:tc>
          <w:tcPr>
            <w:tcW w:w="1180" w:type="dxa"/>
          </w:tcPr>
          <w:p w14:paraId="2E878CEF" w14:textId="2B08DB9E" w:rsidR="00944CF3" w:rsidRPr="005B506B" w:rsidRDefault="00944CF3" w:rsidP="00944CF3">
            <w:pPr>
              <w:rPr>
                <w:rFonts w:ascii="Times New Roman" w:hAnsi="Times New Roman" w:cs="Times New Roman"/>
                <w:sz w:val="20"/>
                <w:szCs w:val="20"/>
              </w:rPr>
            </w:pPr>
            <w:r w:rsidRPr="005B506B">
              <w:rPr>
                <w:rFonts w:ascii="Times New Roman" w:hAnsi="Times New Roman" w:cs="Times New Roman"/>
                <w:sz w:val="20"/>
                <w:szCs w:val="20"/>
              </w:rPr>
              <w:t>Showers</w:t>
            </w:r>
          </w:p>
        </w:tc>
        <w:tc>
          <w:tcPr>
            <w:tcW w:w="1330" w:type="dxa"/>
          </w:tcPr>
          <w:p w14:paraId="21366E9D" w14:textId="70CEB4AB" w:rsidR="00944CF3" w:rsidRPr="005B506B" w:rsidRDefault="00944CF3" w:rsidP="00944CF3">
            <w:pPr>
              <w:jc w:val="center"/>
              <w:rPr>
                <w:rFonts w:ascii="Times New Roman" w:hAnsi="Times New Roman" w:cs="Times New Roman"/>
                <w:sz w:val="20"/>
                <w:szCs w:val="20"/>
              </w:rPr>
            </w:pPr>
            <w:r w:rsidRPr="005B506B">
              <w:rPr>
                <w:rFonts w:ascii="Times New Roman" w:hAnsi="Times New Roman" w:cs="Times New Roman"/>
                <w:sz w:val="20"/>
                <w:szCs w:val="20"/>
              </w:rPr>
              <w:t>Behavior</w:t>
            </w:r>
          </w:p>
        </w:tc>
        <w:tc>
          <w:tcPr>
            <w:tcW w:w="1690" w:type="dxa"/>
          </w:tcPr>
          <w:p w14:paraId="403E42F2" w14:textId="65984B4B" w:rsidR="00944CF3" w:rsidRPr="005B506B" w:rsidRDefault="00944CF3" w:rsidP="00944CF3">
            <w:pPr>
              <w:rPr>
                <w:rFonts w:ascii="Times New Roman" w:hAnsi="Times New Roman" w:cs="Times New Roman"/>
                <w:sz w:val="20"/>
                <w:szCs w:val="20"/>
              </w:rPr>
            </w:pPr>
            <w:r w:rsidRPr="005B506B">
              <w:rPr>
                <w:rFonts w:ascii="Times New Roman" w:hAnsi="Times New Roman" w:cs="Times New Roman"/>
                <w:sz w:val="20"/>
                <w:szCs w:val="20"/>
              </w:rPr>
              <w:t>Voluntary</w:t>
            </w:r>
          </w:p>
        </w:tc>
        <w:tc>
          <w:tcPr>
            <w:tcW w:w="1139" w:type="dxa"/>
          </w:tcPr>
          <w:p w14:paraId="2F9B0373" w14:textId="6D91AB13" w:rsidR="00944CF3" w:rsidRPr="005B506B" w:rsidRDefault="00944CF3" w:rsidP="00944CF3">
            <w:pPr>
              <w:rPr>
                <w:rFonts w:ascii="Times New Roman" w:hAnsi="Times New Roman" w:cs="Times New Roman"/>
                <w:sz w:val="20"/>
                <w:szCs w:val="20"/>
              </w:rPr>
            </w:pPr>
            <w:r w:rsidRPr="005B506B">
              <w:rPr>
                <w:rFonts w:ascii="Times New Roman" w:hAnsi="Times New Roman" w:cs="Times New Roman"/>
                <w:sz w:val="20"/>
                <w:szCs w:val="20"/>
              </w:rPr>
              <w:t>Indoor</w:t>
            </w:r>
          </w:p>
        </w:tc>
        <w:tc>
          <w:tcPr>
            <w:tcW w:w="971" w:type="dxa"/>
          </w:tcPr>
          <w:p w14:paraId="68E01BD5" w14:textId="520D87BD" w:rsidR="00944CF3" w:rsidRPr="005B506B" w:rsidRDefault="00944CF3" w:rsidP="00944CF3">
            <w:pPr>
              <w:rPr>
                <w:rFonts w:ascii="Times New Roman" w:hAnsi="Times New Roman" w:cs="Times New Roman"/>
                <w:sz w:val="20"/>
                <w:szCs w:val="20"/>
              </w:rPr>
            </w:pPr>
            <w:r w:rsidRPr="005B506B">
              <w:rPr>
                <w:rFonts w:ascii="Times New Roman" w:hAnsi="Times New Roman" w:cs="Times New Roman"/>
                <w:sz w:val="20"/>
                <w:szCs w:val="20"/>
              </w:rPr>
              <w:t>Year Round</w:t>
            </w:r>
          </w:p>
        </w:tc>
        <w:tc>
          <w:tcPr>
            <w:tcW w:w="792" w:type="dxa"/>
          </w:tcPr>
          <w:p w14:paraId="78989809" w14:textId="0DEE427C" w:rsidR="00944CF3" w:rsidRPr="005B506B" w:rsidRDefault="00944CF3" w:rsidP="00944CF3">
            <w:pPr>
              <w:rPr>
                <w:rFonts w:ascii="Times New Roman" w:hAnsi="Times New Roman" w:cs="Times New Roman"/>
                <w:sz w:val="20"/>
                <w:szCs w:val="20"/>
              </w:rPr>
            </w:pPr>
            <w:r w:rsidRPr="005B506B">
              <w:rPr>
                <w:rFonts w:ascii="Times New Roman" w:hAnsi="Times New Roman" w:cs="Times New Roman"/>
                <w:sz w:val="20"/>
                <w:szCs w:val="20"/>
              </w:rPr>
              <w:t>SF &amp; MF</w:t>
            </w:r>
          </w:p>
        </w:tc>
        <w:tc>
          <w:tcPr>
            <w:tcW w:w="3277" w:type="dxa"/>
          </w:tcPr>
          <w:p w14:paraId="110D936C" w14:textId="7AD0328C" w:rsidR="00944CF3" w:rsidRPr="005B506B" w:rsidRDefault="00944CF3" w:rsidP="00944CF3">
            <w:pPr>
              <w:rPr>
                <w:rFonts w:ascii="Times New Roman" w:hAnsi="Times New Roman" w:cs="Times New Roman"/>
                <w:b/>
                <w:bCs/>
                <w:sz w:val="20"/>
                <w:szCs w:val="20"/>
              </w:rPr>
            </w:pPr>
            <w:r w:rsidRPr="005B506B">
              <w:rPr>
                <w:rFonts w:ascii="Times New Roman" w:hAnsi="Times New Roman" w:cs="Times New Roman"/>
                <w:b/>
                <w:bCs/>
                <w:sz w:val="20"/>
                <w:szCs w:val="20"/>
              </w:rPr>
              <w:t xml:space="preserve">Shorter Showers (b): </w:t>
            </w:r>
            <w:r w:rsidRPr="005B506B">
              <w:rPr>
                <w:rFonts w:ascii="Times New Roman" w:hAnsi="Times New Roman" w:cs="Times New Roman"/>
                <w:sz w:val="20"/>
                <w:szCs w:val="20"/>
              </w:rPr>
              <w:t>Reduce your showering time by one minute.</w:t>
            </w:r>
          </w:p>
        </w:tc>
        <w:tc>
          <w:tcPr>
            <w:tcW w:w="931" w:type="dxa"/>
          </w:tcPr>
          <w:p w14:paraId="50DD5D57" w14:textId="70C9E67A" w:rsidR="00944CF3" w:rsidRPr="005B506B" w:rsidRDefault="00944CF3" w:rsidP="00944CF3">
            <w:pPr>
              <w:rPr>
                <w:rFonts w:ascii="Times New Roman" w:hAnsi="Times New Roman" w:cs="Times New Roman"/>
                <w:sz w:val="20"/>
                <w:szCs w:val="20"/>
              </w:rPr>
            </w:pPr>
            <w:r w:rsidRPr="005B506B">
              <w:rPr>
                <w:rFonts w:ascii="Times New Roman" w:hAnsi="Times New Roman" w:cs="Times New Roman"/>
                <w:sz w:val="20"/>
                <w:szCs w:val="20"/>
              </w:rPr>
              <w:t>No</w:t>
            </w:r>
          </w:p>
        </w:tc>
        <w:tc>
          <w:tcPr>
            <w:tcW w:w="1224" w:type="dxa"/>
          </w:tcPr>
          <w:p w14:paraId="5752BAE8" w14:textId="77777777" w:rsidR="00944CF3" w:rsidRPr="005B506B" w:rsidRDefault="00944CF3" w:rsidP="00944CF3">
            <w:pPr>
              <w:rPr>
                <w:rFonts w:ascii="Times New Roman" w:hAnsi="Times New Roman" w:cs="Times New Roman"/>
                <w:sz w:val="20"/>
                <w:szCs w:val="20"/>
              </w:rPr>
            </w:pPr>
          </w:p>
        </w:tc>
      </w:tr>
      <w:tr w:rsidR="00944CF3" w:rsidRPr="005B506B" w14:paraId="66AB515B" w14:textId="77777777" w:rsidTr="008D6859">
        <w:tc>
          <w:tcPr>
            <w:tcW w:w="416" w:type="dxa"/>
          </w:tcPr>
          <w:p w14:paraId="741CA13F" w14:textId="0F871128" w:rsidR="00944CF3" w:rsidRPr="00EC4165" w:rsidRDefault="00944CF3" w:rsidP="00944CF3">
            <w:pPr>
              <w:rPr>
                <w:rFonts w:ascii="Times New Roman" w:hAnsi="Times New Roman" w:cs="Times New Roman"/>
                <w:b/>
                <w:bCs/>
                <w:sz w:val="20"/>
                <w:szCs w:val="20"/>
              </w:rPr>
            </w:pPr>
            <w:r w:rsidRPr="00EC4165">
              <w:rPr>
                <w:rFonts w:ascii="Times New Roman" w:hAnsi="Times New Roman" w:cs="Times New Roman"/>
                <w:b/>
                <w:bCs/>
                <w:sz w:val="20"/>
                <w:szCs w:val="20"/>
              </w:rPr>
              <w:t>52</w:t>
            </w:r>
          </w:p>
        </w:tc>
        <w:tc>
          <w:tcPr>
            <w:tcW w:w="1180" w:type="dxa"/>
          </w:tcPr>
          <w:p w14:paraId="0962D597" w14:textId="0DDE030F" w:rsidR="00944CF3" w:rsidRPr="005B506B" w:rsidRDefault="00944CF3" w:rsidP="00944CF3">
            <w:pPr>
              <w:rPr>
                <w:rFonts w:ascii="Times New Roman" w:hAnsi="Times New Roman" w:cs="Times New Roman"/>
                <w:sz w:val="20"/>
                <w:szCs w:val="20"/>
              </w:rPr>
            </w:pPr>
            <w:r w:rsidRPr="005B506B">
              <w:rPr>
                <w:rFonts w:ascii="Times New Roman" w:hAnsi="Times New Roman" w:cs="Times New Roman"/>
                <w:sz w:val="20"/>
                <w:szCs w:val="20"/>
              </w:rPr>
              <w:t>Showers</w:t>
            </w:r>
          </w:p>
        </w:tc>
        <w:tc>
          <w:tcPr>
            <w:tcW w:w="1330" w:type="dxa"/>
          </w:tcPr>
          <w:p w14:paraId="2FA8C451" w14:textId="44F5E72D" w:rsidR="00944CF3" w:rsidRPr="005B506B" w:rsidRDefault="00944CF3" w:rsidP="00944CF3">
            <w:pPr>
              <w:jc w:val="center"/>
              <w:rPr>
                <w:rFonts w:ascii="Times New Roman" w:hAnsi="Times New Roman" w:cs="Times New Roman"/>
                <w:sz w:val="20"/>
                <w:szCs w:val="20"/>
              </w:rPr>
            </w:pPr>
            <w:r w:rsidRPr="005B506B">
              <w:rPr>
                <w:rFonts w:ascii="Times New Roman" w:hAnsi="Times New Roman" w:cs="Times New Roman"/>
                <w:sz w:val="20"/>
                <w:szCs w:val="20"/>
              </w:rPr>
              <w:t>Behavior</w:t>
            </w:r>
          </w:p>
        </w:tc>
        <w:tc>
          <w:tcPr>
            <w:tcW w:w="1690" w:type="dxa"/>
          </w:tcPr>
          <w:p w14:paraId="788035AF" w14:textId="1E8D66DF" w:rsidR="00944CF3" w:rsidRPr="005B506B" w:rsidRDefault="00944CF3" w:rsidP="00944CF3">
            <w:pPr>
              <w:rPr>
                <w:rFonts w:ascii="Times New Roman" w:hAnsi="Times New Roman" w:cs="Times New Roman"/>
                <w:sz w:val="20"/>
                <w:szCs w:val="20"/>
              </w:rPr>
            </w:pPr>
            <w:r w:rsidRPr="005B506B">
              <w:rPr>
                <w:rFonts w:ascii="Times New Roman" w:hAnsi="Times New Roman" w:cs="Times New Roman"/>
                <w:sz w:val="20"/>
                <w:szCs w:val="20"/>
              </w:rPr>
              <w:t>Voluntary</w:t>
            </w:r>
          </w:p>
        </w:tc>
        <w:tc>
          <w:tcPr>
            <w:tcW w:w="1139" w:type="dxa"/>
          </w:tcPr>
          <w:p w14:paraId="699867BE" w14:textId="085CEBD2" w:rsidR="00944CF3" w:rsidRPr="005B506B" w:rsidRDefault="00944CF3" w:rsidP="00944CF3">
            <w:pPr>
              <w:rPr>
                <w:rFonts w:ascii="Times New Roman" w:hAnsi="Times New Roman" w:cs="Times New Roman"/>
                <w:sz w:val="20"/>
                <w:szCs w:val="20"/>
              </w:rPr>
            </w:pPr>
            <w:r w:rsidRPr="005B506B">
              <w:rPr>
                <w:rFonts w:ascii="Times New Roman" w:hAnsi="Times New Roman" w:cs="Times New Roman"/>
                <w:sz w:val="20"/>
                <w:szCs w:val="20"/>
              </w:rPr>
              <w:t>Indoor</w:t>
            </w:r>
          </w:p>
        </w:tc>
        <w:tc>
          <w:tcPr>
            <w:tcW w:w="971" w:type="dxa"/>
          </w:tcPr>
          <w:p w14:paraId="16D0D6E4" w14:textId="6C1D358C" w:rsidR="00944CF3" w:rsidRPr="005B506B" w:rsidRDefault="00944CF3" w:rsidP="00944CF3">
            <w:pPr>
              <w:rPr>
                <w:rFonts w:ascii="Times New Roman" w:hAnsi="Times New Roman" w:cs="Times New Roman"/>
                <w:sz w:val="20"/>
                <w:szCs w:val="20"/>
              </w:rPr>
            </w:pPr>
            <w:r w:rsidRPr="005B506B">
              <w:rPr>
                <w:rFonts w:ascii="Times New Roman" w:hAnsi="Times New Roman" w:cs="Times New Roman"/>
                <w:sz w:val="20"/>
                <w:szCs w:val="20"/>
              </w:rPr>
              <w:t>Year Round</w:t>
            </w:r>
          </w:p>
        </w:tc>
        <w:tc>
          <w:tcPr>
            <w:tcW w:w="792" w:type="dxa"/>
          </w:tcPr>
          <w:p w14:paraId="64D0ADC3" w14:textId="08795209" w:rsidR="00944CF3" w:rsidRPr="005B506B" w:rsidRDefault="00944CF3" w:rsidP="00944CF3">
            <w:pPr>
              <w:rPr>
                <w:rFonts w:ascii="Times New Roman" w:hAnsi="Times New Roman" w:cs="Times New Roman"/>
                <w:sz w:val="20"/>
                <w:szCs w:val="20"/>
              </w:rPr>
            </w:pPr>
            <w:r w:rsidRPr="005B506B">
              <w:rPr>
                <w:rFonts w:ascii="Times New Roman" w:hAnsi="Times New Roman" w:cs="Times New Roman"/>
                <w:sz w:val="20"/>
                <w:szCs w:val="20"/>
              </w:rPr>
              <w:t>SF &amp; MF</w:t>
            </w:r>
          </w:p>
        </w:tc>
        <w:tc>
          <w:tcPr>
            <w:tcW w:w="3277" w:type="dxa"/>
          </w:tcPr>
          <w:p w14:paraId="34A6EFE0" w14:textId="57D8D49C" w:rsidR="00944CF3" w:rsidRPr="005B506B" w:rsidRDefault="00944CF3" w:rsidP="00944CF3">
            <w:pPr>
              <w:rPr>
                <w:rFonts w:ascii="Times New Roman" w:hAnsi="Times New Roman" w:cs="Times New Roman"/>
                <w:b/>
                <w:bCs/>
                <w:sz w:val="20"/>
                <w:szCs w:val="20"/>
              </w:rPr>
            </w:pPr>
            <w:r w:rsidRPr="005B506B">
              <w:rPr>
                <w:rFonts w:ascii="Times New Roman" w:hAnsi="Times New Roman" w:cs="Times New Roman"/>
                <w:b/>
                <w:bCs/>
                <w:sz w:val="20"/>
                <w:szCs w:val="20"/>
              </w:rPr>
              <w:t xml:space="preserve">Shorter Showers (c): </w:t>
            </w:r>
            <w:r w:rsidRPr="005B506B">
              <w:rPr>
                <w:rFonts w:ascii="Times New Roman" w:hAnsi="Times New Roman" w:cs="Times New Roman"/>
                <w:sz w:val="20"/>
                <w:szCs w:val="20"/>
              </w:rPr>
              <w:t>Reduce your showering time, by two minutes.</w:t>
            </w:r>
          </w:p>
        </w:tc>
        <w:tc>
          <w:tcPr>
            <w:tcW w:w="931" w:type="dxa"/>
          </w:tcPr>
          <w:p w14:paraId="034D3CA5" w14:textId="0C9BCA63" w:rsidR="00944CF3" w:rsidRPr="005B506B" w:rsidRDefault="00944CF3" w:rsidP="00944CF3">
            <w:pPr>
              <w:rPr>
                <w:rFonts w:ascii="Times New Roman" w:hAnsi="Times New Roman" w:cs="Times New Roman"/>
                <w:sz w:val="20"/>
                <w:szCs w:val="20"/>
              </w:rPr>
            </w:pPr>
            <w:r w:rsidRPr="005B506B">
              <w:rPr>
                <w:rFonts w:ascii="Times New Roman" w:hAnsi="Times New Roman" w:cs="Times New Roman"/>
                <w:sz w:val="20"/>
                <w:szCs w:val="20"/>
              </w:rPr>
              <w:t>No</w:t>
            </w:r>
          </w:p>
        </w:tc>
        <w:tc>
          <w:tcPr>
            <w:tcW w:w="1224" w:type="dxa"/>
          </w:tcPr>
          <w:p w14:paraId="451C385E" w14:textId="77777777" w:rsidR="00944CF3" w:rsidRPr="005B506B" w:rsidRDefault="00944CF3" w:rsidP="00944CF3">
            <w:pPr>
              <w:rPr>
                <w:rFonts w:ascii="Times New Roman" w:hAnsi="Times New Roman" w:cs="Times New Roman"/>
                <w:sz w:val="20"/>
                <w:szCs w:val="20"/>
              </w:rPr>
            </w:pPr>
          </w:p>
        </w:tc>
      </w:tr>
      <w:tr w:rsidR="00944CF3" w:rsidRPr="005B506B" w14:paraId="7335BDA1" w14:textId="77777777" w:rsidTr="008D6859">
        <w:tc>
          <w:tcPr>
            <w:tcW w:w="416" w:type="dxa"/>
          </w:tcPr>
          <w:p w14:paraId="0EC1E377" w14:textId="4E058B19" w:rsidR="00944CF3" w:rsidRPr="00EC4165" w:rsidRDefault="00944CF3" w:rsidP="00944CF3">
            <w:pPr>
              <w:rPr>
                <w:rFonts w:ascii="Times New Roman" w:hAnsi="Times New Roman" w:cs="Times New Roman"/>
                <w:b/>
                <w:bCs/>
                <w:sz w:val="20"/>
                <w:szCs w:val="20"/>
              </w:rPr>
            </w:pPr>
            <w:r w:rsidRPr="00EC4165">
              <w:rPr>
                <w:rFonts w:ascii="Times New Roman" w:hAnsi="Times New Roman" w:cs="Times New Roman"/>
                <w:b/>
                <w:bCs/>
                <w:sz w:val="20"/>
                <w:szCs w:val="20"/>
              </w:rPr>
              <w:t>53</w:t>
            </w:r>
          </w:p>
        </w:tc>
        <w:tc>
          <w:tcPr>
            <w:tcW w:w="1180" w:type="dxa"/>
          </w:tcPr>
          <w:p w14:paraId="3F400181" w14:textId="192814F1" w:rsidR="00944CF3" w:rsidRPr="005B506B" w:rsidRDefault="00944CF3" w:rsidP="00944CF3">
            <w:pPr>
              <w:rPr>
                <w:rFonts w:ascii="Times New Roman" w:hAnsi="Times New Roman" w:cs="Times New Roman"/>
                <w:sz w:val="20"/>
                <w:szCs w:val="20"/>
              </w:rPr>
            </w:pPr>
            <w:r w:rsidRPr="005B506B">
              <w:rPr>
                <w:rFonts w:ascii="Times New Roman" w:hAnsi="Times New Roman" w:cs="Times New Roman"/>
                <w:sz w:val="20"/>
                <w:szCs w:val="20"/>
              </w:rPr>
              <w:t>Showers</w:t>
            </w:r>
          </w:p>
        </w:tc>
        <w:tc>
          <w:tcPr>
            <w:tcW w:w="1330" w:type="dxa"/>
          </w:tcPr>
          <w:p w14:paraId="15869153" w14:textId="28B28849" w:rsidR="00944CF3" w:rsidRPr="005B506B" w:rsidRDefault="00944CF3" w:rsidP="00944CF3">
            <w:pPr>
              <w:jc w:val="center"/>
              <w:rPr>
                <w:rFonts w:ascii="Times New Roman" w:hAnsi="Times New Roman" w:cs="Times New Roman"/>
                <w:sz w:val="20"/>
                <w:szCs w:val="20"/>
              </w:rPr>
            </w:pPr>
            <w:r w:rsidRPr="005B506B">
              <w:rPr>
                <w:rFonts w:ascii="Times New Roman" w:hAnsi="Times New Roman" w:cs="Times New Roman"/>
                <w:sz w:val="20"/>
                <w:szCs w:val="20"/>
              </w:rPr>
              <w:t>Behavior</w:t>
            </w:r>
          </w:p>
        </w:tc>
        <w:tc>
          <w:tcPr>
            <w:tcW w:w="1690" w:type="dxa"/>
          </w:tcPr>
          <w:p w14:paraId="6681E05C" w14:textId="31B03EB2" w:rsidR="00944CF3" w:rsidRPr="005B506B" w:rsidRDefault="00944CF3" w:rsidP="00944CF3">
            <w:pPr>
              <w:rPr>
                <w:rFonts w:ascii="Times New Roman" w:hAnsi="Times New Roman" w:cs="Times New Roman"/>
                <w:sz w:val="20"/>
                <w:szCs w:val="20"/>
              </w:rPr>
            </w:pPr>
            <w:r w:rsidRPr="005B506B">
              <w:rPr>
                <w:rFonts w:ascii="Times New Roman" w:hAnsi="Times New Roman" w:cs="Times New Roman"/>
                <w:sz w:val="20"/>
                <w:szCs w:val="20"/>
              </w:rPr>
              <w:t>Voluntary</w:t>
            </w:r>
          </w:p>
        </w:tc>
        <w:tc>
          <w:tcPr>
            <w:tcW w:w="1139" w:type="dxa"/>
          </w:tcPr>
          <w:p w14:paraId="1F892701" w14:textId="6FCF8AC3" w:rsidR="00944CF3" w:rsidRPr="005B506B" w:rsidRDefault="00944CF3" w:rsidP="00944CF3">
            <w:pPr>
              <w:rPr>
                <w:rFonts w:ascii="Times New Roman" w:hAnsi="Times New Roman" w:cs="Times New Roman"/>
                <w:sz w:val="20"/>
                <w:szCs w:val="20"/>
              </w:rPr>
            </w:pPr>
            <w:r w:rsidRPr="005B506B">
              <w:rPr>
                <w:rFonts w:ascii="Times New Roman" w:hAnsi="Times New Roman" w:cs="Times New Roman"/>
                <w:sz w:val="20"/>
                <w:szCs w:val="20"/>
              </w:rPr>
              <w:t>Indoor</w:t>
            </w:r>
          </w:p>
        </w:tc>
        <w:tc>
          <w:tcPr>
            <w:tcW w:w="971" w:type="dxa"/>
          </w:tcPr>
          <w:p w14:paraId="6BAA1552" w14:textId="379C3E89" w:rsidR="00944CF3" w:rsidRPr="005B506B" w:rsidRDefault="00944CF3" w:rsidP="00944CF3">
            <w:pPr>
              <w:rPr>
                <w:rFonts w:ascii="Times New Roman" w:hAnsi="Times New Roman" w:cs="Times New Roman"/>
                <w:sz w:val="20"/>
                <w:szCs w:val="20"/>
              </w:rPr>
            </w:pPr>
            <w:r w:rsidRPr="005B506B">
              <w:rPr>
                <w:rFonts w:ascii="Times New Roman" w:hAnsi="Times New Roman" w:cs="Times New Roman"/>
                <w:sz w:val="20"/>
                <w:szCs w:val="20"/>
              </w:rPr>
              <w:t>Year Round</w:t>
            </w:r>
          </w:p>
        </w:tc>
        <w:tc>
          <w:tcPr>
            <w:tcW w:w="792" w:type="dxa"/>
          </w:tcPr>
          <w:p w14:paraId="7700E153" w14:textId="314CE595" w:rsidR="00944CF3" w:rsidRPr="005B506B" w:rsidRDefault="00944CF3" w:rsidP="00944CF3">
            <w:pPr>
              <w:rPr>
                <w:rFonts w:ascii="Times New Roman" w:hAnsi="Times New Roman" w:cs="Times New Roman"/>
                <w:sz w:val="20"/>
                <w:szCs w:val="20"/>
              </w:rPr>
            </w:pPr>
            <w:r w:rsidRPr="005B506B">
              <w:rPr>
                <w:rFonts w:ascii="Times New Roman" w:hAnsi="Times New Roman" w:cs="Times New Roman"/>
                <w:sz w:val="20"/>
                <w:szCs w:val="20"/>
              </w:rPr>
              <w:t>SF &amp; MF</w:t>
            </w:r>
          </w:p>
        </w:tc>
        <w:tc>
          <w:tcPr>
            <w:tcW w:w="3277" w:type="dxa"/>
          </w:tcPr>
          <w:p w14:paraId="77D114C6" w14:textId="0BEB6F5B" w:rsidR="00944CF3" w:rsidRPr="005B506B" w:rsidRDefault="00944CF3" w:rsidP="00944CF3">
            <w:pPr>
              <w:rPr>
                <w:rFonts w:ascii="Times New Roman" w:hAnsi="Times New Roman" w:cs="Times New Roman"/>
                <w:b/>
                <w:bCs/>
                <w:sz w:val="20"/>
                <w:szCs w:val="20"/>
              </w:rPr>
            </w:pPr>
            <w:r w:rsidRPr="005B506B">
              <w:rPr>
                <w:rFonts w:ascii="Times New Roman" w:hAnsi="Times New Roman" w:cs="Times New Roman"/>
                <w:b/>
                <w:bCs/>
                <w:sz w:val="20"/>
                <w:szCs w:val="20"/>
              </w:rPr>
              <w:t xml:space="preserve">Shorter Showers (d): </w:t>
            </w:r>
            <w:r w:rsidRPr="005B506B">
              <w:rPr>
                <w:rFonts w:ascii="Times New Roman" w:hAnsi="Times New Roman" w:cs="Times New Roman"/>
                <w:sz w:val="20"/>
                <w:szCs w:val="20"/>
              </w:rPr>
              <w:t>Limit showers to five minutes or less.</w:t>
            </w:r>
          </w:p>
        </w:tc>
        <w:tc>
          <w:tcPr>
            <w:tcW w:w="931" w:type="dxa"/>
          </w:tcPr>
          <w:p w14:paraId="2B16F83A" w14:textId="4FAFF960" w:rsidR="00944CF3" w:rsidRPr="005B506B" w:rsidRDefault="00944CF3" w:rsidP="00944CF3">
            <w:pPr>
              <w:rPr>
                <w:rFonts w:ascii="Times New Roman" w:hAnsi="Times New Roman" w:cs="Times New Roman"/>
                <w:sz w:val="20"/>
                <w:szCs w:val="20"/>
              </w:rPr>
            </w:pPr>
            <w:r w:rsidRPr="005B506B">
              <w:rPr>
                <w:rFonts w:ascii="Times New Roman" w:hAnsi="Times New Roman" w:cs="Times New Roman"/>
                <w:sz w:val="20"/>
                <w:szCs w:val="20"/>
              </w:rPr>
              <w:t>No</w:t>
            </w:r>
          </w:p>
        </w:tc>
        <w:tc>
          <w:tcPr>
            <w:tcW w:w="1224" w:type="dxa"/>
          </w:tcPr>
          <w:p w14:paraId="2B3D8C22" w14:textId="77777777" w:rsidR="00944CF3" w:rsidRPr="005B506B" w:rsidRDefault="00944CF3" w:rsidP="00944CF3">
            <w:pPr>
              <w:rPr>
                <w:rFonts w:ascii="Times New Roman" w:hAnsi="Times New Roman" w:cs="Times New Roman"/>
                <w:sz w:val="20"/>
                <w:szCs w:val="20"/>
              </w:rPr>
            </w:pPr>
          </w:p>
        </w:tc>
      </w:tr>
      <w:tr w:rsidR="00944CF3" w:rsidRPr="005B506B" w14:paraId="3400671F" w14:textId="77777777" w:rsidTr="008D6859">
        <w:tc>
          <w:tcPr>
            <w:tcW w:w="416" w:type="dxa"/>
          </w:tcPr>
          <w:p w14:paraId="7EFE60C8" w14:textId="7602A76E" w:rsidR="00944CF3" w:rsidRPr="00EC4165" w:rsidRDefault="00944CF3" w:rsidP="00944CF3">
            <w:pPr>
              <w:rPr>
                <w:rFonts w:ascii="Times New Roman" w:hAnsi="Times New Roman" w:cs="Times New Roman"/>
                <w:b/>
                <w:bCs/>
                <w:sz w:val="20"/>
                <w:szCs w:val="20"/>
              </w:rPr>
            </w:pPr>
            <w:r w:rsidRPr="00EC4165">
              <w:rPr>
                <w:rFonts w:ascii="Times New Roman" w:hAnsi="Times New Roman" w:cs="Times New Roman"/>
                <w:b/>
                <w:bCs/>
                <w:sz w:val="20"/>
                <w:szCs w:val="20"/>
              </w:rPr>
              <w:lastRenderedPageBreak/>
              <w:t>54</w:t>
            </w:r>
          </w:p>
        </w:tc>
        <w:tc>
          <w:tcPr>
            <w:tcW w:w="1180" w:type="dxa"/>
          </w:tcPr>
          <w:p w14:paraId="7FD3D8DB" w14:textId="2BB765C8" w:rsidR="00944CF3" w:rsidRPr="005B506B" w:rsidRDefault="00944CF3" w:rsidP="00944CF3">
            <w:pPr>
              <w:rPr>
                <w:rFonts w:ascii="Times New Roman" w:hAnsi="Times New Roman" w:cs="Times New Roman"/>
                <w:sz w:val="20"/>
                <w:szCs w:val="20"/>
              </w:rPr>
            </w:pPr>
            <w:r w:rsidRPr="005B506B">
              <w:rPr>
                <w:rFonts w:ascii="Times New Roman" w:hAnsi="Times New Roman" w:cs="Times New Roman"/>
                <w:sz w:val="20"/>
                <w:szCs w:val="20"/>
              </w:rPr>
              <w:t>Toilets</w:t>
            </w:r>
          </w:p>
        </w:tc>
        <w:tc>
          <w:tcPr>
            <w:tcW w:w="1330" w:type="dxa"/>
          </w:tcPr>
          <w:p w14:paraId="7D3341AA" w14:textId="14C5B942" w:rsidR="00944CF3" w:rsidRPr="005B506B" w:rsidRDefault="00944CF3" w:rsidP="00944CF3">
            <w:pPr>
              <w:jc w:val="center"/>
              <w:rPr>
                <w:rFonts w:ascii="Times New Roman" w:hAnsi="Times New Roman" w:cs="Times New Roman"/>
                <w:sz w:val="20"/>
                <w:szCs w:val="20"/>
              </w:rPr>
            </w:pPr>
            <w:r w:rsidRPr="005B506B">
              <w:rPr>
                <w:rFonts w:ascii="Times New Roman" w:hAnsi="Times New Roman" w:cs="Times New Roman"/>
                <w:sz w:val="20"/>
                <w:szCs w:val="20"/>
              </w:rPr>
              <w:t>Hardware</w:t>
            </w:r>
          </w:p>
        </w:tc>
        <w:tc>
          <w:tcPr>
            <w:tcW w:w="1690" w:type="dxa"/>
          </w:tcPr>
          <w:p w14:paraId="326B1D8E" w14:textId="356EC067" w:rsidR="00944CF3" w:rsidRPr="005B506B" w:rsidRDefault="00944CF3" w:rsidP="00944CF3">
            <w:pPr>
              <w:rPr>
                <w:rFonts w:ascii="Times New Roman" w:hAnsi="Times New Roman" w:cs="Times New Roman"/>
                <w:sz w:val="20"/>
                <w:szCs w:val="20"/>
              </w:rPr>
            </w:pPr>
            <w:r w:rsidRPr="005B506B">
              <w:rPr>
                <w:rFonts w:ascii="Times New Roman" w:hAnsi="Times New Roman" w:cs="Times New Roman"/>
                <w:sz w:val="20"/>
                <w:szCs w:val="20"/>
              </w:rPr>
              <w:t>N/A - Conservation</w:t>
            </w:r>
          </w:p>
        </w:tc>
        <w:tc>
          <w:tcPr>
            <w:tcW w:w="1139" w:type="dxa"/>
          </w:tcPr>
          <w:p w14:paraId="5259A1BC" w14:textId="080B52E1" w:rsidR="00944CF3" w:rsidRPr="005B506B" w:rsidRDefault="00944CF3" w:rsidP="00944CF3">
            <w:pPr>
              <w:rPr>
                <w:rFonts w:ascii="Times New Roman" w:hAnsi="Times New Roman" w:cs="Times New Roman"/>
                <w:sz w:val="20"/>
                <w:szCs w:val="20"/>
              </w:rPr>
            </w:pPr>
            <w:r w:rsidRPr="005B506B">
              <w:rPr>
                <w:rFonts w:ascii="Times New Roman" w:hAnsi="Times New Roman" w:cs="Times New Roman"/>
                <w:sz w:val="20"/>
                <w:szCs w:val="20"/>
              </w:rPr>
              <w:t>Indoor</w:t>
            </w:r>
          </w:p>
        </w:tc>
        <w:tc>
          <w:tcPr>
            <w:tcW w:w="971" w:type="dxa"/>
          </w:tcPr>
          <w:p w14:paraId="539E7845" w14:textId="02566C5F" w:rsidR="00944CF3" w:rsidRPr="005B506B" w:rsidRDefault="00944CF3" w:rsidP="00944CF3">
            <w:pPr>
              <w:rPr>
                <w:rFonts w:ascii="Times New Roman" w:hAnsi="Times New Roman" w:cs="Times New Roman"/>
                <w:sz w:val="20"/>
                <w:szCs w:val="20"/>
              </w:rPr>
            </w:pPr>
            <w:r w:rsidRPr="005B506B">
              <w:rPr>
                <w:rFonts w:ascii="Times New Roman" w:hAnsi="Times New Roman" w:cs="Times New Roman"/>
                <w:sz w:val="20"/>
                <w:szCs w:val="20"/>
              </w:rPr>
              <w:t>Year Round</w:t>
            </w:r>
          </w:p>
        </w:tc>
        <w:tc>
          <w:tcPr>
            <w:tcW w:w="792" w:type="dxa"/>
          </w:tcPr>
          <w:p w14:paraId="0178DA25" w14:textId="59FE3C62" w:rsidR="00944CF3" w:rsidRPr="005B506B" w:rsidRDefault="00944CF3" w:rsidP="00944CF3">
            <w:pPr>
              <w:rPr>
                <w:rFonts w:ascii="Times New Roman" w:hAnsi="Times New Roman" w:cs="Times New Roman"/>
                <w:sz w:val="20"/>
                <w:szCs w:val="20"/>
              </w:rPr>
            </w:pPr>
            <w:r w:rsidRPr="005B506B">
              <w:rPr>
                <w:rFonts w:ascii="Times New Roman" w:hAnsi="Times New Roman" w:cs="Times New Roman"/>
                <w:sz w:val="20"/>
                <w:szCs w:val="20"/>
              </w:rPr>
              <w:t>All</w:t>
            </w:r>
          </w:p>
        </w:tc>
        <w:tc>
          <w:tcPr>
            <w:tcW w:w="3277" w:type="dxa"/>
          </w:tcPr>
          <w:p w14:paraId="14556036" w14:textId="70C815D7" w:rsidR="00944CF3" w:rsidRPr="005B506B" w:rsidRDefault="00944CF3" w:rsidP="00944CF3">
            <w:pPr>
              <w:rPr>
                <w:rFonts w:ascii="Times New Roman" w:hAnsi="Times New Roman" w:cs="Times New Roman"/>
                <w:b/>
                <w:bCs/>
                <w:sz w:val="20"/>
                <w:szCs w:val="20"/>
              </w:rPr>
            </w:pPr>
            <w:r w:rsidRPr="005B506B">
              <w:rPr>
                <w:rFonts w:ascii="Times New Roman" w:hAnsi="Times New Roman" w:cs="Times New Roman"/>
                <w:b/>
                <w:bCs/>
                <w:sz w:val="20"/>
                <w:szCs w:val="20"/>
              </w:rPr>
              <w:t xml:space="preserve">Efficient Toilets: </w:t>
            </w:r>
            <w:r w:rsidRPr="005B506B">
              <w:rPr>
                <w:rFonts w:ascii="Times New Roman" w:hAnsi="Times New Roman" w:cs="Times New Roman"/>
                <w:sz w:val="20"/>
                <w:szCs w:val="20"/>
              </w:rPr>
              <w:t xml:space="preserve">If buying a new toilet, look for a </w:t>
            </w:r>
            <w:proofErr w:type="spellStart"/>
            <w:r w:rsidRPr="005B506B">
              <w:rPr>
                <w:rFonts w:ascii="Times New Roman" w:hAnsi="Times New Roman" w:cs="Times New Roman"/>
                <w:sz w:val="20"/>
                <w:szCs w:val="20"/>
              </w:rPr>
              <w:t>WaterSense</w:t>
            </w:r>
            <w:proofErr w:type="spellEnd"/>
            <w:r w:rsidRPr="005B506B">
              <w:rPr>
                <w:rFonts w:ascii="Times New Roman" w:hAnsi="Times New Roman" w:cs="Times New Roman"/>
                <w:sz w:val="20"/>
                <w:szCs w:val="20"/>
              </w:rPr>
              <w:t xml:space="preserve"> or Premium </w:t>
            </w:r>
            <w:proofErr w:type="spellStart"/>
            <w:r w:rsidRPr="005B506B">
              <w:rPr>
                <w:rFonts w:ascii="Times New Roman" w:hAnsi="Times New Roman" w:cs="Times New Roman"/>
                <w:sz w:val="20"/>
                <w:szCs w:val="20"/>
              </w:rPr>
              <w:t>WaterSense</w:t>
            </w:r>
            <w:proofErr w:type="spellEnd"/>
            <w:r w:rsidRPr="005B506B">
              <w:rPr>
                <w:rFonts w:ascii="Times New Roman" w:hAnsi="Times New Roman" w:cs="Times New Roman"/>
                <w:sz w:val="20"/>
                <w:szCs w:val="20"/>
              </w:rPr>
              <w:t xml:space="preserve"> model, which use far less water than older models. Toilets are the largest water users in homes. (Note: For the non-residential sector, add urinals.)</w:t>
            </w:r>
          </w:p>
        </w:tc>
        <w:tc>
          <w:tcPr>
            <w:tcW w:w="931" w:type="dxa"/>
          </w:tcPr>
          <w:p w14:paraId="2A58B5E3" w14:textId="2CFEC7AB" w:rsidR="00944CF3" w:rsidRPr="005B506B" w:rsidRDefault="00944CF3" w:rsidP="00944CF3">
            <w:pPr>
              <w:rPr>
                <w:rFonts w:ascii="Times New Roman" w:hAnsi="Times New Roman" w:cs="Times New Roman"/>
                <w:sz w:val="20"/>
                <w:szCs w:val="20"/>
              </w:rPr>
            </w:pPr>
            <w:r w:rsidRPr="005B506B">
              <w:rPr>
                <w:rFonts w:ascii="Times New Roman" w:hAnsi="Times New Roman" w:cs="Times New Roman"/>
                <w:sz w:val="20"/>
                <w:szCs w:val="20"/>
              </w:rPr>
              <w:t>No</w:t>
            </w:r>
          </w:p>
        </w:tc>
        <w:tc>
          <w:tcPr>
            <w:tcW w:w="1224" w:type="dxa"/>
          </w:tcPr>
          <w:p w14:paraId="28468245" w14:textId="77777777" w:rsidR="00944CF3" w:rsidRPr="005B506B" w:rsidRDefault="00944CF3" w:rsidP="00944CF3">
            <w:pPr>
              <w:rPr>
                <w:rFonts w:ascii="Times New Roman" w:hAnsi="Times New Roman" w:cs="Times New Roman"/>
                <w:sz w:val="20"/>
                <w:szCs w:val="20"/>
              </w:rPr>
            </w:pPr>
          </w:p>
        </w:tc>
      </w:tr>
      <w:tr w:rsidR="00944CF3" w:rsidRPr="005B506B" w14:paraId="4DEF7388" w14:textId="77777777" w:rsidTr="008D6859">
        <w:tc>
          <w:tcPr>
            <w:tcW w:w="416" w:type="dxa"/>
          </w:tcPr>
          <w:p w14:paraId="07A029FD" w14:textId="08CB47E0" w:rsidR="00944CF3" w:rsidRPr="00EC4165" w:rsidRDefault="00944CF3" w:rsidP="00944CF3">
            <w:pPr>
              <w:rPr>
                <w:rFonts w:ascii="Times New Roman" w:hAnsi="Times New Roman" w:cs="Times New Roman"/>
                <w:b/>
                <w:bCs/>
                <w:sz w:val="20"/>
                <w:szCs w:val="20"/>
              </w:rPr>
            </w:pPr>
            <w:r w:rsidRPr="00EC4165">
              <w:rPr>
                <w:rFonts w:ascii="Times New Roman" w:hAnsi="Times New Roman" w:cs="Times New Roman"/>
                <w:b/>
                <w:bCs/>
                <w:sz w:val="20"/>
                <w:szCs w:val="20"/>
              </w:rPr>
              <w:t>55</w:t>
            </w:r>
          </w:p>
        </w:tc>
        <w:tc>
          <w:tcPr>
            <w:tcW w:w="1180" w:type="dxa"/>
          </w:tcPr>
          <w:p w14:paraId="26777161" w14:textId="6EB00C01" w:rsidR="00944CF3" w:rsidRPr="005B506B" w:rsidRDefault="00944CF3" w:rsidP="00944CF3">
            <w:pPr>
              <w:rPr>
                <w:rFonts w:ascii="Times New Roman" w:hAnsi="Times New Roman" w:cs="Times New Roman"/>
                <w:sz w:val="20"/>
                <w:szCs w:val="20"/>
              </w:rPr>
            </w:pPr>
            <w:r w:rsidRPr="005B506B">
              <w:rPr>
                <w:rFonts w:ascii="Times New Roman" w:hAnsi="Times New Roman" w:cs="Times New Roman"/>
                <w:sz w:val="20"/>
                <w:szCs w:val="20"/>
              </w:rPr>
              <w:t>Toilets</w:t>
            </w:r>
          </w:p>
        </w:tc>
        <w:tc>
          <w:tcPr>
            <w:tcW w:w="1330" w:type="dxa"/>
          </w:tcPr>
          <w:p w14:paraId="4F455EFE" w14:textId="7E597A97" w:rsidR="00944CF3" w:rsidRPr="005B506B" w:rsidRDefault="00944CF3" w:rsidP="00944CF3">
            <w:pPr>
              <w:jc w:val="center"/>
              <w:rPr>
                <w:rFonts w:ascii="Times New Roman" w:hAnsi="Times New Roman" w:cs="Times New Roman"/>
                <w:sz w:val="20"/>
                <w:szCs w:val="20"/>
              </w:rPr>
            </w:pPr>
            <w:r w:rsidRPr="005B506B">
              <w:rPr>
                <w:rFonts w:ascii="Times New Roman" w:hAnsi="Times New Roman" w:cs="Times New Roman"/>
                <w:sz w:val="20"/>
                <w:szCs w:val="20"/>
              </w:rPr>
              <w:t>Behavior</w:t>
            </w:r>
          </w:p>
        </w:tc>
        <w:tc>
          <w:tcPr>
            <w:tcW w:w="1690" w:type="dxa"/>
          </w:tcPr>
          <w:p w14:paraId="335A1E6D" w14:textId="58448905" w:rsidR="00944CF3" w:rsidRPr="005B506B" w:rsidRDefault="00944CF3" w:rsidP="00944CF3">
            <w:pPr>
              <w:rPr>
                <w:rFonts w:ascii="Times New Roman" w:hAnsi="Times New Roman" w:cs="Times New Roman"/>
                <w:sz w:val="20"/>
                <w:szCs w:val="20"/>
              </w:rPr>
            </w:pPr>
            <w:r w:rsidRPr="005B506B">
              <w:rPr>
                <w:rFonts w:ascii="Times New Roman" w:hAnsi="Times New Roman" w:cs="Times New Roman"/>
                <w:sz w:val="20"/>
                <w:szCs w:val="20"/>
              </w:rPr>
              <w:t>Mandatory</w:t>
            </w:r>
          </w:p>
        </w:tc>
        <w:tc>
          <w:tcPr>
            <w:tcW w:w="1139" w:type="dxa"/>
          </w:tcPr>
          <w:p w14:paraId="234E0182" w14:textId="357734EA" w:rsidR="00944CF3" w:rsidRPr="005B506B" w:rsidRDefault="00944CF3" w:rsidP="00944CF3">
            <w:pPr>
              <w:rPr>
                <w:rFonts w:ascii="Times New Roman" w:hAnsi="Times New Roman" w:cs="Times New Roman"/>
                <w:sz w:val="20"/>
                <w:szCs w:val="20"/>
              </w:rPr>
            </w:pPr>
            <w:r w:rsidRPr="005B506B">
              <w:rPr>
                <w:rFonts w:ascii="Times New Roman" w:hAnsi="Times New Roman" w:cs="Times New Roman"/>
                <w:sz w:val="20"/>
                <w:szCs w:val="20"/>
              </w:rPr>
              <w:t>Indoor</w:t>
            </w:r>
          </w:p>
        </w:tc>
        <w:tc>
          <w:tcPr>
            <w:tcW w:w="971" w:type="dxa"/>
          </w:tcPr>
          <w:p w14:paraId="029C9DC4" w14:textId="488818CE" w:rsidR="00944CF3" w:rsidRPr="005B506B" w:rsidRDefault="00944CF3" w:rsidP="00944CF3">
            <w:pPr>
              <w:rPr>
                <w:rFonts w:ascii="Times New Roman" w:hAnsi="Times New Roman" w:cs="Times New Roman"/>
                <w:sz w:val="20"/>
                <w:szCs w:val="20"/>
              </w:rPr>
            </w:pPr>
            <w:r w:rsidRPr="005B506B">
              <w:rPr>
                <w:rFonts w:ascii="Times New Roman" w:hAnsi="Times New Roman" w:cs="Times New Roman"/>
                <w:sz w:val="20"/>
                <w:szCs w:val="20"/>
              </w:rPr>
              <w:t>Year Round</w:t>
            </w:r>
          </w:p>
        </w:tc>
        <w:tc>
          <w:tcPr>
            <w:tcW w:w="792" w:type="dxa"/>
          </w:tcPr>
          <w:p w14:paraId="4D5D0AE5" w14:textId="2A54A370" w:rsidR="00944CF3" w:rsidRPr="005B506B" w:rsidRDefault="00944CF3" w:rsidP="00944CF3">
            <w:pPr>
              <w:rPr>
                <w:rFonts w:ascii="Times New Roman" w:hAnsi="Times New Roman" w:cs="Times New Roman"/>
                <w:sz w:val="20"/>
                <w:szCs w:val="20"/>
              </w:rPr>
            </w:pPr>
            <w:r w:rsidRPr="005B506B">
              <w:rPr>
                <w:rFonts w:ascii="Times New Roman" w:hAnsi="Times New Roman" w:cs="Times New Roman"/>
                <w:sz w:val="20"/>
                <w:szCs w:val="20"/>
              </w:rPr>
              <w:t>SF &amp; MF</w:t>
            </w:r>
          </w:p>
        </w:tc>
        <w:tc>
          <w:tcPr>
            <w:tcW w:w="3277" w:type="dxa"/>
          </w:tcPr>
          <w:p w14:paraId="0577D0DC" w14:textId="42F077F3" w:rsidR="00944CF3" w:rsidRPr="005B506B" w:rsidRDefault="00944CF3" w:rsidP="00944CF3">
            <w:pPr>
              <w:rPr>
                <w:rFonts w:ascii="Times New Roman" w:hAnsi="Times New Roman" w:cs="Times New Roman"/>
                <w:b/>
                <w:bCs/>
                <w:sz w:val="20"/>
                <w:szCs w:val="20"/>
              </w:rPr>
            </w:pPr>
            <w:r w:rsidRPr="005B506B">
              <w:rPr>
                <w:rFonts w:ascii="Times New Roman" w:hAnsi="Times New Roman" w:cs="Times New Roman"/>
                <w:b/>
                <w:bCs/>
                <w:sz w:val="20"/>
                <w:szCs w:val="20"/>
              </w:rPr>
              <w:t xml:space="preserve">Less Toilet Flushing: </w:t>
            </w:r>
            <w:r w:rsidRPr="005B506B">
              <w:rPr>
                <w:rFonts w:ascii="Times New Roman" w:hAnsi="Times New Roman" w:cs="Times New Roman"/>
                <w:sz w:val="20"/>
                <w:szCs w:val="20"/>
              </w:rPr>
              <w:t>Flush your toilet less often. As the saying goes, “If it’s yellow, let it mellow.” Toilet flushing is the largest water use inside the home</w:t>
            </w:r>
          </w:p>
        </w:tc>
        <w:tc>
          <w:tcPr>
            <w:tcW w:w="931" w:type="dxa"/>
          </w:tcPr>
          <w:p w14:paraId="60942DFC" w14:textId="453EC543" w:rsidR="00944CF3" w:rsidRPr="005B506B" w:rsidRDefault="00944CF3" w:rsidP="00944CF3">
            <w:pPr>
              <w:rPr>
                <w:rFonts w:ascii="Times New Roman" w:hAnsi="Times New Roman" w:cs="Times New Roman"/>
                <w:sz w:val="20"/>
                <w:szCs w:val="20"/>
              </w:rPr>
            </w:pPr>
            <w:r w:rsidRPr="005B506B">
              <w:rPr>
                <w:rFonts w:ascii="Times New Roman" w:hAnsi="Times New Roman" w:cs="Times New Roman"/>
                <w:sz w:val="20"/>
                <w:szCs w:val="20"/>
              </w:rPr>
              <w:t>No</w:t>
            </w:r>
          </w:p>
        </w:tc>
        <w:tc>
          <w:tcPr>
            <w:tcW w:w="1224" w:type="dxa"/>
          </w:tcPr>
          <w:p w14:paraId="2FB500E1" w14:textId="77777777" w:rsidR="00944CF3" w:rsidRPr="005B506B" w:rsidRDefault="00944CF3" w:rsidP="00944CF3">
            <w:pPr>
              <w:rPr>
                <w:rFonts w:ascii="Times New Roman" w:hAnsi="Times New Roman" w:cs="Times New Roman"/>
                <w:sz w:val="20"/>
                <w:szCs w:val="20"/>
              </w:rPr>
            </w:pPr>
          </w:p>
        </w:tc>
      </w:tr>
      <w:tr w:rsidR="00237E9C" w:rsidRPr="005B506B" w14:paraId="2D10022A" w14:textId="77777777" w:rsidTr="008D6859">
        <w:tc>
          <w:tcPr>
            <w:tcW w:w="416" w:type="dxa"/>
          </w:tcPr>
          <w:p w14:paraId="2F55BD5D" w14:textId="7558A440" w:rsidR="00237E9C" w:rsidRPr="00EC4165" w:rsidRDefault="00237E9C" w:rsidP="00237E9C">
            <w:pPr>
              <w:rPr>
                <w:rFonts w:ascii="Times New Roman" w:hAnsi="Times New Roman" w:cs="Times New Roman"/>
                <w:b/>
                <w:bCs/>
                <w:sz w:val="20"/>
                <w:szCs w:val="20"/>
              </w:rPr>
            </w:pPr>
            <w:r w:rsidRPr="00EC4165">
              <w:rPr>
                <w:rFonts w:ascii="Times New Roman" w:hAnsi="Times New Roman" w:cs="Times New Roman"/>
                <w:b/>
                <w:bCs/>
                <w:sz w:val="20"/>
                <w:szCs w:val="20"/>
              </w:rPr>
              <w:t>56</w:t>
            </w:r>
          </w:p>
        </w:tc>
        <w:tc>
          <w:tcPr>
            <w:tcW w:w="1180" w:type="dxa"/>
          </w:tcPr>
          <w:p w14:paraId="074E5495" w14:textId="65D561D6" w:rsidR="00237E9C" w:rsidRPr="005B506B" w:rsidRDefault="00237E9C" w:rsidP="00237E9C">
            <w:pPr>
              <w:rPr>
                <w:rFonts w:ascii="Times New Roman" w:hAnsi="Times New Roman" w:cs="Times New Roman"/>
                <w:sz w:val="20"/>
                <w:szCs w:val="20"/>
              </w:rPr>
            </w:pPr>
            <w:r w:rsidRPr="005B506B">
              <w:rPr>
                <w:rFonts w:ascii="Times New Roman" w:hAnsi="Times New Roman" w:cs="Times New Roman"/>
                <w:sz w:val="20"/>
                <w:szCs w:val="20"/>
              </w:rPr>
              <w:t>Vehicle Washing</w:t>
            </w:r>
          </w:p>
        </w:tc>
        <w:tc>
          <w:tcPr>
            <w:tcW w:w="1330" w:type="dxa"/>
          </w:tcPr>
          <w:p w14:paraId="630F89A8" w14:textId="21696780" w:rsidR="00237E9C" w:rsidRPr="005B506B" w:rsidRDefault="00237E9C" w:rsidP="00237E9C">
            <w:pPr>
              <w:jc w:val="center"/>
              <w:rPr>
                <w:rFonts w:ascii="Times New Roman" w:hAnsi="Times New Roman" w:cs="Times New Roman"/>
                <w:sz w:val="20"/>
                <w:szCs w:val="20"/>
              </w:rPr>
            </w:pPr>
            <w:r w:rsidRPr="005B506B">
              <w:rPr>
                <w:rFonts w:ascii="Times New Roman" w:hAnsi="Times New Roman" w:cs="Times New Roman"/>
                <w:sz w:val="20"/>
                <w:szCs w:val="20"/>
              </w:rPr>
              <w:t>Behavior</w:t>
            </w:r>
          </w:p>
        </w:tc>
        <w:tc>
          <w:tcPr>
            <w:tcW w:w="1690" w:type="dxa"/>
          </w:tcPr>
          <w:p w14:paraId="6620CE57" w14:textId="008D608B" w:rsidR="00237E9C" w:rsidRPr="005B506B" w:rsidRDefault="00237E9C" w:rsidP="00237E9C">
            <w:pPr>
              <w:rPr>
                <w:rFonts w:ascii="Times New Roman" w:hAnsi="Times New Roman" w:cs="Times New Roman"/>
                <w:sz w:val="20"/>
                <w:szCs w:val="20"/>
              </w:rPr>
            </w:pPr>
            <w:r w:rsidRPr="005B506B">
              <w:rPr>
                <w:rFonts w:ascii="Times New Roman" w:hAnsi="Times New Roman" w:cs="Times New Roman"/>
                <w:sz w:val="20"/>
                <w:szCs w:val="20"/>
              </w:rPr>
              <w:t>N/A - Conservation</w:t>
            </w:r>
          </w:p>
        </w:tc>
        <w:tc>
          <w:tcPr>
            <w:tcW w:w="1139" w:type="dxa"/>
          </w:tcPr>
          <w:p w14:paraId="1398D76B" w14:textId="16080F7E" w:rsidR="00237E9C" w:rsidRPr="005B506B" w:rsidRDefault="00237E9C" w:rsidP="00237E9C">
            <w:pPr>
              <w:rPr>
                <w:rFonts w:ascii="Times New Roman" w:hAnsi="Times New Roman" w:cs="Times New Roman"/>
                <w:sz w:val="20"/>
                <w:szCs w:val="20"/>
              </w:rPr>
            </w:pPr>
            <w:r w:rsidRPr="005B506B">
              <w:rPr>
                <w:rFonts w:ascii="Times New Roman" w:hAnsi="Times New Roman" w:cs="Times New Roman"/>
                <w:sz w:val="20"/>
                <w:szCs w:val="20"/>
              </w:rPr>
              <w:t>Outdoor</w:t>
            </w:r>
          </w:p>
        </w:tc>
        <w:tc>
          <w:tcPr>
            <w:tcW w:w="971" w:type="dxa"/>
          </w:tcPr>
          <w:p w14:paraId="698CE85A" w14:textId="46E04459" w:rsidR="00237E9C" w:rsidRPr="005B506B" w:rsidRDefault="00237E9C" w:rsidP="00237E9C">
            <w:pPr>
              <w:rPr>
                <w:rFonts w:ascii="Times New Roman" w:hAnsi="Times New Roman" w:cs="Times New Roman"/>
                <w:sz w:val="20"/>
                <w:szCs w:val="20"/>
              </w:rPr>
            </w:pPr>
            <w:r w:rsidRPr="005B506B">
              <w:rPr>
                <w:rFonts w:ascii="Times New Roman" w:hAnsi="Times New Roman" w:cs="Times New Roman"/>
                <w:sz w:val="20"/>
                <w:szCs w:val="20"/>
              </w:rPr>
              <w:t>Year Round</w:t>
            </w:r>
          </w:p>
        </w:tc>
        <w:tc>
          <w:tcPr>
            <w:tcW w:w="792" w:type="dxa"/>
          </w:tcPr>
          <w:p w14:paraId="5DBAC5A5" w14:textId="0A642A07" w:rsidR="00237E9C" w:rsidRPr="005B506B" w:rsidRDefault="00237E9C" w:rsidP="00237E9C">
            <w:pPr>
              <w:rPr>
                <w:rFonts w:ascii="Times New Roman" w:hAnsi="Times New Roman" w:cs="Times New Roman"/>
                <w:sz w:val="20"/>
                <w:szCs w:val="20"/>
              </w:rPr>
            </w:pPr>
            <w:r w:rsidRPr="005B506B">
              <w:rPr>
                <w:rFonts w:ascii="Times New Roman" w:hAnsi="Times New Roman" w:cs="Times New Roman"/>
                <w:sz w:val="20"/>
                <w:szCs w:val="20"/>
              </w:rPr>
              <w:t>All</w:t>
            </w:r>
          </w:p>
        </w:tc>
        <w:tc>
          <w:tcPr>
            <w:tcW w:w="3277" w:type="dxa"/>
          </w:tcPr>
          <w:p w14:paraId="613D3BEE" w14:textId="228AF18D" w:rsidR="00237E9C" w:rsidRPr="005B506B" w:rsidRDefault="00237E9C" w:rsidP="00237E9C">
            <w:pPr>
              <w:rPr>
                <w:rFonts w:ascii="Times New Roman" w:hAnsi="Times New Roman" w:cs="Times New Roman"/>
                <w:b/>
                <w:bCs/>
                <w:sz w:val="20"/>
                <w:szCs w:val="20"/>
              </w:rPr>
            </w:pPr>
            <w:r w:rsidRPr="005B506B">
              <w:rPr>
                <w:rFonts w:ascii="Times New Roman" w:hAnsi="Times New Roman" w:cs="Times New Roman"/>
                <w:b/>
                <w:bCs/>
                <w:sz w:val="20"/>
                <w:szCs w:val="20"/>
              </w:rPr>
              <w:t xml:space="preserve">Wash Vehicles Wisely: </w:t>
            </w:r>
            <w:r w:rsidRPr="005B506B">
              <w:rPr>
                <w:rFonts w:ascii="Times New Roman" w:hAnsi="Times New Roman" w:cs="Times New Roman"/>
                <w:sz w:val="20"/>
                <w:szCs w:val="20"/>
              </w:rPr>
              <w:t>Wash your vehicle(s) at locations that recycle the water</w:t>
            </w:r>
          </w:p>
        </w:tc>
        <w:tc>
          <w:tcPr>
            <w:tcW w:w="931" w:type="dxa"/>
          </w:tcPr>
          <w:p w14:paraId="0531165F" w14:textId="7A70C79D" w:rsidR="00237E9C" w:rsidRPr="005B506B" w:rsidRDefault="00237E9C" w:rsidP="00237E9C">
            <w:pPr>
              <w:rPr>
                <w:rFonts w:ascii="Times New Roman" w:hAnsi="Times New Roman" w:cs="Times New Roman"/>
                <w:sz w:val="20"/>
                <w:szCs w:val="20"/>
              </w:rPr>
            </w:pPr>
            <w:r w:rsidRPr="005B506B">
              <w:rPr>
                <w:rFonts w:ascii="Times New Roman" w:hAnsi="Times New Roman" w:cs="Times New Roman"/>
                <w:sz w:val="20"/>
                <w:szCs w:val="20"/>
              </w:rPr>
              <w:t>No</w:t>
            </w:r>
          </w:p>
        </w:tc>
        <w:tc>
          <w:tcPr>
            <w:tcW w:w="1224" w:type="dxa"/>
          </w:tcPr>
          <w:p w14:paraId="4733E61F" w14:textId="77777777" w:rsidR="00237E9C" w:rsidRPr="005B506B" w:rsidRDefault="00237E9C" w:rsidP="00237E9C">
            <w:pPr>
              <w:rPr>
                <w:rFonts w:ascii="Times New Roman" w:hAnsi="Times New Roman" w:cs="Times New Roman"/>
                <w:sz w:val="20"/>
                <w:szCs w:val="20"/>
              </w:rPr>
            </w:pPr>
          </w:p>
        </w:tc>
      </w:tr>
      <w:tr w:rsidR="00237E9C" w:rsidRPr="005B506B" w14:paraId="1622FB02" w14:textId="77777777" w:rsidTr="008D6859">
        <w:tc>
          <w:tcPr>
            <w:tcW w:w="416" w:type="dxa"/>
          </w:tcPr>
          <w:p w14:paraId="7F4016BA" w14:textId="7BBADEE3" w:rsidR="00237E9C" w:rsidRPr="00EC4165" w:rsidRDefault="00237E9C" w:rsidP="00237E9C">
            <w:pPr>
              <w:rPr>
                <w:rFonts w:ascii="Times New Roman" w:hAnsi="Times New Roman" w:cs="Times New Roman"/>
                <w:b/>
                <w:bCs/>
                <w:sz w:val="20"/>
                <w:szCs w:val="20"/>
              </w:rPr>
            </w:pPr>
            <w:r w:rsidRPr="00EC4165">
              <w:rPr>
                <w:rFonts w:ascii="Times New Roman" w:hAnsi="Times New Roman" w:cs="Times New Roman"/>
                <w:b/>
                <w:bCs/>
                <w:sz w:val="20"/>
                <w:szCs w:val="20"/>
              </w:rPr>
              <w:t>57</w:t>
            </w:r>
          </w:p>
        </w:tc>
        <w:tc>
          <w:tcPr>
            <w:tcW w:w="1180" w:type="dxa"/>
          </w:tcPr>
          <w:p w14:paraId="58B4CBF0" w14:textId="46172DAD" w:rsidR="00237E9C" w:rsidRPr="005B506B" w:rsidRDefault="00237E9C" w:rsidP="00237E9C">
            <w:pPr>
              <w:rPr>
                <w:rFonts w:ascii="Times New Roman" w:hAnsi="Times New Roman" w:cs="Times New Roman"/>
                <w:sz w:val="20"/>
                <w:szCs w:val="20"/>
              </w:rPr>
            </w:pPr>
            <w:r w:rsidRPr="005B506B">
              <w:rPr>
                <w:rFonts w:ascii="Times New Roman" w:hAnsi="Times New Roman" w:cs="Times New Roman"/>
                <w:sz w:val="20"/>
                <w:szCs w:val="20"/>
              </w:rPr>
              <w:t>Vehicle Washing</w:t>
            </w:r>
          </w:p>
        </w:tc>
        <w:tc>
          <w:tcPr>
            <w:tcW w:w="1330" w:type="dxa"/>
          </w:tcPr>
          <w:p w14:paraId="2B00A575" w14:textId="63B457C3" w:rsidR="00237E9C" w:rsidRPr="005B506B" w:rsidRDefault="00237E9C" w:rsidP="00237E9C">
            <w:pPr>
              <w:jc w:val="center"/>
              <w:rPr>
                <w:rFonts w:ascii="Times New Roman" w:hAnsi="Times New Roman" w:cs="Times New Roman"/>
                <w:sz w:val="20"/>
                <w:szCs w:val="20"/>
              </w:rPr>
            </w:pPr>
            <w:r w:rsidRPr="005B506B">
              <w:rPr>
                <w:rFonts w:ascii="Times New Roman" w:hAnsi="Times New Roman" w:cs="Times New Roman"/>
                <w:sz w:val="20"/>
                <w:szCs w:val="20"/>
              </w:rPr>
              <w:t>Behavior</w:t>
            </w:r>
          </w:p>
        </w:tc>
        <w:tc>
          <w:tcPr>
            <w:tcW w:w="1690" w:type="dxa"/>
          </w:tcPr>
          <w:p w14:paraId="52D8493A" w14:textId="6DF61C6A" w:rsidR="00237E9C" w:rsidRPr="005B506B" w:rsidRDefault="00237E9C" w:rsidP="00237E9C">
            <w:pPr>
              <w:rPr>
                <w:rFonts w:ascii="Times New Roman" w:hAnsi="Times New Roman" w:cs="Times New Roman"/>
                <w:sz w:val="20"/>
                <w:szCs w:val="20"/>
              </w:rPr>
            </w:pPr>
            <w:r w:rsidRPr="005B506B">
              <w:rPr>
                <w:rFonts w:ascii="Times New Roman" w:hAnsi="Times New Roman" w:cs="Times New Roman"/>
                <w:sz w:val="20"/>
                <w:szCs w:val="20"/>
              </w:rPr>
              <w:t>Voluntary</w:t>
            </w:r>
          </w:p>
        </w:tc>
        <w:tc>
          <w:tcPr>
            <w:tcW w:w="1139" w:type="dxa"/>
          </w:tcPr>
          <w:p w14:paraId="4E7E1A19" w14:textId="4E471E21" w:rsidR="00237E9C" w:rsidRPr="005B506B" w:rsidRDefault="00237E9C" w:rsidP="00237E9C">
            <w:pPr>
              <w:rPr>
                <w:rFonts w:ascii="Times New Roman" w:hAnsi="Times New Roman" w:cs="Times New Roman"/>
                <w:sz w:val="20"/>
                <w:szCs w:val="20"/>
              </w:rPr>
            </w:pPr>
            <w:r w:rsidRPr="005B506B">
              <w:rPr>
                <w:rFonts w:ascii="Times New Roman" w:hAnsi="Times New Roman" w:cs="Times New Roman"/>
                <w:sz w:val="20"/>
                <w:szCs w:val="20"/>
              </w:rPr>
              <w:t>Outdoor</w:t>
            </w:r>
          </w:p>
        </w:tc>
        <w:tc>
          <w:tcPr>
            <w:tcW w:w="971" w:type="dxa"/>
          </w:tcPr>
          <w:p w14:paraId="56BC1DBA" w14:textId="24AAF6AE" w:rsidR="00237E9C" w:rsidRPr="005B506B" w:rsidRDefault="00237E9C" w:rsidP="00237E9C">
            <w:pPr>
              <w:rPr>
                <w:rFonts w:ascii="Times New Roman" w:hAnsi="Times New Roman" w:cs="Times New Roman"/>
                <w:sz w:val="20"/>
                <w:szCs w:val="20"/>
              </w:rPr>
            </w:pPr>
            <w:r w:rsidRPr="005B506B">
              <w:rPr>
                <w:rFonts w:ascii="Times New Roman" w:hAnsi="Times New Roman" w:cs="Times New Roman"/>
                <w:sz w:val="20"/>
                <w:szCs w:val="20"/>
              </w:rPr>
              <w:t>Year Round</w:t>
            </w:r>
          </w:p>
        </w:tc>
        <w:tc>
          <w:tcPr>
            <w:tcW w:w="792" w:type="dxa"/>
          </w:tcPr>
          <w:p w14:paraId="09CD50F3" w14:textId="3FAD01DF" w:rsidR="00237E9C" w:rsidRPr="005B506B" w:rsidRDefault="00237E9C" w:rsidP="00237E9C">
            <w:pPr>
              <w:rPr>
                <w:rFonts w:ascii="Times New Roman" w:hAnsi="Times New Roman" w:cs="Times New Roman"/>
                <w:sz w:val="20"/>
                <w:szCs w:val="20"/>
              </w:rPr>
            </w:pPr>
            <w:r w:rsidRPr="005B506B">
              <w:rPr>
                <w:rFonts w:ascii="Times New Roman" w:hAnsi="Times New Roman" w:cs="Times New Roman"/>
                <w:sz w:val="20"/>
                <w:szCs w:val="20"/>
              </w:rPr>
              <w:t>All</w:t>
            </w:r>
          </w:p>
        </w:tc>
        <w:tc>
          <w:tcPr>
            <w:tcW w:w="3277" w:type="dxa"/>
          </w:tcPr>
          <w:p w14:paraId="24A72EBB" w14:textId="68BE6BBB" w:rsidR="00237E9C" w:rsidRPr="005B506B" w:rsidRDefault="00237E9C" w:rsidP="00237E9C">
            <w:pPr>
              <w:rPr>
                <w:rFonts w:ascii="Times New Roman" w:hAnsi="Times New Roman" w:cs="Times New Roman"/>
                <w:b/>
                <w:bCs/>
                <w:sz w:val="20"/>
                <w:szCs w:val="20"/>
              </w:rPr>
            </w:pPr>
            <w:r w:rsidRPr="005B506B">
              <w:rPr>
                <w:rFonts w:ascii="Times New Roman" w:hAnsi="Times New Roman" w:cs="Times New Roman"/>
                <w:b/>
                <w:bCs/>
                <w:sz w:val="20"/>
                <w:szCs w:val="20"/>
              </w:rPr>
              <w:t xml:space="preserve">Minimize Vehicle Washing: </w:t>
            </w:r>
            <w:r w:rsidRPr="005B506B">
              <w:rPr>
                <w:rFonts w:ascii="Times New Roman" w:hAnsi="Times New Roman" w:cs="Times New Roman"/>
                <w:sz w:val="20"/>
                <w:szCs w:val="20"/>
              </w:rPr>
              <w:t>Reduce the frequency of, or eliminate, washing vehicles.</w:t>
            </w:r>
          </w:p>
        </w:tc>
        <w:tc>
          <w:tcPr>
            <w:tcW w:w="931" w:type="dxa"/>
          </w:tcPr>
          <w:p w14:paraId="3CB8751B" w14:textId="53A6BA8F" w:rsidR="00237E9C" w:rsidRPr="005B506B" w:rsidRDefault="00237E9C" w:rsidP="00237E9C">
            <w:pPr>
              <w:rPr>
                <w:rFonts w:ascii="Times New Roman" w:hAnsi="Times New Roman" w:cs="Times New Roman"/>
                <w:sz w:val="20"/>
                <w:szCs w:val="20"/>
              </w:rPr>
            </w:pPr>
            <w:r w:rsidRPr="005B506B">
              <w:rPr>
                <w:rFonts w:ascii="Times New Roman" w:hAnsi="Times New Roman" w:cs="Times New Roman"/>
                <w:sz w:val="20"/>
                <w:szCs w:val="20"/>
              </w:rPr>
              <w:t>No</w:t>
            </w:r>
          </w:p>
        </w:tc>
        <w:tc>
          <w:tcPr>
            <w:tcW w:w="1224" w:type="dxa"/>
          </w:tcPr>
          <w:p w14:paraId="0B7156FE" w14:textId="77777777" w:rsidR="00237E9C" w:rsidRPr="005B506B" w:rsidRDefault="00237E9C" w:rsidP="00237E9C">
            <w:pPr>
              <w:rPr>
                <w:rFonts w:ascii="Times New Roman" w:hAnsi="Times New Roman" w:cs="Times New Roman"/>
                <w:sz w:val="20"/>
                <w:szCs w:val="20"/>
              </w:rPr>
            </w:pPr>
          </w:p>
        </w:tc>
      </w:tr>
      <w:tr w:rsidR="00237E9C" w:rsidRPr="005B506B" w14:paraId="6D99BF35" w14:textId="77777777" w:rsidTr="008D6859">
        <w:tc>
          <w:tcPr>
            <w:tcW w:w="416" w:type="dxa"/>
          </w:tcPr>
          <w:p w14:paraId="2D2A3D8C" w14:textId="32A23D2E" w:rsidR="00237E9C" w:rsidRPr="00EC4165" w:rsidRDefault="00237E9C" w:rsidP="00237E9C">
            <w:pPr>
              <w:rPr>
                <w:rFonts w:ascii="Times New Roman" w:hAnsi="Times New Roman" w:cs="Times New Roman"/>
                <w:b/>
                <w:bCs/>
                <w:sz w:val="20"/>
                <w:szCs w:val="20"/>
              </w:rPr>
            </w:pPr>
            <w:r w:rsidRPr="00EC4165">
              <w:rPr>
                <w:rFonts w:ascii="Times New Roman" w:hAnsi="Times New Roman" w:cs="Times New Roman"/>
                <w:b/>
                <w:bCs/>
                <w:sz w:val="20"/>
                <w:szCs w:val="20"/>
              </w:rPr>
              <w:t>58</w:t>
            </w:r>
          </w:p>
        </w:tc>
        <w:tc>
          <w:tcPr>
            <w:tcW w:w="1180" w:type="dxa"/>
          </w:tcPr>
          <w:p w14:paraId="4887FA40" w14:textId="02402503" w:rsidR="00237E9C" w:rsidRPr="005B506B" w:rsidRDefault="00237E9C" w:rsidP="00237E9C">
            <w:pPr>
              <w:rPr>
                <w:rFonts w:ascii="Times New Roman" w:hAnsi="Times New Roman" w:cs="Times New Roman"/>
                <w:sz w:val="20"/>
                <w:szCs w:val="20"/>
              </w:rPr>
            </w:pPr>
            <w:r w:rsidRPr="005B506B">
              <w:rPr>
                <w:rFonts w:ascii="Times New Roman" w:hAnsi="Times New Roman" w:cs="Times New Roman"/>
                <w:sz w:val="20"/>
                <w:szCs w:val="20"/>
              </w:rPr>
              <w:t>Vehicle Washing</w:t>
            </w:r>
          </w:p>
        </w:tc>
        <w:tc>
          <w:tcPr>
            <w:tcW w:w="1330" w:type="dxa"/>
          </w:tcPr>
          <w:p w14:paraId="239853A6" w14:textId="1897D1DF" w:rsidR="00237E9C" w:rsidRPr="005B506B" w:rsidRDefault="00237E9C" w:rsidP="00237E9C">
            <w:pPr>
              <w:jc w:val="center"/>
              <w:rPr>
                <w:rFonts w:ascii="Times New Roman" w:hAnsi="Times New Roman" w:cs="Times New Roman"/>
                <w:sz w:val="20"/>
                <w:szCs w:val="20"/>
              </w:rPr>
            </w:pPr>
            <w:r w:rsidRPr="005B506B">
              <w:rPr>
                <w:rFonts w:ascii="Times New Roman" w:hAnsi="Times New Roman" w:cs="Times New Roman"/>
                <w:sz w:val="20"/>
                <w:szCs w:val="20"/>
              </w:rPr>
              <w:t>Behavior</w:t>
            </w:r>
          </w:p>
        </w:tc>
        <w:tc>
          <w:tcPr>
            <w:tcW w:w="1690" w:type="dxa"/>
          </w:tcPr>
          <w:p w14:paraId="25CDDE73" w14:textId="3863172B" w:rsidR="00237E9C" w:rsidRPr="005B506B" w:rsidRDefault="00237E9C" w:rsidP="00237E9C">
            <w:pPr>
              <w:rPr>
                <w:rFonts w:ascii="Times New Roman" w:hAnsi="Times New Roman" w:cs="Times New Roman"/>
                <w:sz w:val="20"/>
                <w:szCs w:val="20"/>
              </w:rPr>
            </w:pPr>
            <w:r w:rsidRPr="005B506B">
              <w:rPr>
                <w:rFonts w:ascii="Times New Roman" w:hAnsi="Times New Roman" w:cs="Times New Roman"/>
                <w:sz w:val="20"/>
                <w:szCs w:val="20"/>
              </w:rPr>
              <w:t>Mandatory</w:t>
            </w:r>
          </w:p>
        </w:tc>
        <w:tc>
          <w:tcPr>
            <w:tcW w:w="1139" w:type="dxa"/>
          </w:tcPr>
          <w:p w14:paraId="65DB9EC4" w14:textId="195BAB29" w:rsidR="00237E9C" w:rsidRPr="005B506B" w:rsidRDefault="00237E9C" w:rsidP="00237E9C">
            <w:pPr>
              <w:rPr>
                <w:rFonts w:ascii="Times New Roman" w:hAnsi="Times New Roman" w:cs="Times New Roman"/>
                <w:sz w:val="20"/>
                <w:szCs w:val="20"/>
              </w:rPr>
            </w:pPr>
            <w:r w:rsidRPr="005B506B">
              <w:rPr>
                <w:rFonts w:ascii="Times New Roman" w:hAnsi="Times New Roman" w:cs="Times New Roman"/>
                <w:sz w:val="20"/>
                <w:szCs w:val="20"/>
              </w:rPr>
              <w:t>Outdoor</w:t>
            </w:r>
          </w:p>
        </w:tc>
        <w:tc>
          <w:tcPr>
            <w:tcW w:w="971" w:type="dxa"/>
          </w:tcPr>
          <w:p w14:paraId="3566BFDD" w14:textId="4DC63DB6" w:rsidR="00237E9C" w:rsidRPr="005B506B" w:rsidRDefault="00237E9C" w:rsidP="00237E9C">
            <w:pPr>
              <w:rPr>
                <w:rFonts w:ascii="Times New Roman" w:hAnsi="Times New Roman" w:cs="Times New Roman"/>
                <w:sz w:val="20"/>
                <w:szCs w:val="20"/>
              </w:rPr>
            </w:pPr>
            <w:r w:rsidRPr="005B506B">
              <w:rPr>
                <w:rFonts w:ascii="Times New Roman" w:hAnsi="Times New Roman" w:cs="Times New Roman"/>
                <w:sz w:val="20"/>
                <w:szCs w:val="20"/>
              </w:rPr>
              <w:t>Year Round</w:t>
            </w:r>
          </w:p>
        </w:tc>
        <w:tc>
          <w:tcPr>
            <w:tcW w:w="792" w:type="dxa"/>
          </w:tcPr>
          <w:p w14:paraId="41DB4206" w14:textId="6B2D8BBF" w:rsidR="00237E9C" w:rsidRPr="005B506B" w:rsidRDefault="00237E9C" w:rsidP="00237E9C">
            <w:pPr>
              <w:rPr>
                <w:rFonts w:ascii="Times New Roman" w:hAnsi="Times New Roman" w:cs="Times New Roman"/>
                <w:sz w:val="20"/>
                <w:szCs w:val="20"/>
              </w:rPr>
            </w:pPr>
            <w:r w:rsidRPr="005B506B">
              <w:rPr>
                <w:rFonts w:ascii="Times New Roman" w:hAnsi="Times New Roman" w:cs="Times New Roman"/>
                <w:sz w:val="20"/>
                <w:szCs w:val="20"/>
              </w:rPr>
              <w:t>All</w:t>
            </w:r>
          </w:p>
        </w:tc>
        <w:tc>
          <w:tcPr>
            <w:tcW w:w="3277" w:type="dxa"/>
          </w:tcPr>
          <w:p w14:paraId="1380B7A0" w14:textId="41D171C5" w:rsidR="00237E9C" w:rsidRPr="005B506B" w:rsidRDefault="00237E9C" w:rsidP="00237E9C">
            <w:pPr>
              <w:rPr>
                <w:rFonts w:ascii="Times New Roman" w:hAnsi="Times New Roman" w:cs="Times New Roman"/>
                <w:b/>
                <w:bCs/>
                <w:sz w:val="20"/>
                <w:szCs w:val="20"/>
              </w:rPr>
            </w:pPr>
            <w:r w:rsidRPr="005B506B">
              <w:rPr>
                <w:rFonts w:ascii="Times New Roman" w:hAnsi="Times New Roman" w:cs="Times New Roman"/>
                <w:b/>
                <w:bCs/>
                <w:sz w:val="20"/>
                <w:szCs w:val="20"/>
              </w:rPr>
              <w:t xml:space="preserve">No Vehicle Washing: </w:t>
            </w:r>
            <w:r w:rsidRPr="005B506B">
              <w:rPr>
                <w:rFonts w:ascii="Times New Roman" w:hAnsi="Times New Roman" w:cs="Times New Roman"/>
                <w:sz w:val="20"/>
                <w:szCs w:val="20"/>
              </w:rPr>
              <w:t>Washing of vehicles is prohibited, unless at a location that recycles the water.</w:t>
            </w:r>
          </w:p>
        </w:tc>
        <w:tc>
          <w:tcPr>
            <w:tcW w:w="931" w:type="dxa"/>
          </w:tcPr>
          <w:p w14:paraId="4C1127A0" w14:textId="2ED91CC2" w:rsidR="00237E9C" w:rsidRPr="005B506B" w:rsidRDefault="00237E9C" w:rsidP="00237E9C">
            <w:pPr>
              <w:rPr>
                <w:rFonts w:ascii="Times New Roman" w:hAnsi="Times New Roman" w:cs="Times New Roman"/>
                <w:sz w:val="20"/>
                <w:szCs w:val="20"/>
              </w:rPr>
            </w:pPr>
            <w:r w:rsidRPr="005B506B">
              <w:rPr>
                <w:rFonts w:ascii="Times New Roman" w:hAnsi="Times New Roman" w:cs="Times New Roman"/>
                <w:sz w:val="20"/>
                <w:szCs w:val="20"/>
              </w:rPr>
              <w:t>Yes</w:t>
            </w:r>
          </w:p>
        </w:tc>
        <w:tc>
          <w:tcPr>
            <w:tcW w:w="1224" w:type="dxa"/>
          </w:tcPr>
          <w:p w14:paraId="492A0F4C" w14:textId="5A311564" w:rsidR="00237E9C" w:rsidRPr="005B506B" w:rsidRDefault="00237E9C" w:rsidP="00237E9C">
            <w:pPr>
              <w:rPr>
                <w:rFonts w:ascii="Times New Roman" w:hAnsi="Times New Roman" w:cs="Times New Roman"/>
                <w:sz w:val="20"/>
                <w:szCs w:val="20"/>
              </w:rPr>
            </w:pPr>
            <w:r w:rsidRPr="005B506B">
              <w:rPr>
                <w:rFonts w:ascii="Times New Roman" w:hAnsi="Times New Roman" w:cs="Times New Roman"/>
                <w:sz w:val="20"/>
                <w:szCs w:val="20"/>
              </w:rPr>
              <w:t>Yes</w:t>
            </w:r>
          </w:p>
        </w:tc>
      </w:tr>
      <w:tr w:rsidR="00237E9C" w:rsidRPr="005B506B" w14:paraId="2EEC9542" w14:textId="77777777" w:rsidTr="008D6859">
        <w:tc>
          <w:tcPr>
            <w:tcW w:w="416" w:type="dxa"/>
          </w:tcPr>
          <w:p w14:paraId="2E5BB6D7" w14:textId="6A60043B" w:rsidR="00237E9C" w:rsidRPr="00EC4165" w:rsidRDefault="00237E9C" w:rsidP="00237E9C">
            <w:pPr>
              <w:rPr>
                <w:rFonts w:ascii="Times New Roman" w:hAnsi="Times New Roman" w:cs="Times New Roman"/>
                <w:b/>
                <w:bCs/>
                <w:sz w:val="20"/>
                <w:szCs w:val="20"/>
              </w:rPr>
            </w:pPr>
            <w:r w:rsidRPr="00EC4165">
              <w:rPr>
                <w:rFonts w:ascii="Times New Roman" w:hAnsi="Times New Roman" w:cs="Times New Roman"/>
                <w:b/>
                <w:bCs/>
                <w:sz w:val="20"/>
                <w:szCs w:val="20"/>
              </w:rPr>
              <w:t>59</w:t>
            </w:r>
          </w:p>
        </w:tc>
        <w:tc>
          <w:tcPr>
            <w:tcW w:w="1180" w:type="dxa"/>
          </w:tcPr>
          <w:p w14:paraId="0F822EC0" w14:textId="20230251" w:rsidR="00237E9C" w:rsidRPr="005B506B" w:rsidRDefault="00237E9C" w:rsidP="00237E9C">
            <w:pPr>
              <w:rPr>
                <w:rFonts w:ascii="Times New Roman" w:hAnsi="Times New Roman" w:cs="Times New Roman"/>
                <w:sz w:val="20"/>
                <w:szCs w:val="20"/>
              </w:rPr>
            </w:pPr>
            <w:r w:rsidRPr="005B506B">
              <w:rPr>
                <w:rFonts w:ascii="Times New Roman" w:hAnsi="Times New Roman" w:cs="Times New Roman"/>
                <w:sz w:val="20"/>
                <w:szCs w:val="20"/>
              </w:rPr>
              <w:t>Water Feature</w:t>
            </w:r>
          </w:p>
        </w:tc>
        <w:tc>
          <w:tcPr>
            <w:tcW w:w="1330" w:type="dxa"/>
          </w:tcPr>
          <w:p w14:paraId="10482AA9" w14:textId="6DE4ECCC" w:rsidR="00237E9C" w:rsidRPr="005B506B" w:rsidRDefault="00237E9C" w:rsidP="00237E9C">
            <w:pPr>
              <w:jc w:val="center"/>
              <w:rPr>
                <w:rFonts w:ascii="Times New Roman" w:hAnsi="Times New Roman" w:cs="Times New Roman"/>
                <w:sz w:val="20"/>
                <w:szCs w:val="20"/>
              </w:rPr>
            </w:pPr>
            <w:r w:rsidRPr="005B506B">
              <w:rPr>
                <w:rFonts w:ascii="Times New Roman" w:hAnsi="Times New Roman" w:cs="Times New Roman"/>
                <w:sz w:val="20"/>
                <w:szCs w:val="20"/>
              </w:rPr>
              <w:t>Behavior</w:t>
            </w:r>
          </w:p>
        </w:tc>
        <w:tc>
          <w:tcPr>
            <w:tcW w:w="1690" w:type="dxa"/>
          </w:tcPr>
          <w:p w14:paraId="3B993DA2" w14:textId="30D0BF32" w:rsidR="00237E9C" w:rsidRPr="005B506B" w:rsidRDefault="00237E9C" w:rsidP="00237E9C">
            <w:pPr>
              <w:rPr>
                <w:rFonts w:ascii="Times New Roman" w:hAnsi="Times New Roman" w:cs="Times New Roman"/>
                <w:sz w:val="20"/>
                <w:szCs w:val="20"/>
              </w:rPr>
            </w:pPr>
            <w:r w:rsidRPr="005B506B">
              <w:rPr>
                <w:rFonts w:ascii="Times New Roman" w:hAnsi="Times New Roman" w:cs="Times New Roman"/>
                <w:sz w:val="20"/>
                <w:szCs w:val="20"/>
              </w:rPr>
              <w:t>Voluntary</w:t>
            </w:r>
          </w:p>
        </w:tc>
        <w:tc>
          <w:tcPr>
            <w:tcW w:w="1139" w:type="dxa"/>
          </w:tcPr>
          <w:p w14:paraId="00DE3816" w14:textId="6CC20F32" w:rsidR="00237E9C" w:rsidRPr="005B506B" w:rsidRDefault="00237E9C" w:rsidP="00237E9C">
            <w:pPr>
              <w:rPr>
                <w:rFonts w:ascii="Times New Roman" w:hAnsi="Times New Roman" w:cs="Times New Roman"/>
                <w:sz w:val="20"/>
                <w:szCs w:val="20"/>
              </w:rPr>
            </w:pPr>
            <w:r w:rsidRPr="005B506B">
              <w:rPr>
                <w:rFonts w:ascii="Times New Roman" w:hAnsi="Times New Roman" w:cs="Times New Roman"/>
                <w:sz w:val="20"/>
                <w:szCs w:val="20"/>
              </w:rPr>
              <w:t>Outdoor</w:t>
            </w:r>
          </w:p>
        </w:tc>
        <w:tc>
          <w:tcPr>
            <w:tcW w:w="971" w:type="dxa"/>
          </w:tcPr>
          <w:p w14:paraId="681A5B5D" w14:textId="493A5A6A" w:rsidR="00237E9C" w:rsidRPr="005B506B" w:rsidRDefault="00237E9C" w:rsidP="00237E9C">
            <w:pPr>
              <w:rPr>
                <w:rFonts w:ascii="Times New Roman" w:hAnsi="Times New Roman" w:cs="Times New Roman"/>
                <w:sz w:val="20"/>
                <w:szCs w:val="20"/>
              </w:rPr>
            </w:pPr>
            <w:r w:rsidRPr="005B506B">
              <w:rPr>
                <w:rFonts w:ascii="Times New Roman" w:hAnsi="Times New Roman" w:cs="Times New Roman"/>
                <w:sz w:val="20"/>
                <w:szCs w:val="20"/>
              </w:rPr>
              <w:t>Year Round</w:t>
            </w:r>
          </w:p>
        </w:tc>
        <w:tc>
          <w:tcPr>
            <w:tcW w:w="792" w:type="dxa"/>
          </w:tcPr>
          <w:p w14:paraId="562FE18A" w14:textId="4D570005" w:rsidR="00237E9C" w:rsidRPr="005B506B" w:rsidRDefault="00237E9C" w:rsidP="00237E9C">
            <w:pPr>
              <w:rPr>
                <w:rFonts w:ascii="Times New Roman" w:hAnsi="Times New Roman" w:cs="Times New Roman"/>
                <w:sz w:val="20"/>
                <w:szCs w:val="20"/>
              </w:rPr>
            </w:pPr>
            <w:r w:rsidRPr="005B506B">
              <w:rPr>
                <w:rFonts w:ascii="Times New Roman" w:hAnsi="Times New Roman" w:cs="Times New Roman"/>
                <w:sz w:val="20"/>
                <w:szCs w:val="20"/>
              </w:rPr>
              <w:t>All</w:t>
            </w:r>
          </w:p>
        </w:tc>
        <w:tc>
          <w:tcPr>
            <w:tcW w:w="3277" w:type="dxa"/>
          </w:tcPr>
          <w:p w14:paraId="05EC5FE0" w14:textId="2AE83DF4" w:rsidR="00237E9C" w:rsidRPr="005B506B" w:rsidRDefault="00237E9C" w:rsidP="00237E9C">
            <w:pPr>
              <w:rPr>
                <w:rFonts w:ascii="Times New Roman" w:hAnsi="Times New Roman" w:cs="Times New Roman"/>
                <w:b/>
                <w:bCs/>
                <w:sz w:val="20"/>
                <w:szCs w:val="20"/>
              </w:rPr>
            </w:pPr>
            <w:r w:rsidRPr="005B506B">
              <w:rPr>
                <w:rFonts w:ascii="Times New Roman" w:hAnsi="Times New Roman" w:cs="Times New Roman"/>
                <w:b/>
                <w:bCs/>
                <w:sz w:val="20"/>
                <w:szCs w:val="20"/>
              </w:rPr>
              <w:t xml:space="preserve">Turn Off Water Features (a): </w:t>
            </w:r>
            <w:r w:rsidRPr="005B506B">
              <w:rPr>
                <w:rFonts w:ascii="Times New Roman" w:hAnsi="Times New Roman" w:cs="Times New Roman"/>
                <w:sz w:val="20"/>
                <w:szCs w:val="20"/>
              </w:rPr>
              <w:t>Turn off non-recirculating water features such as fountains.</w:t>
            </w:r>
          </w:p>
        </w:tc>
        <w:tc>
          <w:tcPr>
            <w:tcW w:w="931" w:type="dxa"/>
          </w:tcPr>
          <w:p w14:paraId="5826C7B3" w14:textId="0DEE1FDB" w:rsidR="00237E9C" w:rsidRPr="005B506B" w:rsidRDefault="00237E9C" w:rsidP="00237E9C">
            <w:pPr>
              <w:rPr>
                <w:rFonts w:ascii="Times New Roman" w:hAnsi="Times New Roman" w:cs="Times New Roman"/>
                <w:sz w:val="20"/>
                <w:szCs w:val="20"/>
              </w:rPr>
            </w:pPr>
            <w:r w:rsidRPr="005B506B">
              <w:rPr>
                <w:rFonts w:ascii="Times New Roman" w:hAnsi="Times New Roman" w:cs="Times New Roman"/>
                <w:sz w:val="20"/>
                <w:szCs w:val="20"/>
              </w:rPr>
              <w:t>No</w:t>
            </w:r>
          </w:p>
        </w:tc>
        <w:tc>
          <w:tcPr>
            <w:tcW w:w="1224" w:type="dxa"/>
          </w:tcPr>
          <w:p w14:paraId="62C80820" w14:textId="77777777" w:rsidR="00237E9C" w:rsidRPr="005B506B" w:rsidRDefault="00237E9C" w:rsidP="00237E9C">
            <w:pPr>
              <w:rPr>
                <w:rFonts w:ascii="Times New Roman" w:hAnsi="Times New Roman" w:cs="Times New Roman"/>
                <w:sz w:val="20"/>
                <w:szCs w:val="20"/>
              </w:rPr>
            </w:pPr>
          </w:p>
        </w:tc>
      </w:tr>
      <w:tr w:rsidR="00237E9C" w:rsidRPr="005B506B" w14:paraId="4120E96A" w14:textId="77777777" w:rsidTr="008D6859">
        <w:tc>
          <w:tcPr>
            <w:tcW w:w="416" w:type="dxa"/>
          </w:tcPr>
          <w:p w14:paraId="7C5B1D6F" w14:textId="10088F6C" w:rsidR="00237E9C" w:rsidRPr="00EC4165" w:rsidRDefault="00237E9C" w:rsidP="00237E9C">
            <w:pPr>
              <w:rPr>
                <w:rFonts w:ascii="Times New Roman" w:hAnsi="Times New Roman" w:cs="Times New Roman"/>
                <w:b/>
                <w:bCs/>
                <w:sz w:val="20"/>
                <w:szCs w:val="20"/>
              </w:rPr>
            </w:pPr>
            <w:r w:rsidRPr="00EC4165">
              <w:rPr>
                <w:rFonts w:ascii="Times New Roman" w:hAnsi="Times New Roman" w:cs="Times New Roman"/>
                <w:b/>
                <w:bCs/>
                <w:sz w:val="20"/>
                <w:szCs w:val="20"/>
              </w:rPr>
              <w:t>60</w:t>
            </w:r>
          </w:p>
        </w:tc>
        <w:tc>
          <w:tcPr>
            <w:tcW w:w="1180" w:type="dxa"/>
          </w:tcPr>
          <w:p w14:paraId="4E852169" w14:textId="7A1CA3DB" w:rsidR="00237E9C" w:rsidRPr="005B506B" w:rsidRDefault="00237E9C" w:rsidP="00237E9C">
            <w:pPr>
              <w:rPr>
                <w:rFonts w:ascii="Times New Roman" w:hAnsi="Times New Roman" w:cs="Times New Roman"/>
                <w:sz w:val="20"/>
                <w:szCs w:val="20"/>
              </w:rPr>
            </w:pPr>
            <w:r w:rsidRPr="005B506B">
              <w:rPr>
                <w:rFonts w:ascii="Times New Roman" w:hAnsi="Times New Roman" w:cs="Times New Roman"/>
                <w:sz w:val="20"/>
                <w:szCs w:val="20"/>
              </w:rPr>
              <w:t>Water Feature</w:t>
            </w:r>
          </w:p>
        </w:tc>
        <w:tc>
          <w:tcPr>
            <w:tcW w:w="1330" w:type="dxa"/>
          </w:tcPr>
          <w:p w14:paraId="645F9D2C" w14:textId="025D3657" w:rsidR="00237E9C" w:rsidRPr="005B506B" w:rsidRDefault="00237E9C" w:rsidP="00237E9C">
            <w:pPr>
              <w:jc w:val="center"/>
              <w:rPr>
                <w:rFonts w:ascii="Times New Roman" w:hAnsi="Times New Roman" w:cs="Times New Roman"/>
                <w:sz w:val="20"/>
                <w:szCs w:val="20"/>
              </w:rPr>
            </w:pPr>
            <w:r w:rsidRPr="005B506B">
              <w:rPr>
                <w:rFonts w:ascii="Times New Roman" w:hAnsi="Times New Roman" w:cs="Times New Roman"/>
                <w:sz w:val="20"/>
                <w:szCs w:val="20"/>
              </w:rPr>
              <w:t>Behavior</w:t>
            </w:r>
          </w:p>
        </w:tc>
        <w:tc>
          <w:tcPr>
            <w:tcW w:w="1690" w:type="dxa"/>
          </w:tcPr>
          <w:p w14:paraId="431D8DA1" w14:textId="5343C15F" w:rsidR="00237E9C" w:rsidRPr="005B506B" w:rsidRDefault="00237E9C" w:rsidP="00237E9C">
            <w:pPr>
              <w:rPr>
                <w:rFonts w:ascii="Times New Roman" w:hAnsi="Times New Roman" w:cs="Times New Roman"/>
                <w:sz w:val="20"/>
                <w:szCs w:val="20"/>
              </w:rPr>
            </w:pPr>
            <w:r w:rsidRPr="005B506B">
              <w:rPr>
                <w:rFonts w:ascii="Times New Roman" w:hAnsi="Times New Roman" w:cs="Times New Roman"/>
                <w:sz w:val="20"/>
                <w:szCs w:val="20"/>
              </w:rPr>
              <w:t>Voluntary</w:t>
            </w:r>
          </w:p>
        </w:tc>
        <w:tc>
          <w:tcPr>
            <w:tcW w:w="1139" w:type="dxa"/>
          </w:tcPr>
          <w:p w14:paraId="5FCF41DD" w14:textId="6BCDE00E" w:rsidR="00237E9C" w:rsidRPr="005B506B" w:rsidRDefault="00237E9C" w:rsidP="00237E9C">
            <w:pPr>
              <w:rPr>
                <w:rFonts w:ascii="Times New Roman" w:hAnsi="Times New Roman" w:cs="Times New Roman"/>
                <w:sz w:val="20"/>
                <w:szCs w:val="20"/>
              </w:rPr>
            </w:pPr>
            <w:r w:rsidRPr="005B506B">
              <w:rPr>
                <w:rFonts w:ascii="Times New Roman" w:hAnsi="Times New Roman" w:cs="Times New Roman"/>
                <w:sz w:val="20"/>
                <w:szCs w:val="20"/>
              </w:rPr>
              <w:t>Outdoor</w:t>
            </w:r>
          </w:p>
        </w:tc>
        <w:tc>
          <w:tcPr>
            <w:tcW w:w="971" w:type="dxa"/>
          </w:tcPr>
          <w:p w14:paraId="2D1E961A" w14:textId="5EAB728B" w:rsidR="00237E9C" w:rsidRPr="005B506B" w:rsidRDefault="00237E9C" w:rsidP="00237E9C">
            <w:pPr>
              <w:rPr>
                <w:rFonts w:ascii="Times New Roman" w:hAnsi="Times New Roman" w:cs="Times New Roman"/>
                <w:sz w:val="20"/>
                <w:szCs w:val="20"/>
              </w:rPr>
            </w:pPr>
            <w:r w:rsidRPr="005B506B">
              <w:rPr>
                <w:rFonts w:ascii="Times New Roman" w:hAnsi="Times New Roman" w:cs="Times New Roman"/>
                <w:sz w:val="20"/>
                <w:szCs w:val="20"/>
              </w:rPr>
              <w:t>Year Round</w:t>
            </w:r>
          </w:p>
        </w:tc>
        <w:tc>
          <w:tcPr>
            <w:tcW w:w="792" w:type="dxa"/>
          </w:tcPr>
          <w:p w14:paraId="09711C9F" w14:textId="1DA88D5F" w:rsidR="00237E9C" w:rsidRPr="005B506B" w:rsidRDefault="00237E9C" w:rsidP="00237E9C">
            <w:pPr>
              <w:rPr>
                <w:rFonts w:ascii="Times New Roman" w:hAnsi="Times New Roman" w:cs="Times New Roman"/>
                <w:sz w:val="20"/>
                <w:szCs w:val="20"/>
              </w:rPr>
            </w:pPr>
            <w:r w:rsidRPr="005B506B">
              <w:rPr>
                <w:rFonts w:ascii="Times New Roman" w:hAnsi="Times New Roman" w:cs="Times New Roman"/>
                <w:sz w:val="20"/>
                <w:szCs w:val="20"/>
              </w:rPr>
              <w:t>All</w:t>
            </w:r>
          </w:p>
        </w:tc>
        <w:tc>
          <w:tcPr>
            <w:tcW w:w="3277" w:type="dxa"/>
          </w:tcPr>
          <w:p w14:paraId="5363A394" w14:textId="47A693CA" w:rsidR="00237E9C" w:rsidRPr="005B506B" w:rsidRDefault="00237E9C" w:rsidP="00237E9C">
            <w:pPr>
              <w:rPr>
                <w:rFonts w:ascii="Times New Roman" w:hAnsi="Times New Roman" w:cs="Times New Roman"/>
                <w:b/>
                <w:bCs/>
                <w:sz w:val="20"/>
                <w:szCs w:val="20"/>
              </w:rPr>
            </w:pPr>
            <w:r w:rsidRPr="005B506B">
              <w:rPr>
                <w:rFonts w:ascii="Times New Roman" w:hAnsi="Times New Roman" w:cs="Times New Roman"/>
                <w:b/>
                <w:bCs/>
                <w:sz w:val="20"/>
                <w:szCs w:val="20"/>
              </w:rPr>
              <w:t xml:space="preserve">Turn Off Water Features (b): </w:t>
            </w:r>
            <w:r w:rsidRPr="005B506B">
              <w:rPr>
                <w:rFonts w:ascii="Times New Roman" w:hAnsi="Times New Roman" w:cs="Times New Roman"/>
                <w:sz w:val="20"/>
                <w:szCs w:val="20"/>
              </w:rPr>
              <w:t xml:space="preserve">Turn off all water features such as fountains. </w:t>
            </w:r>
          </w:p>
        </w:tc>
        <w:tc>
          <w:tcPr>
            <w:tcW w:w="931" w:type="dxa"/>
          </w:tcPr>
          <w:p w14:paraId="308737DD" w14:textId="0348C678" w:rsidR="00237E9C" w:rsidRPr="005B506B" w:rsidRDefault="00237E9C" w:rsidP="00237E9C">
            <w:pPr>
              <w:rPr>
                <w:rFonts w:ascii="Times New Roman" w:hAnsi="Times New Roman" w:cs="Times New Roman"/>
                <w:sz w:val="20"/>
                <w:szCs w:val="20"/>
              </w:rPr>
            </w:pPr>
            <w:r w:rsidRPr="005B506B">
              <w:rPr>
                <w:rFonts w:ascii="Times New Roman" w:hAnsi="Times New Roman" w:cs="Times New Roman"/>
                <w:sz w:val="20"/>
                <w:szCs w:val="20"/>
              </w:rPr>
              <w:t>No</w:t>
            </w:r>
          </w:p>
        </w:tc>
        <w:tc>
          <w:tcPr>
            <w:tcW w:w="1224" w:type="dxa"/>
          </w:tcPr>
          <w:p w14:paraId="4E76DD9F" w14:textId="77777777" w:rsidR="00237E9C" w:rsidRPr="005B506B" w:rsidRDefault="00237E9C" w:rsidP="00237E9C">
            <w:pPr>
              <w:rPr>
                <w:rFonts w:ascii="Times New Roman" w:hAnsi="Times New Roman" w:cs="Times New Roman"/>
                <w:sz w:val="20"/>
                <w:szCs w:val="20"/>
              </w:rPr>
            </w:pPr>
          </w:p>
        </w:tc>
      </w:tr>
      <w:tr w:rsidR="00237E9C" w:rsidRPr="005B506B" w14:paraId="1957287F" w14:textId="77777777" w:rsidTr="008D6859">
        <w:tc>
          <w:tcPr>
            <w:tcW w:w="416" w:type="dxa"/>
          </w:tcPr>
          <w:p w14:paraId="46E25DC5" w14:textId="583E1BA0" w:rsidR="00237E9C" w:rsidRPr="00EC4165" w:rsidRDefault="00237E9C" w:rsidP="00237E9C">
            <w:pPr>
              <w:rPr>
                <w:rFonts w:ascii="Times New Roman" w:hAnsi="Times New Roman" w:cs="Times New Roman"/>
                <w:b/>
                <w:bCs/>
                <w:sz w:val="20"/>
                <w:szCs w:val="20"/>
              </w:rPr>
            </w:pPr>
            <w:r w:rsidRPr="00EC4165">
              <w:rPr>
                <w:rFonts w:ascii="Times New Roman" w:hAnsi="Times New Roman" w:cs="Times New Roman"/>
                <w:b/>
                <w:bCs/>
                <w:sz w:val="20"/>
                <w:szCs w:val="20"/>
              </w:rPr>
              <w:t>61</w:t>
            </w:r>
          </w:p>
        </w:tc>
        <w:tc>
          <w:tcPr>
            <w:tcW w:w="1180" w:type="dxa"/>
          </w:tcPr>
          <w:p w14:paraId="753425B5" w14:textId="37C6FEDF" w:rsidR="00237E9C" w:rsidRPr="005B506B" w:rsidRDefault="00237E9C" w:rsidP="00237E9C">
            <w:pPr>
              <w:rPr>
                <w:rFonts w:ascii="Times New Roman" w:hAnsi="Times New Roman" w:cs="Times New Roman"/>
                <w:sz w:val="20"/>
                <w:szCs w:val="20"/>
              </w:rPr>
            </w:pPr>
            <w:r w:rsidRPr="005B506B">
              <w:rPr>
                <w:rFonts w:ascii="Times New Roman" w:hAnsi="Times New Roman" w:cs="Times New Roman"/>
                <w:sz w:val="20"/>
                <w:szCs w:val="20"/>
              </w:rPr>
              <w:t>Water Feature</w:t>
            </w:r>
          </w:p>
        </w:tc>
        <w:tc>
          <w:tcPr>
            <w:tcW w:w="1330" w:type="dxa"/>
          </w:tcPr>
          <w:p w14:paraId="6C97741B" w14:textId="4CFA4E31" w:rsidR="00237E9C" w:rsidRPr="005B506B" w:rsidRDefault="00237E9C" w:rsidP="00237E9C">
            <w:pPr>
              <w:jc w:val="center"/>
              <w:rPr>
                <w:rFonts w:ascii="Times New Roman" w:hAnsi="Times New Roman" w:cs="Times New Roman"/>
                <w:sz w:val="20"/>
                <w:szCs w:val="20"/>
              </w:rPr>
            </w:pPr>
            <w:r w:rsidRPr="005B506B">
              <w:rPr>
                <w:rFonts w:ascii="Times New Roman" w:hAnsi="Times New Roman" w:cs="Times New Roman"/>
                <w:sz w:val="20"/>
                <w:szCs w:val="20"/>
              </w:rPr>
              <w:t>Behavior</w:t>
            </w:r>
          </w:p>
        </w:tc>
        <w:tc>
          <w:tcPr>
            <w:tcW w:w="1690" w:type="dxa"/>
          </w:tcPr>
          <w:p w14:paraId="094E2A9F" w14:textId="1F5056AE" w:rsidR="00237E9C" w:rsidRPr="005B506B" w:rsidRDefault="00237E9C" w:rsidP="00237E9C">
            <w:pPr>
              <w:rPr>
                <w:rFonts w:ascii="Times New Roman" w:hAnsi="Times New Roman" w:cs="Times New Roman"/>
                <w:sz w:val="20"/>
                <w:szCs w:val="20"/>
              </w:rPr>
            </w:pPr>
            <w:r w:rsidRPr="005B506B">
              <w:rPr>
                <w:rFonts w:ascii="Times New Roman" w:hAnsi="Times New Roman" w:cs="Times New Roman"/>
                <w:sz w:val="20"/>
                <w:szCs w:val="20"/>
              </w:rPr>
              <w:t>Mandatory</w:t>
            </w:r>
          </w:p>
        </w:tc>
        <w:tc>
          <w:tcPr>
            <w:tcW w:w="1139" w:type="dxa"/>
          </w:tcPr>
          <w:p w14:paraId="16C5BE27" w14:textId="541972B2" w:rsidR="00237E9C" w:rsidRPr="005B506B" w:rsidRDefault="00237E9C" w:rsidP="00237E9C">
            <w:pPr>
              <w:rPr>
                <w:rFonts w:ascii="Times New Roman" w:hAnsi="Times New Roman" w:cs="Times New Roman"/>
                <w:sz w:val="20"/>
                <w:szCs w:val="20"/>
              </w:rPr>
            </w:pPr>
            <w:r w:rsidRPr="005B506B">
              <w:rPr>
                <w:rFonts w:ascii="Times New Roman" w:hAnsi="Times New Roman" w:cs="Times New Roman"/>
                <w:sz w:val="20"/>
                <w:szCs w:val="20"/>
              </w:rPr>
              <w:t>Outdoor</w:t>
            </w:r>
          </w:p>
        </w:tc>
        <w:tc>
          <w:tcPr>
            <w:tcW w:w="971" w:type="dxa"/>
          </w:tcPr>
          <w:p w14:paraId="3B1C8DF9" w14:textId="725616C2" w:rsidR="00237E9C" w:rsidRPr="005B506B" w:rsidRDefault="00237E9C" w:rsidP="00237E9C">
            <w:pPr>
              <w:rPr>
                <w:rFonts w:ascii="Times New Roman" w:hAnsi="Times New Roman" w:cs="Times New Roman"/>
                <w:sz w:val="20"/>
                <w:szCs w:val="20"/>
              </w:rPr>
            </w:pPr>
            <w:r w:rsidRPr="005B506B">
              <w:rPr>
                <w:rFonts w:ascii="Times New Roman" w:hAnsi="Times New Roman" w:cs="Times New Roman"/>
                <w:sz w:val="20"/>
                <w:szCs w:val="20"/>
              </w:rPr>
              <w:t>Year Round</w:t>
            </w:r>
          </w:p>
        </w:tc>
        <w:tc>
          <w:tcPr>
            <w:tcW w:w="792" w:type="dxa"/>
          </w:tcPr>
          <w:p w14:paraId="517F5EF3" w14:textId="664428E9" w:rsidR="00237E9C" w:rsidRPr="005B506B" w:rsidRDefault="00237E9C" w:rsidP="00237E9C">
            <w:pPr>
              <w:rPr>
                <w:rFonts w:ascii="Times New Roman" w:hAnsi="Times New Roman" w:cs="Times New Roman"/>
                <w:sz w:val="20"/>
                <w:szCs w:val="20"/>
              </w:rPr>
            </w:pPr>
            <w:r w:rsidRPr="005B506B">
              <w:rPr>
                <w:rFonts w:ascii="Times New Roman" w:hAnsi="Times New Roman" w:cs="Times New Roman"/>
                <w:sz w:val="20"/>
                <w:szCs w:val="20"/>
              </w:rPr>
              <w:t>All</w:t>
            </w:r>
          </w:p>
        </w:tc>
        <w:tc>
          <w:tcPr>
            <w:tcW w:w="3277" w:type="dxa"/>
          </w:tcPr>
          <w:p w14:paraId="1E6A73C9" w14:textId="39FE5052" w:rsidR="00237E9C" w:rsidRPr="005B506B" w:rsidRDefault="00237E9C" w:rsidP="00237E9C">
            <w:pPr>
              <w:rPr>
                <w:rFonts w:ascii="Times New Roman" w:hAnsi="Times New Roman" w:cs="Times New Roman"/>
                <w:b/>
                <w:bCs/>
                <w:sz w:val="20"/>
                <w:szCs w:val="20"/>
              </w:rPr>
            </w:pPr>
            <w:r w:rsidRPr="005B506B">
              <w:rPr>
                <w:rFonts w:ascii="Times New Roman" w:hAnsi="Times New Roman" w:cs="Times New Roman"/>
                <w:b/>
                <w:bCs/>
                <w:sz w:val="20"/>
                <w:szCs w:val="20"/>
              </w:rPr>
              <w:t xml:space="preserve">Water Features (a): </w:t>
            </w:r>
            <w:r w:rsidRPr="005B506B">
              <w:rPr>
                <w:rFonts w:ascii="Times New Roman" w:hAnsi="Times New Roman" w:cs="Times New Roman"/>
                <w:sz w:val="20"/>
                <w:szCs w:val="20"/>
              </w:rPr>
              <w:t>Use of nonrecirculating decorative water features such as fountains is prohibited.</w:t>
            </w:r>
          </w:p>
        </w:tc>
        <w:tc>
          <w:tcPr>
            <w:tcW w:w="931" w:type="dxa"/>
          </w:tcPr>
          <w:p w14:paraId="74E8A1E2" w14:textId="7E53D6C2" w:rsidR="00237E9C" w:rsidRPr="005B506B" w:rsidRDefault="00237E9C" w:rsidP="00237E9C">
            <w:pPr>
              <w:rPr>
                <w:rFonts w:ascii="Times New Roman" w:hAnsi="Times New Roman" w:cs="Times New Roman"/>
                <w:sz w:val="20"/>
                <w:szCs w:val="20"/>
              </w:rPr>
            </w:pPr>
            <w:r w:rsidRPr="005B506B">
              <w:rPr>
                <w:rFonts w:ascii="Times New Roman" w:hAnsi="Times New Roman" w:cs="Times New Roman"/>
                <w:sz w:val="20"/>
                <w:szCs w:val="20"/>
              </w:rPr>
              <w:t>Yes</w:t>
            </w:r>
          </w:p>
        </w:tc>
        <w:tc>
          <w:tcPr>
            <w:tcW w:w="1224" w:type="dxa"/>
          </w:tcPr>
          <w:p w14:paraId="1B976054" w14:textId="77777777" w:rsidR="00237E9C" w:rsidRPr="005B506B" w:rsidRDefault="00237E9C" w:rsidP="00237E9C">
            <w:pPr>
              <w:rPr>
                <w:rFonts w:ascii="Times New Roman" w:hAnsi="Times New Roman" w:cs="Times New Roman"/>
                <w:sz w:val="20"/>
                <w:szCs w:val="20"/>
              </w:rPr>
            </w:pPr>
          </w:p>
        </w:tc>
      </w:tr>
      <w:tr w:rsidR="00237E9C" w:rsidRPr="005B506B" w14:paraId="1627513A" w14:textId="77777777" w:rsidTr="008D6859">
        <w:tc>
          <w:tcPr>
            <w:tcW w:w="416" w:type="dxa"/>
          </w:tcPr>
          <w:p w14:paraId="64AB0A87" w14:textId="379513EC" w:rsidR="00237E9C" w:rsidRPr="00EC4165" w:rsidRDefault="00237E9C" w:rsidP="00237E9C">
            <w:pPr>
              <w:rPr>
                <w:rFonts w:ascii="Times New Roman" w:hAnsi="Times New Roman" w:cs="Times New Roman"/>
                <w:b/>
                <w:bCs/>
                <w:sz w:val="20"/>
                <w:szCs w:val="20"/>
              </w:rPr>
            </w:pPr>
            <w:r w:rsidRPr="00EC4165">
              <w:rPr>
                <w:rFonts w:ascii="Times New Roman" w:hAnsi="Times New Roman" w:cs="Times New Roman"/>
                <w:b/>
                <w:bCs/>
                <w:sz w:val="20"/>
                <w:szCs w:val="20"/>
              </w:rPr>
              <w:t>62</w:t>
            </w:r>
          </w:p>
        </w:tc>
        <w:tc>
          <w:tcPr>
            <w:tcW w:w="1180" w:type="dxa"/>
          </w:tcPr>
          <w:p w14:paraId="10BFC891" w14:textId="682C83A8" w:rsidR="00237E9C" w:rsidRPr="005B506B" w:rsidRDefault="00237E9C" w:rsidP="00237E9C">
            <w:pPr>
              <w:rPr>
                <w:rFonts w:ascii="Times New Roman" w:hAnsi="Times New Roman" w:cs="Times New Roman"/>
                <w:sz w:val="20"/>
                <w:szCs w:val="20"/>
              </w:rPr>
            </w:pPr>
            <w:r w:rsidRPr="005B506B">
              <w:rPr>
                <w:rFonts w:ascii="Times New Roman" w:hAnsi="Times New Roman" w:cs="Times New Roman"/>
                <w:sz w:val="20"/>
                <w:szCs w:val="20"/>
              </w:rPr>
              <w:t>Water Feature</w:t>
            </w:r>
          </w:p>
        </w:tc>
        <w:tc>
          <w:tcPr>
            <w:tcW w:w="1330" w:type="dxa"/>
          </w:tcPr>
          <w:p w14:paraId="287E2F41" w14:textId="39969C8C" w:rsidR="00237E9C" w:rsidRPr="005B506B" w:rsidRDefault="00237E9C" w:rsidP="00237E9C">
            <w:pPr>
              <w:jc w:val="center"/>
              <w:rPr>
                <w:rFonts w:ascii="Times New Roman" w:hAnsi="Times New Roman" w:cs="Times New Roman"/>
                <w:sz w:val="20"/>
                <w:szCs w:val="20"/>
              </w:rPr>
            </w:pPr>
            <w:r w:rsidRPr="005B506B">
              <w:rPr>
                <w:rFonts w:ascii="Times New Roman" w:hAnsi="Times New Roman" w:cs="Times New Roman"/>
                <w:sz w:val="20"/>
                <w:szCs w:val="20"/>
              </w:rPr>
              <w:t>Behavior</w:t>
            </w:r>
          </w:p>
        </w:tc>
        <w:tc>
          <w:tcPr>
            <w:tcW w:w="1690" w:type="dxa"/>
          </w:tcPr>
          <w:p w14:paraId="0BE79C85" w14:textId="1A031644" w:rsidR="00237E9C" w:rsidRPr="005B506B" w:rsidRDefault="00237E9C" w:rsidP="00237E9C">
            <w:pPr>
              <w:rPr>
                <w:rFonts w:ascii="Times New Roman" w:hAnsi="Times New Roman" w:cs="Times New Roman"/>
                <w:sz w:val="20"/>
                <w:szCs w:val="20"/>
              </w:rPr>
            </w:pPr>
            <w:r w:rsidRPr="005B506B">
              <w:rPr>
                <w:rFonts w:ascii="Times New Roman" w:hAnsi="Times New Roman" w:cs="Times New Roman"/>
                <w:sz w:val="20"/>
                <w:szCs w:val="20"/>
              </w:rPr>
              <w:t>Mandatory</w:t>
            </w:r>
          </w:p>
        </w:tc>
        <w:tc>
          <w:tcPr>
            <w:tcW w:w="1139" w:type="dxa"/>
          </w:tcPr>
          <w:p w14:paraId="4F6C4DDE" w14:textId="6F51E902" w:rsidR="00237E9C" w:rsidRPr="005B506B" w:rsidRDefault="00237E9C" w:rsidP="00237E9C">
            <w:pPr>
              <w:rPr>
                <w:rFonts w:ascii="Times New Roman" w:hAnsi="Times New Roman" w:cs="Times New Roman"/>
                <w:sz w:val="20"/>
                <w:szCs w:val="20"/>
              </w:rPr>
            </w:pPr>
            <w:r w:rsidRPr="005B506B">
              <w:rPr>
                <w:rFonts w:ascii="Times New Roman" w:hAnsi="Times New Roman" w:cs="Times New Roman"/>
                <w:sz w:val="20"/>
                <w:szCs w:val="20"/>
              </w:rPr>
              <w:t>Outdoor</w:t>
            </w:r>
          </w:p>
        </w:tc>
        <w:tc>
          <w:tcPr>
            <w:tcW w:w="971" w:type="dxa"/>
          </w:tcPr>
          <w:p w14:paraId="08F4164B" w14:textId="6BB40FA1" w:rsidR="00237E9C" w:rsidRPr="005B506B" w:rsidRDefault="00237E9C" w:rsidP="00237E9C">
            <w:pPr>
              <w:rPr>
                <w:rFonts w:ascii="Times New Roman" w:hAnsi="Times New Roman" w:cs="Times New Roman"/>
                <w:sz w:val="20"/>
                <w:szCs w:val="20"/>
              </w:rPr>
            </w:pPr>
            <w:r w:rsidRPr="005B506B">
              <w:rPr>
                <w:rFonts w:ascii="Times New Roman" w:hAnsi="Times New Roman" w:cs="Times New Roman"/>
                <w:sz w:val="20"/>
                <w:szCs w:val="20"/>
              </w:rPr>
              <w:t>Year Round</w:t>
            </w:r>
          </w:p>
        </w:tc>
        <w:tc>
          <w:tcPr>
            <w:tcW w:w="792" w:type="dxa"/>
          </w:tcPr>
          <w:p w14:paraId="1707EA27" w14:textId="5FE263B6" w:rsidR="00237E9C" w:rsidRPr="005B506B" w:rsidRDefault="00237E9C" w:rsidP="00237E9C">
            <w:pPr>
              <w:rPr>
                <w:rFonts w:ascii="Times New Roman" w:hAnsi="Times New Roman" w:cs="Times New Roman"/>
                <w:sz w:val="20"/>
                <w:szCs w:val="20"/>
              </w:rPr>
            </w:pPr>
            <w:r w:rsidRPr="005B506B">
              <w:rPr>
                <w:rFonts w:ascii="Times New Roman" w:hAnsi="Times New Roman" w:cs="Times New Roman"/>
                <w:sz w:val="20"/>
                <w:szCs w:val="20"/>
              </w:rPr>
              <w:t>All</w:t>
            </w:r>
          </w:p>
        </w:tc>
        <w:tc>
          <w:tcPr>
            <w:tcW w:w="3277" w:type="dxa"/>
          </w:tcPr>
          <w:p w14:paraId="25AEA8C5" w14:textId="3D68036A" w:rsidR="00237E9C" w:rsidRPr="005B506B" w:rsidRDefault="00237E9C" w:rsidP="00237E9C">
            <w:pPr>
              <w:rPr>
                <w:rFonts w:ascii="Times New Roman" w:hAnsi="Times New Roman" w:cs="Times New Roman"/>
                <w:b/>
                <w:bCs/>
                <w:sz w:val="20"/>
                <w:szCs w:val="20"/>
              </w:rPr>
            </w:pPr>
            <w:r w:rsidRPr="005B506B">
              <w:rPr>
                <w:rFonts w:ascii="Times New Roman" w:hAnsi="Times New Roman" w:cs="Times New Roman"/>
                <w:b/>
                <w:bCs/>
                <w:sz w:val="20"/>
                <w:szCs w:val="20"/>
              </w:rPr>
              <w:t xml:space="preserve">No Water Features (b): </w:t>
            </w:r>
            <w:r w:rsidRPr="005B506B">
              <w:rPr>
                <w:rFonts w:ascii="Times New Roman" w:hAnsi="Times New Roman" w:cs="Times New Roman"/>
                <w:sz w:val="20"/>
                <w:szCs w:val="20"/>
              </w:rPr>
              <w:t>Use of decorative water features such as fountains is prohibited.</w:t>
            </w:r>
          </w:p>
        </w:tc>
        <w:tc>
          <w:tcPr>
            <w:tcW w:w="931" w:type="dxa"/>
          </w:tcPr>
          <w:p w14:paraId="388D55CC" w14:textId="0197193B" w:rsidR="00237E9C" w:rsidRPr="005B506B" w:rsidRDefault="00237E9C" w:rsidP="00237E9C">
            <w:pPr>
              <w:rPr>
                <w:rFonts w:ascii="Times New Roman" w:hAnsi="Times New Roman" w:cs="Times New Roman"/>
                <w:sz w:val="20"/>
                <w:szCs w:val="20"/>
              </w:rPr>
            </w:pPr>
            <w:r w:rsidRPr="005B506B">
              <w:rPr>
                <w:rFonts w:ascii="Times New Roman" w:hAnsi="Times New Roman" w:cs="Times New Roman"/>
                <w:sz w:val="20"/>
                <w:szCs w:val="20"/>
              </w:rPr>
              <w:t>Yes</w:t>
            </w:r>
          </w:p>
        </w:tc>
        <w:tc>
          <w:tcPr>
            <w:tcW w:w="1224" w:type="dxa"/>
          </w:tcPr>
          <w:p w14:paraId="212150D9" w14:textId="77777777" w:rsidR="00237E9C" w:rsidRPr="005B506B" w:rsidRDefault="00237E9C" w:rsidP="00237E9C">
            <w:pPr>
              <w:rPr>
                <w:rFonts w:ascii="Times New Roman" w:hAnsi="Times New Roman" w:cs="Times New Roman"/>
                <w:sz w:val="20"/>
                <w:szCs w:val="20"/>
              </w:rPr>
            </w:pPr>
          </w:p>
        </w:tc>
      </w:tr>
    </w:tbl>
    <w:p w14:paraId="07A964C7" w14:textId="77777777" w:rsidR="00237E9C" w:rsidRDefault="001A3C3C" w:rsidP="004E1F72">
      <w:pPr>
        <w:pStyle w:val="ListParagraph"/>
        <w:numPr>
          <w:ilvl w:val="0"/>
          <w:numId w:val="23"/>
        </w:numPr>
        <w:rPr>
          <w:rFonts w:ascii="Times New Roman" w:hAnsi="Times New Roman" w:cs="Times New Roman"/>
          <w:sz w:val="20"/>
          <w:szCs w:val="20"/>
        </w:rPr>
      </w:pPr>
      <w:r w:rsidRPr="00237E9C">
        <w:rPr>
          <w:rFonts w:ascii="Times New Roman" w:hAnsi="Times New Roman" w:cs="Times New Roman"/>
          <w:sz w:val="20"/>
          <w:szCs w:val="20"/>
        </w:rPr>
        <w:t xml:space="preserve">This is a list of potential actions that customers can take to reduce their water use. The actual actions requested/required for each stage will depend on the severity, likely duration, and timing of the shortage, as well as the demand reduction needed. The list is in Excel, to allow for sorting and filtering, which should help develop the actual list of actions to be implemented. The list is sorted by 1) end use, 2) behavior vs hardware, 3) WSCP stage. </w:t>
      </w:r>
    </w:p>
    <w:p w14:paraId="40092639" w14:textId="77777777" w:rsidR="00237E9C" w:rsidRDefault="001A3C3C" w:rsidP="004E1F72">
      <w:pPr>
        <w:pStyle w:val="ListParagraph"/>
        <w:numPr>
          <w:ilvl w:val="0"/>
          <w:numId w:val="23"/>
        </w:numPr>
        <w:rPr>
          <w:rFonts w:ascii="Times New Roman" w:hAnsi="Times New Roman" w:cs="Times New Roman"/>
          <w:sz w:val="20"/>
          <w:szCs w:val="20"/>
        </w:rPr>
      </w:pPr>
      <w:r w:rsidRPr="00237E9C">
        <w:rPr>
          <w:rFonts w:ascii="Times New Roman" w:hAnsi="Times New Roman" w:cs="Times New Roman"/>
          <w:sz w:val="20"/>
          <w:szCs w:val="20"/>
        </w:rPr>
        <w:lastRenderedPageBreak/>
        <w:t xml:space="preserve">The end use is how the water is being used and is typically a type of water-using fixture/equipment (e.g., showers). </w:t>
      </w:r>
    </w:p>
    <w:p w14:paraId="1A1F894E" w14:textId="77777777" w:rsidR="00237E9C" w:rsidRDefault="001A3C3C" w:rsidP="004E1F72">
      <w:pPr>
        <w:pStyle w:val="ListParagraph"/>
        <w:numPr>
          <w:ilvl w:val="0"/>
          <w:numId w:val="23"/>
        </w:numPr>
        <w:rPr>
          <w:rFonts w:ascii="Times New Roman" w:hAnsi="Times New Roman" w:cs="Times New Roman"/>
          <w:sz w:val="20"/>
          <w:szCs w:val="20"/>
        </w:rPr>
      </w:pPr>
      <w:r w:rsidRPr="00237E9C">
        <w:rPr>
          <w:rFonts w:ascii="Times New Roman" w:hAnsi="Times New Roman" w:cs="Times New Roman"/>
          <w:sz w:val="20"/>
          <w:szCs w:val="20"/>
        </w:rPr>
        <w:t xml:space="preserve">The requested/required list of actions should include both hardware and behavior actions </w:t>
      </w:r>
      <w:proofErr w:type="gramStart"/>
      <w:r w:rsidRPr="00237E9C">
        <w:rPr>
          <w:rFonts w:ascii="Times New Roman" w:hAnsi="Times New Roman" w:cs="Times New Roman"/>
          <w:sz w:val="20"/>
          <w:szCs w:val="20"/>
        </w:rPr>
        <w:t>in order to</w:t>
      </w:r>
      <w:proofErr w:type="gramEnd"/>
      <w:r w:rsidRPr="00237E9C">
        <w:rPr>
          <w:rFonts w:ascii="Times New Roman" w:hAnsi="Times New Roman" w:cs="Times New Roman"/>
          <w:sz w:val="20"/>
          <w:szCs w:val="20"/>
        </w:rPr>
        <w:t xml:space="preserve">: 1) increase the demand reduction potential, 2) ensure every customer type has actions they can do, and 3) minimize the cost to participate. For example, since some customers do not have control over their water-using hardware, it is important to make sure they have behavior actions. Similarly, since behavior actions are typically free, it is important to include many of them. </w:t>
      </w:r>
    </w:p>
    <w:p w14:paraId="0FC1374F" w14:textId="573E27C2" w:rsidR="00237E9C" w:rsidRDefault="001A3C3C" w:rsidP="004E1F72">
      <w:pPr>
        <w:pStyle w:val="ListParagraph"/>
        <w:numPr>
          <w:ilvl w:val="0"/>
          <w:numId w:val="23"/>
        </w:numPr>
        <w:rPr>
          <w:rFonts w:ascii="Times New Roman" w:hAnsi="Times New Roman" w:cs="Times New Roman"/>
          <w:sz w:val="20"/>
          <w:szCs w:val="20"/>
        </w:rPr>
      </w:pPr>
      <w:r w:rsidRPr="00237E9C">
        <w:rPr>
          <w:rFonts w:ascii="Times New Roman" w:hAnsi="Times New Roman" w:cs="Times New Roman"/>
          <w:sz w:val="20"/>
          <w:szCs w:val="20"/>
        </w:rPr>
        <w:t xml:space="preserve">The stage designation is a </w:t>
      </w:r>
      <w:r w:rsidR="00237E9C" w:rsidRPr="00237E9C">
        <w:rPr>
          <w:rFonts w:ascii="Times New Roman" w:hAnsi="Times New Roman" w:cs="Times New Roman"/>
          <w:sz w:val="20"/>
          <w:szCs w:val="20"/>
        </w:rPr>
        <w:t>suggestion but</w:t>
      </w:r>
      <w:r w:rsidRPr="00237E9C">
        <w:rPr>
          <w:rFonts w:ascii="Times New Roman" w:hAnsi="Times New Roman" w:cs="Times New Roman"/>
          <w:sz w:val="20"/>
          <w:szCs w:val="20"/>
        </w:rPr>
        <w:t xml:space="preserve"> may be appropriate to change due to circumstances of a particular shortage. Note the following about the stage designations: </w:t>
      </w:r>
    </w:p>
    <w:p w14:paraId="4D0DB78F" w14:textId="77777777" w:rsidR="004E1F72" w:rsidRDefault="004E1F72" w:rsidP="004E1F72">
      <w:pPr>
        <w:pStyle w:val="ListParagraph"/>
        <w:rPr>
          <w:rFonts w:ascii="Times New Roman" w:hAnsi="Times New Roman" w:cs="Times New Roman"/>
          <w:sz w:val="20"/>
          <w:szCs w:val="20"/>
        </w:rPr>
      </w:pPr>
    </w:p>
    <w:p w14:paraId="2526919B" w14:textId="77777777" w:rsidR="00237E9C" w:rsidRDefault="001A3C3C" w:rsidP="004E1F72">
      <w:pPr>
        <w:pStyle w:val="ListParagraph"/>
        <w:numPr>
          <w:ilvl w:val="0"/>
          <w:numId w:val="24"/>
        </w:numPr>
        <w:rPr>
          <w:rFonts w:ascii="Times New Roman" w:hAnsi="Times New Roman" w:cs="Times New Roman"/>
          <w:sz w:val="20"/>
          <w:szCs w:val="20"/>
        </w:rPr>
      </w:pPr>
      <w:r w:rsidRPr="00237E9C">
        <w:rPr>
          <w:rFonts w:ascii="Times New Roman" w:hAnsi="Times New Roman" w:cs="Times New Roman"/>
          <w:b/>
          <w:bCs/>
          <w:sz w:val="20"/>
          <w:szCs w:val="20"/>
        </w:rPr>
        <w:t>N/A - Conservation:</w:t>
      </w:r>
      <w:r w:rsidRPr="00237E9C">
        <w:rPr>
          <w:rFonts w:ascii="Times New Roman" w:hAnsi="Times New Roman" w:cs="Times New Roman"/>
          <w:sz w:val="20"/>
          <w:szCs w:val="20"/>
        </w:rPr>
        <w:t xml:space="preserve"> None of the actions are designated as Advisory since that stage is internally focused and is not intended to include outreach to customers. However, some actions are identified as Conservation for two reasons. First, if the public/press become aware that</w:t>
      </w:r>
      <w:r w:rsidR="00237E9C">
        <w:rPr>
          <w:rFonts w:ascii="Times New Roman" w:hAnsi="Times New Roman" w:cs="Times New Roman"/>
          <w:sz w:val="20"/>
          <w:szCs w:val="20"/>
        </w:rPr>
        <w:t xml:space="preserve"> the Town</w:t>
      </w:r>
      <w:r w:rsidRPr="00237E9C">
        <w:rPr>
          <w:rFonts w:ascii="Times New Roman" w:hAnsi="Times New Roman" w:cs="Times New Roman"/>
          <w:sz w:val="20"/>
          <w:szCs w:val="20"/>
        </w:rPr>
        <w:t xml:space="preserve"> has activated the WS</w:t>
      </w:r>
      <w:r w:rsidR="00237E9C">
        <w:rPr>
          <w:rFonts w:ascii="Times New Roman" w:hAnsi="Times New Roman" w:cs="Times New Roman"/>
          <w:sz w:val="20"/>
          <w:szCs w:val="20"/>
        </w:rPr>
        <w:t>R</w:t>
      </w:r>
      <w:r w:rsidRPr="00237E9C">
        <w:rPr>
          <w:rFonts w:ascii="Times New Roman" w:hAnsi="Times New Roman" w:cs="Times New Roman"/>
          <w:sz w:val="20"/>
          <w:szCs w:val="20"/>
        </w:rPr>
        <w:t xml:space="preserve">P (at the Advisory Stage level), </w:t>
      </w:r>
      <w:r w:rsidR="00237E9C">
        <w:rPr>
          <w:rFonts w:ascii="Times New Roman" w:hAnsi="Times New Roman" w:cs="Times New Roman"/>
          <w:sz w:val="20"/>
          <w:szCs w:val="20"/>
        </w:rPr>
        <w:t>the Town</w:t>
      </w:r>
      <w:r w:rsidRPr="00237E9C">
        <w:rPr>
          <w:rFonts w:ascii="Times New Roman" w:hAnsi="Times New Roman" w:cs="Times New Roman"/>
          <w:sz w:val="20"/>
          <w:szCs w:val="20"/>
        </w:rPr>
        <w:t xml:space="preserve"> may be asked to provide suggested customer actions. In that case, </w:t>
      </w:r>
      <w:r w:rsidR="00237E9C" w:rsidRPr="00237E9C">
        <w:rPr>
          <w:rFonts w:ascii="Times New Roman" w:hAnsi="Times New Roman" w:cs="Times New Roman"/>
          <w:sz w:val="20"/>
          <w:szCs w:val="20"/>
        </w:rPr>
        <w:t>Conservation</w:t>
      </w:r>
      <w:r w:rsidRPr="00237E9C">
        <w:rPr>
          <w:rFonts w:ascii="Times New Roman" w:hAnsi="Times New Roman" w:cs="Times New Roman"/>
          <w:sz w:val="20"/>
          <w:szCs w:val="20"/>
        </w:rPr>
        <w:t xml:space="preserve"> actions (things </w:t>
      </w:r>
      <w:r w:rsidR="00237E9C">
        <w:rPr>
          <w:rFonts w:ascii="Times New Roman" w:hAnsi="Times New Roman" w:cs="Times New Roman"/>
          <w:sz w:val="20"/>
          <w:szCs w:val="20"/>
        </w:rPr>
        <w:t>the Town</w:t>
      </w:r>
      <w:r w:rsidRPr="00237E9C">
        <w:rPr>
          <w:rFonts w:ascii="Times New Roman" w:hAnsi="Times New Roman" w:cs="Times New Roman"/>
          <w:sz w:val="20"/>
          <w:szCs w:val="20"/>
        </w:rPr>
        <w:t xml:space="preserve"> recommends continually and do not involve customer sacrifice) would be appropriate. Second, many of the Conservation actions can be promoted in the higher stages since some customers may choose not to follow these recommendations and, thus, while technically conservation actions, can be used as curtailment actions. </w:t>
      </w:r>
    </w:p>
    <w:p w14:paraId="5C1E7149" w14:textId="77777777" w:rsidR="00237E9C" w:rsidRDefault="001A3C3C" w:rsidP="004E1F72">
      <w:pPr>
        <w:pStyle w:val="ListParagraph"/>
        <w:numPr>
          <w:ilvl w:val="0"/>
          <w:numId w:val="24"/>
        </w:numPr>
        <w:rPr>
          <w:rFonts w:ascii="Times New Roman" w:hAnsi="Times New Roman" w:cs="Times New Roman"/>
          <w:sz w:val="20"/>
          <w:szCs w:val="20"/>
        </w:rPr>
      </w:pPr>
      <w:r w:rsidRPr="00237E9C">
        <w:rPr>
          <w:rFonts w:ascii="Times New Roman" w:hAnsi="Times New Roman" w:cs="Times New Roman"/>
          <w:b/>
          <w:bCs/>
          <w:sz w:val="20"/>
          <w:szCs w:val="20"/>
        </w:rPr>
        <w:t>Voluntary/Mandatory:</w:t>
      </w:r>
      <w:r w:rsidRPr="00237E9C">
        <w:rPr>
          <w:rFonts w:ascii="Times New Roman" w:hAnsi="Times New Roman" w:cs="Times New Roman"/>
          <w:sz w:val="20"/>
          <w:szCs w:val="20"/>
        </w:rPr>
        <w:t xml:space="preserve"> </w:t>
      </w:r>
      <w:proofErr w:type="gramStart"/>
      <w:r w:rsidRPr="00237E9C">
        <w:rPr>
          <w:rFonts w:ascii="Times New Roman" w:hAnsi="Times New Roman" w:cs="Times New Roman"/>
          <w:sz w:val="20"/>
          <w:szCs w:val="20"/>
        </w:rPr>
        <w:t>The Voluntary</w:t>
      </w:r>
      <w:proofErr w:type="gramEnd"/>
      <w:r w:rsidRPr="00237E9C">
        <w:rPr>
          <w:rFonts w:ascii="Times New Roman" w:hAnsi="Times New Roman" w:cs="Times New Roman"/>
          <w:sz w:val="20"/>
          <w:szCs w:val="20"/>
        </w:rPr>
        <w:t xml:space="preserve"> and Mandatory actions are true curtailment. </w:t>
      </w:r>
    </w:p>
    <w:p w14:paraId="342886A7" w14:textId="77777777" w:rsidR="004E1F72" w:rsidRDefault="001A3C3C" w:rsidP="004E1F72">
      <w:pPr>
        <w:pStyle w:val="ListParagraph"/>
        <w:numPr>
          <w:ilvl w:val="0"/>
          <w:numId w:val="24"/>
        </w:numPr>
        <w:rPr>
          <w:rFonts w:ascii="Times New Roman" w:hAnsi="Times New Roman" w:cs="Times New Roman"/>
          <w:sz w:val="20"/>
          <w:szCs w:val="20"/>
        </w:rPr>
      </w:pPr>
      <w:r w:rsidRPr="00237E9C">
        <w:rPr>
          <w:rFonts w:ascii="Times New Roman" w:hAnsi="Times New Roman" w:cs="Times New Roman"/>
          <w:b/>
          <w:bCs/>
          <w:sz w:val="20"/>
          <w:szCs w:val="20"/>
        </w:rPr>
        <w:t>Emergency:</w:t>
      </w:r>
      <w:r w:rsidRPr="00237E9C">
        <w:rPr>
          <w:rFonts w:ascii="Times New Roman" w:hAnsi="Times New Roman" w:cs="Times New Roman"/>
          <w:sz w:val="20"/>
          <w:szCs w:val="20"/>
        </w:rPr>
        <w:t xml:space="preserve"> No Emergency actions are </w:t>
      </w:r>
      <w:r w:rsidR="00237E9C" w:rsidRPr="00237E9C">
        <w:rPr>
          <w:rFonts w:ascii="Times New Roman" w:hAnsi="Times New Roman" w:cs="Times New Roman"/>
          <w:sz w:val="20"/>
          <w:szCs w:val="20"/>
        </w:rPr>
        <w:t>identified;</w:t>
      </w:r>
      <w:r w:rsidRPr="00237E9C">
        <w:rPr>
          <w:rFonts w:ascii="Times New Roman" w:hAnsi="Times New Roman" w:cs="Times New Roman"/>
          <w:sz w:val="20"/>
          <w:szCs w:val="20"/>
        </w:rPr>
        <w:t xml:space="preserve"> </w:t>
      </w:r>
      <w:proofErr w:type="gramStart"/>
      <w:r w:rsidRPr="00237E9C">
        <w:rPr>
          <w:rFonts w:ascii="Times New Roman" w:hAnsi="Times New Roman" w:cs="Times New Roman"/>
          <w:sz w:val="20"/>
          <w:szCs w:val="20"/>
        </w:rPr>
        <w:t>however</w:t>
      </w:r>
      <w:proofErr w:type="gramEnd"/>
      <w:r w:rsidRPr="00237E9C">
        <w:rPr>
          <w:rFonts w:ascii="Times New Roman" w:hAnsi="Times New Roman" w:cs="Times New Roman"/>
          <w:sz w:val="20"/>
          <w:szCs w:val="20"/>
        </w:rPr>
        <w:t xml:space="preserve"> they would likely be the Mandatory actions, without most exemptions.</w:t>
      </w:r>
    </w:p>
    <w:p w14:paraId="35495AC1" w14:textId="2247B647" w:rsidR="00237E9C" w:rsidRDefault="001A3C3C" w:rsidP="004E1F72">
      <w:pPr>
        <w:pStyle w:val="ListParagraph"/>
        <w:ind w:left="1440"/>
        <w:rPr>
          <w:rFonts w:ascii="Times New Roman" w:hAnsi="Times New Roman" w:cs="Times New Roman"/>
          <w:sz w:val="20"/>
          <w:szCs w:val="20"/>
        </w:rPr>
      </w:pPr>
      <w:r w:rsidRPr="00237E9C">
        <w:rPr>
          <w:rFonts w:ascii="Times New Roman" w:hAnsi="Times New Roman" w:cs="Times New Roman"/>
          <w:sz w:val="20"/>
          <w:szCs w:val="20"/>
        </w:rPr>
        <w:t xml:space="preserve"> </w:t>
      </w:r>
    </w:p>
    <w:p w14:paraId="2BD9E877" w14:textId="77777777" w:rsidR="00E53A5B" w:rsidRDefault="001A3C3C" w:rsidP="004E1F72">
      <w:pPr>
        <w:pStyle w:val="ListParagraph"/>
        <w:numPr>
          <w:ilvl w:val="0"/>
          <w:numId w:val="23"/>
        </w:numPr>
        <w:rPr>
          <w:rFonts w:ascii="Times New Roman" w:hAnsi="Times New Roman" w:cs="Times New Roman"/>
          <w:sz w:val="20"/>
          <w:szCs w:val="20"/>
        </w:rPr>
      </w:pPr>
      <w:r w:rsidRPr="00237E9C">
        <w:rPr>
          <w:rFonts w:ascii="Times New Roman" w:hAnsi="Times New Roman" w:cs="Times New Roman"/>
          <w:sz w:val="20"/>
          <w:szCs w:val="20"/>
        </w:rPr>
        <w:t xml:space="preserve">The requested/required list of actions should include both indoor and outdoor actions </w:t>
      </w:r>
      <w:proofErr w:type="gramStart"/>
      <w:r w:rsidRPr="00237E9C">
        <w:rPr>
          <w:rFonts w:ascii="Times New Roman" w:hAnsi="Times New Roman" w:cs="Times New Roman"/>
          <w:sz w:val="20"/>
          <w:szCs w:val="20"/>
        </w:rPr>
        <w:t>in order to</w:t>
      </w:r>
      <w:proofErr w:type="gramEnd"/>
      <w:r w:rsidRPr="00237E9C">
        <w:rPr>
          <w:rFonts w:ascii="Times New Roman" w:hAnsi="Times New Roman" w:cs="Times New Roman"/>
          <w:sz w:val="20"/>
          <w:szCs w:val="20"/>
        </w:rPr>
        <w:t xml:space="preserve">: 1) increase the demand reduction potential, and 2) ensure every customer type has actions they can do. For example, since apartment dwellers won't be able to implement most outdoor actions, it is important to make sure there is </w:t>
      </w:r>
      <w:proofErr w:type="gramStart"/>
      <w:r w:rsidRPr="00237E9C">
        <w:rPr>
          <w:rFonts w:ascii="Times New Roman" w:hAnsi="Times New Roman" w:cs="Times New Roman"/>
          <w:sz w:val="20"/>
          <w:szCs w:val="20"/>
        </w:rPr>
        <w:t>a sufficient number of</w:t>
      </w:r>
      <w:proofErr w:type="gramEnd"/>
      <w:r w:rsidRPr="00237E9C">
        <w:rPr>
          <w:rFonts w:ascii="Times New Roman" w:hAnsi="Times New Roman" w:cs="Times New Roman"/>
          <w:sz w:val="20"/>
          <w:szCs w:val="20"/>
        </w:rPr>
        <w:t xml:space="preserve"> indoor actions for them. </w:t>
      </w:r>
    </w:p>
    <w:p w14:paraId="1B5C9EE3" w14:textId="77777777" w:rsidR="00E53A5B" w:rsidRDefault="001A3C3C" w:rsidP="004E1F72">
      <w:pPr>
        <w:pStyle w:val="ListParagraph"/>
        <w:numPr>
          <w:ilvl w:val="0"/>
          <w:numId w:val="23"/>
        </w:numPr>
        <w:rPr>
          <w:rFonts w:ascii="Times New Roman" w:hAnsi="Times New Roman" w:cs="Times New Roman"/>
          <w:sz w:val="20"/>
          <w:szCs w:val="20"/>
        </w:rPr>
      </w:pPr>
      <w:r w:rsidRPr="00237E9C">
        <w:rPr>
          <w:rFonts w:ascii="Times New Roman" w:hAnsi="Times New Roman" w:cs="Times New Roman"/>
          <w:sz w:val="20"/>
          <w:szCs w:val="20"/>
        </w:rPr>
        <w:t xml:space="preserve">The seasonality of the action is important to consider </w:t>
      </w:r>
      <w:proofErr w:type="gramStart"/>
      <w:r w:rsidRPr="00237E9C">
        <w:rPr>
          <w:rFonts w:ascii="Times New Roman" w:hAnsi="Times New Roman" w:cs="Times New Roman"/>
          <w:sz w:val="20"/>
          <w:szCs w:val="20"/>
        </w:rPr>
        <w:t>in regards to</w:t>
      </w:r>
      <w:proofErr w:type="gramEnd"/>
      <w:r w:rsidRPr="00237E9C">
        <w:rPr>
          <w:rFonts w:ascii="Times New Roman" w:hAnsi="Times New Roman" w:cs="Times New Roman"/>
          <w:sz w:val="20"/>
          <w:szCs w:val="20"/>
        </w:rPr>
        <w:t xml:space="preserve"> the timing of the shortage. For example, if the shortage does not occur during the summer, it is unlikely that the </w:t>
      </w:r>
      <w:proofErr w:type="gramStart"/>
      <w:r w:rsidRPr="00237E9C">
        <w:rPr>
          <w:rFonts w:ascii="Times New Roman" w:hAnsi="Times New Roman" w:cs="Times New Roman"/>
          <w:sz w:val="20"/>
          <w:szCs w:val="20"/>
        </w:rPr>
        <w:t>Summer</w:t>
      </w:r>
      <w:proofErr w:type="gramEnd"/>
      <w:r w:rsidRPr="00237E9C">
        <w:rPr>
          <w:rFonts w:ascii="Times New Roman" w:hAnsi="Times New Roman" w:cs="Times New Roman"/>
          <w:sz w:val="20"/>
          <w:szCs w:val="20"/>
        </w:rPr>
        <w:t xml:space="preserve"> actions (mostly irrigation-related) would be useful. </w:t>
      </w:r>
    </w:p>
    <w:p w14:paraId="4FFC9290" w14:textId="77777777" w:rsidR="00E53A5B" w:rsidRDefault="001A3C3C" w:rsidP="004E1F72">
      <w:pPr>
        <w:pStyle w:val="ListParagraph"/>
        <w:numPr>
          <w:ilvl w:val="0"/>
          <w:numId w:val="23"/>
        </w:numPr>
        <w:rPr>
          <w:rFonts w:ascii="Times New Roman" w:hAnsi="Times New Roman" w:cs="Times New Roman"/>
          <w:sz w:val="20"/>
          <w:szCs w:val="20"/>
        </w:rPr>
      </w:pPr>
      <w:r w:rsidRPr="00E53A5B">
        <w:rPr>
          <w:rFonts w:ascii="Times New Roman" w:hAnsi="Times New Roman" w:cs="Times New Roman"/>
          <w:b/>
          <w:bCs/>
          <w:sz w:val="20"/>
          <w:szCs w:val="20"/>
        </w:rPr>
        <w:t>SF</w:t>
      </w:r>
      <w:r w:rsidRPr="00237E9C">
        <w:rPr>
          <w:rFonts w:ascii="Times New Roman" w:hAnsi="Times New Roman" w:cs="Times New Roman"/>
          <w:sz w:val="20"/>
          <w:szCs w:val="20"/>
        </w:rPr>
        <w:t xml:space="preserve"> = single family; </w:t>
      </w:r>
      <w:r w:rsidRPr="00E53A5B">
        <w:rPr>
          <w:rFonts w:ascii="Times New Roman" w:hAnsi="Times New Roman" w:cs="Times New Roman"/>
          <w:b/>
          <w:bCs/>
          <w:sz w:val="20"/>
          <w:szCs w:val="20"/>
        </w:rPr>
        <w:t>MF</w:t>
      </w:r>
      <w:r w:rsidRPr="00237E9C">
        <w:rPr>
          <w:rFonts w:ascii="Times New Roman" w:hAnsi="Times New Roman" w:cs="Times New Roman"/>
          <w:sz w:val="20"/>
          <w:szCs w:val="20"/>
        </w:rPr>
        <w:t xml:space="preserve"> = multifamily; </w:t>
      </w:r>
      <w:r w:rsidRPr="00E53A5B">
        <w:rPr>
          <w:rFonts w:ascii="Times New Roman" w:hAnsi="Times New Roman" w:cs="Times New Roman"/>
          <w:b/>
          <w:bCs/>
          <w:sz w:val="20"/>
          <w:szCs w:val="20"/>
        </w:rPr>
        <w:t>NR</w:t>
      </w:r>
      <w:r w:rsidRPr="00237E9C">
        <w:rPr>
          <w:rFonts w:ascii="Times New Roman" w:hAnsi="Times New Roman" w:cs="Times New Roman"/>
          <w:sz w:val="20"/>
          <w:szCs w:val="20"/>
        </w:rPr>
        <w:t xml:space="preserve"> = non-residential (commercial, industrial, institutional). The requested/required list of actions should include options for all sectors </w:t>
      </w:r>
      <w:proofErr w:type="gramStart"/>
      <w:r w:rsidRPr="00237E9C">
        <w:rPr>
          <w:rFonts w:ascii="Times New Roman" w:hAnsi="Times New Roman" w:cs="Times New Roman"/>
          <w:sz w:val="20"/>
          <w:szCs w:val="20"/>
        </w:rPr>
        <w:t>in order to</w:t>
      </w:r>
      <w:proofErr w:type="gramEnd"/>
      <w:r w:rsidRPr="00237E9C">
        <w:rPr>
          <w:rFonts w:ascii="Times New Roman" w:hAnsi="Times New Roman" w:cs="Times New Roman"/>
          <w:sz w:val="20"/>
          <w:szCs w:val="20"/>
        </w:rPr>
        <w:t xml:space="preserve">: 1) increase the demand reduction potential, and 2) ensure every customer type has actions they can do. </w:t>
      </w:r>
    </w:p>
    <w:p w14:paraId="3284B43C" w14:textId="77777777" w:rsidR="00E53A5B" w:rsidRDefault="001A3C3C" w:rsidP="004E1F72">
      <w:pPr>
        <w:pStyle w:val="ListParagraph"/>
        <w:numPr>
          <w:ilvl w:val="0"/>
          <w:numId w:val="23"/>
        </w:numPr>
        <w:rPr>
          <w:rFonts w:ascii="Times New Roman" w:hAnsi="Times New Roman" w:cs="Times New Roman"/>
          <w:sz w:val="20"/>
          <w:szCs w:val="20"/>
        </w:rPr>
      </w:pPr>
      <w:r w:rsidRPr="00237E9C">
        <w:rPr>
          <w:rFonts w:ascii="Times New Roman" w:hAnsi="Times New Roman" w:cs="Times New Roman"/>
          <w:sz w:val="20"/>
          <w:szCs w:val="20"/>
        </w:rPr>
        <w:t>The specific language for each measure has been carefully crafted, based on previous implementations of the WS</w:t>
      </w:r>
      <w:r w:rsidR="00E53A5B">
        <w:rPr>
          <w:rFonts w:ascii="Times New Roman" w:hAnsi="Times New Roman" w:cs="Times New Roman"/>
          <w:sz w:val="20"/>
          <w:szCs w:val="20"/>
        </w:rPr>
        <w:t>R</w:t>
      </w:r>
      <w:r w:rsidRPr="00237E9C">
        <w:rPr>
          <w:rFonts w:ascii="Times New Roman" w:hAnsi="Times New Roman" w:cs="Times New Roman"/>
          <w:sz w:val="20"/>
          <w:szCs w:val="20"/>
        </w:rPr>
        <w:t xml:space="preserve">P. However, the language is still just a suggestion and can be edited for many reasons including length. Note that some end uses have several, similar sounding actions. In some cases, it is to provide options for the </w:t>
      </w:r>
      <w:r w:rsidR="00E53A5B">
        <w:rPr>
          <w:rFonts w:ascii="Times New Roman" w:hAnsi="Times New Roman" w:cs="Times New Roman"/>
          <w:sz w:val="20"/>
          <w:szCs w:val="20"/>
        </w:rPr>
        <w:t>Town</w:t>
      </w:r>
      <w:r w:rsidRPr="00237E9C">
        <w:rPr>
          <w:rFonts w:ascii="Times New Roman" w:hAnsi="Times New Roman" w:cs="Times New Roman"/>
          <w:sz w:val="20"/>
          <w:szCs w:val="20"/>
        </w:rPr>
        <w:t xml:space="preserve"> to consider (e.g., the number of days to restrict irrigation to). In other cases, it is to provide actions for several stages (e.g., minimize vehicle washing for voluntary and prohibit vehicle washing in mandatory.) </w:t>
      </w:r>
    </w:p>
    <w:p w14:paraId="268F71BE" w14:textId="42ACE079" w:rsidR="00E53A5B" w:rsidRDefault="001A3C3C" w:rsidP="004E1F72">
      <w:pPr>
        <w:pStyle w:val="ListParagraph"/>
        <w:numPr>
          <w:ilvl w:val="0"/>
          <w:numId w:val="23"/>
        </w:numPr>
        <w:rPr>
          <w:rFonts w:ascii="Times New Roman" w:hAnsi="Times New Roman" w:cs="Times New Roman"/>
          <w:sz w:val="20"/>
          <w:szCs w:val="20"/>
        </w:rPr>
      </w:pPr>
      <w:r w:rsidRPr="00237E9C">
        <w:rPr>
          <w:rFonts w:ascii="Times New Roman" w:hAnsi="Times New Roman" w:cs="Times New Roman"/>
          <w:sz w:val="20"/>
          <w:szCs w:val="20"/>
        </w:rPr>
        <w:t xml:space="preserve">The column indicates whether </w:t>
      </w:r>
      <w:r w:rsidR="00E53A5B">
        <w:rPr>
          <w:rFonts w:ascii="Times New Roman" w:hAnsi="Times New Roman" w:cs="Times New Roman"/>
          <w:sz w:val="20"/>
          <w:szCs w:val="20"/>
        </w:rPr>
        <w:t>the Town</w:t>
      </w:r>
      <w:r w:rsidRPr="00237E9C">
        <w:rPr>
          <w:rFonts w:ascii="Times New Roman" w:hAnsi="Times New Roman" w:cs="Times New Roman"/>
          <w:sz w:val="20"/>
          <w:szCs w:val="20"/>
        </w:rPr>
        <w:t xml:space="preserve"> would likely enforce the action. Enforcement is only applicable to the Mandatory (and the eventual Emergency) actions. Outdoor actions are typically stronger candidates for enforcement, compared to indoor actions, since </w:t>
      </w:r>
      <w:r w:rsidR="00D3244B">
        <w:rPr>
          <w:rFonts w:ascii="Times New Roman" w:hAnsi="Times New Roman" w:cs="Times New Roman"/>
          <w:sz w:val="20"/>
          <w:szCs w:val="20"/>
        </w:rPr>
        <w:t>Town</w:t>
      </w:r>
      <w:r w:rsidRPr="00237E9C">
        <w:rPr>
          <w:rFonts w:ascii="Times New Roman" w:hAnsi="Times New Roman" w:cs="Times New Roman"/>
          <w:sz w:val="20"/>
          <w:szCs w:val="20"/>
        </w:rPr>
        <w:t xml:space="preserve"> staff can more readily see outdoor water uses (e.g., irrigation, hose use, car washing, etc.). </w:t>
      </w:r>
    </w:p>
    <w:p w14:paraId="261E1D89" w14:textId="58AE4F07" w:rsidR="006E62E2" w:rsidRPr="00237E9C" w:rsidRDefault="001A3C3C" w:rsidP="004E1F72">
      <w:pPr>
        <w:pStyle w:val="ListParagraph"/>
        <w:numPr>
          <w:ilvl w:val="0"/>
          <w:numId w:val="23"/>
        </w:numPr>
        <w:rPr>
          <w:rFonts w:ascii="Times New Roman" w:hAnsi="Times New Roman" w:cs="Times New Roman"/>
          <w:sz w:val="20"/>
          <w:szCs w:val="20"/>
        </w:rPr>
      </w:pPr>
      <w:r w:rsidRPr="00237E9C">
        <w:rPr>
          <w:rFonts w:ascii="Times New Roman" w:hAnsi="Times New Roman" w:cs="Times New Roman"/>
          <w:sz w:val="20"/>
          <w:szCs w:val="20"/>
        </w:rPr>
        <w:t xml:space="preserve">Some Mandatory (and the eventual Emergency) actions will have exemptions associated with them, such as for irrigation restrictions. This column indicates a potential exemption. See a separate appendix for more details regarding exemptions. </w:t>
      </w:r>
      <w:r w:rsidR="006E62E2" w:rsidRPr="00237E9C">
        <w:rPr>
          <w:rFonts w:ascii="Times New Roman" w:hAnsi="Times New Roman" w:cs="Times New Roman"/>
          <w:sz w:val="20"/>
          <w:szCs w:val="20"/>
        </w:rPr>
        <w:br w:type="page"/>
      </w:r>
    </w:p>
    <w:p w14:paraId="0489375D" w14:textId="4779DF2C" w:rsidR="006E62E2" w:rsidRPr="005B506B" w:rsidRDefault="006E62E2" w:rsidP="005B506B">
      <w:pPr>
        <w:pStyle w:val="Heading1"/>
        <w:rPr>
          <w:rFonts w:ascii="Times New Roman" w:hAnsi="Times New Roman" w:cs="Times New Roman"/>
          <w:sz w:val="28"/>
          <w:szCs w:val="28"/>
        </w:rPr>
      </w:pPr>
      <w:bookmarkStart w:id="36" w:name="_Toc158707623"/>
      <w:r w:rsidRPr="005B506B">
        <w:rPr>
          <w:rFonts w:ascii="Times New Roman" w:hAnsi="Times New Roman" w:cs="Times New Roman"/>
          <w:sz w:val="28"/>
          <w:szCs w:val="28"/>
        </w:rPr>
        <w:lastRenderedPageBreak/>
        <w:t>A</w:t>
      </w:r>
      <w:r w:rsidR="004E1F72">
        <w:rPr>
          <w:rFonts w:ascii="Times New Roman" w:hAnsi="Times New Roman" w:cs="Times New Roman"/>
          <w:sz w:val="28"/>
          <w:szCs w:val="28"/>
        </w:rPr>
        <w:t>PPENDIX</w:t>
      </w:r>
      <w:r w:rsidRPr="005B506B">
        <w:rPr>
          <w:rFonts w:ascii="Times New Roman" w:hAnsi="Times New Roman" w:cs="Times New Roman"/>
          <w:sz w:val="28"/>
          <w:szCs w:val="28"/>
        </w:rPr>
        <w:t xml:space="preserve"> F</w:t>
      </w:r>
      <w:r w:rsidR="004E1F72">
        <w:rPr>
          <w:rFonts w:ascii="Times New Roman" w:hAnsi="Times New Roman" w:cs="Times New Roman"/>
          <w:sz w:val="28"/>
          <w:szCs w:val="28"/>
        </w:rPr>
        <w:t xml:space="preserve">:  </w:t>
      </w:r>
      <w:r w:rsidRPr="005B506B">
        <w:rPr>
          <w:rFonts w:ascii="Times New Roman" w:hAnsi="Times New Roman" w:cs="Times New Roman"/>
          <w:sz w:val="28"/>
          <w:szCs w:val="28"/>
        </w:rPr>
        <w:t>U</w:t>
      </w:r>
      <w:r w:rsidR="004E1F72">
        <w:rPr>
          <w:rFonts w:ascii="Times New Roman" w:hAnsi="Times New Roman" w:cs="Times New Roman"/>
          <w:sz w:val="28"/>
          <w:szCs w:val="28"/>
        </w:rPr>
        <w:t>TILITY</w:t>
      </w:r>
      <w:r w:rsidRPr="005B506B">
        <w:rPr>
          <w:rFonts w:ascii="Times New Roman" w:hAnsi="Times New Roman" w:cs="Times New Roman"/>
          <w:sz w:val="28"/>
          <w:szCs w:val="28"/>
        </w:rPr>
        <w:t xml:space="preserve"> C</w:t>
      </w:r>
      <w:r w:rsidR="004E1F72">
        <w:rPr>
          <w:rFonts w:ascii="Times New Roman" w:hAnsi="Times New Roman" w:cs="Times New Roman"/>
          <w:sz w:val="28"/>
          <w:szCs w:val="28"/>
        </w:rPr>
        <w:t>USTOMER</w:t>
      </w:r>
      <w:r w:rsidRPr="005B506B">
        <w:rPr>
          <w:rFonts w:ascii="Times New Roman" w:hAnsi="Times New Roman" w:cs="Times New Roman"/>
          <w:sz w:val="28"/>
          <w:szCs w:val="28"/>
        </w:rPr>
        <w:t xml:space="preserve"> O</w:t>
      </w:r>
      <w:r w:rsidR="004E1F72">
        <w:rPr>
          <w:rFonts w:ascii="Times New Roman" w:hAnsi="Times New Roman" w:cs="Times New Roman"/>
          <w:sz w:val="28"/>
          <w:szCs w:val="28"/>
        </w:rPr>
        <w:t>UTREACH</w:t>
      </w:r>
      <w:r w:rsidRPr="005B506B">
        <w:rPr>
          <w:rFonts w:ascii="Times New Roman" w:hAnsi="Times New Roman" w:cs="Times New Roman"/>
          <w:sz w:val="28"/>
          <w:szCs w:val="28"/>
        </w:rPr>
        <w:t xml:space="preserve"> C</w:t>
      </w:r>
      <w:r w:rsidR="004E1F72">
        <w:rPr>
          <w:rFonts w:ascii="Times New Roman" w:hAnsi="Times New Roman" w:cs="Times New Roman"/>
          <w:sz w:val="28"/>
          <w:szCs w:val="28"/>
        </w:rPr>
        <w:t>HECKLIST</w:t>
      </w:r>
      <w:bookmarkEnd w:id="36"/>
    </w:p>
    <w:p w14:paraId="4D1A7960" w14:textId="77777777" w:rsidR="00E53A5B" w:rsidRPr="005B506B" w:rsidRDefault="00E53A5B">
      <w:pPr>
        <w:rPr>
          <w:rFonts w:ascii="Times New Roman" w:hAnsi="Times New Roman" w:cs="Times New Roman"/>
        </w:rPr>
      </w:pPr>
      <w:r w:rsidRPr="005B506B">
        <w:rPr>
          <w:rFonts w:ascii="Times New Roman" w:hAnsi="Times New Roman" w:cs="Times New Roman"/>
        </w:rPr>
        <w:t xml:space="preserve">This checklist is intended to be used by the Town during implementation of the Water Shortage Response Plan. The checklist differentiates between actions that the Town will perform on behalf of its wholesale customers and actions that each individual utility is responsible for </w:t>
      </w:r>
    </w:p>
    <w:tbl>
      <w:tblPr>
        <w:tblStyle w:val="TableGrid"/>
        <w:tblW w:w="0" w:type="auto"/>
        <w:tblLook w:val="04A0" w:firstRow="1" w:lastRow="0" w:firstColumn="1" w:lastColumn="0" w:noHBand="0" w:noVBand="1"/>
      </w:tblPr>
      <w:tblGrid>
        <w:gridCol w:w="761"/>
        <w:gridCol w:w="12189"/>
      </w:tblGrid>
      <w:tr w:rsidR="00E53A5B" w14:paraId="5E891C87" w14:textId="77777777" w:rsidTr="00EC4165">
        <w:tc>
          <w:tcPr>
            <w:tcW w:w="535" w:type="dxa"/>
          </w:tcPr>
          <w:p w14:paraId="356E8255" w14:textId="77777777" w:rsidR="00E53A5B" w:rsidRPr="00EC4165" w:rsidRDefault="00E53A5B">
            <w:pPr>
              <w:rPr>
                <w:rFonts w:ascii="Times New Roman" w:hAnsi="Times New Roman" w:cs="Times New Roman"/>
                <w:b/>
                <w:bCs/>
                <w:sz w:val="20"/>
                <w:szCs w:val="20"/>
              </w:rPr>
            </w:pPr>
            <w:r w:rsidRPr="00EC4165">
              <w:rPr>
                <w:rFonts w:ascii="Times New Roman" w:hAnsi="Times New Roman" w:cs="Times New Roman"/>
                <w:b/>
                <w:bCs/>
                <w:sz w:val="20"/>
                <w:szCs w:val="20"/>
              </w:rPr>
              <w:t>Check</w:t>
            </w:r>
          </w:p>
          <w:p w14:paraId="381EDE88" w14:textId="72AA0627" w:rsidR="00E53A5B" w:rsidRPr="00EC4165" w:rsidRDefault="00E53A5B">
            <w:pPr>
              <w:rPr>
                <w:rFonts w:ascii="Times New Roman" w:hAnsi="Times New Roman" w:cs="Times New Roman"/>
                <w:b/>
                <w:bCs/>
                <w:sz w:val="20"/>
                <w:szCs w:val="20"/>
              </w:rPr>
            </w:pPr>
            <w:r w:rsidRPr="00EC4165">
              <w:rPr>
                <w:rFonts w:ascii="Times New Roman" w:hAnsi="Times New Roman" w:cs="Times New Roman"/>
                <w:b/>
                <w:bCs/>
                <w:sz w:val="20"/>
                <w:szCs w:val="20"/>
              </w:rPr>
              <w:t>Box</w:t>
            </w:r>
          </w:p>
        </w:tc>
        <w:tc>
          <w:tcPr>
            <w:tcW w:w="12415" w:type="dxa"/>
          </w:tcPr>
          <w:p w14:paraId="134BD077" w14:textId="5A63A8B6" w:rsidR="00E53A5B" w:rsidRPr="00EC4165" w:rsidRDefault="00E53A5B" w:rsidP="00E53A5B">
            <w:pPr>
              <w:jc w:val="center"/>
              <w:rPr>
                <w:rFonts w:ascii="Times New Roman" w:hAnsi="Times New Roman" w:cs="Times New Roman"/>
                <w:b/>
                <w:bCs/>
                <w:sz w:val="20"/>
                <w:szCs w:val="20"/>
              </w:rPr>
            </w:pPr>
            <w:r w:rsidRPr="00EC4165">
              <w:rPr>
                <w:rFonts w:ascii="Times New Roman" w:hAnsi="Times New Roman" w:cs="Times New Roman"/>
                <w:b/>
                <w:bCs/>
                <w:sz w:val="20"/>
                <w:szCs w:val="20"/>
              </w:rPr>
              <w:t>CUSTOMER OUTREACH ACTION</w:t>
            </w:r>
          </w:p>
        </w:tc>
      </w:tr>
      <w:tr w:rsidR="00E53A5B" w14:paraId="60CEC029" w14:textId="77777777" w:rsidTr="00E53A5B">
        <w:tc>
          <w:tcPr>
            <w:tcW w:w="12950" w:type="dxa"/>
            <w:gridSpan w:val="2"/>
          </w:tcPr>
          <w:p w14:paraId="2A8F9187" w14:textId="7CBA41A0" w:rsidR="00E53A5B" w:rsidRDefault="00E53A5B">
            <w:pPr>
              <w:rPr>
                <w:rFonts w:ascii="Times New Roman" w:hAnsi="Times New Roman" w:cs="Times New Roman"/>
                <w:sz w:val="20"/>
                <w:szCs w:val="20"/>
              </w:rPr>
            </w:pPr>
            <w:r>
              <w:rPr>
                <w:rFonts w:ascii="Times New Roman" w:hAnsi="Times New Roman" w:cs="Times New Roman"/>
                <w:sz w:val="20"/>
                <w:szCs w:val="20"/>
              </w:rPr>
              <w:t xml:space="preserve">What the Town does  </w:t>
            </w:r>
          </w:p>
        </w:tc>
      </w:tr>
      <w:tr w:rsidR="00E53A5B" w14:paraId="4E8A435D" w14:textId="77777777" w:rsidTr="00EC4165">
        <w:tc>
          <w:tcPr>
            <w:tcW w:w="535" w:type="dxa"/>
          </w:tcPr>
          <w:p w14:paraId="4D88C4C3" w14:textId="77777777" w:rsidR="00E53A5B" w:rsidRDefault="00E53A5B">
            <w:pPr>
              <w:rPr>
                <w:rFonts w:ascii="Times New Roman" w:hAnsi="Times New Roman" w:cs="Times New Roman"/>
                <w:sz w:val="20"/>
                <w:szCs w:val="20"/>
              </w:rPr>
            </w:pPr>
          </w:p>
        </w:tc>
        <w:tc>
          <w:tcPr>
            <w:tcW w:w="12415" w:type="dxa"/>
          </w:tcPr>
          <w:p w14:paraId="12F14FAC" w14:textId="4064467C" w:rsidR="00E53A5B" w:rsidRDefault="00E53A5B">
            <w:pPr>
              <w:rPr>
                <w:rFonts w:ascii="Times New Roman" w:hAnsi="Times New Roman" w:cs="Times New Roman"/>
                <w:sz w:val="20"/>
                <w:szCs w:val="20"/>
              </w:rPr>
            </w:pPr>
            <w:r>
              <w:rPr>
                <w:rFonts w:ascii="Times New Roman" w:hAnsi="Times New Roman" w:cs="Times New Roman"/>
                <w:sz w:val="20"/>
                <w:szCs w:val="20"/>
              </w:rPr>
              <w:t>Messaging – Coordinate with local communities, Cabarrus Health Alliance, Cabarrus Emergency Management and NCDEQ.</w:t>
            </w:r>
          </w:p>
        </w:tc>
      </w:tr>
      <w:tr w:rsidR="00E53A5B" w14:paraId="534D7965" w14:textId="77777777" w:rsidTr="00EC4165">
        <w:tc>
          <w:tcPr>
            <w:tcW w:w="535" w:type="dxa"/>
          </w:tcPr>
          <w:p w14:paraId="50506BE8" w14:textId="77777777" w:rsidR="00E53A5B" w:rsidRDefault="00E53A5B">
            <w:pPr>
              <w:rPr>
                <w:rFonts w:ascii="Times New Roman" w:hAnsi="Times New Roman" w:cs="Times New Roman"/>
                <w:sz w:val="20"/>
                <w:szCs w:val="20"/>
              </w:rPr>
            </w:pPr>
          </w:p>
        </w:tc>
        <w:tc>
          <w:tcPr>
            <w:tcW w:w="12415" w:type="dxa"/>
          </w:tcPr>
          <w:p w14:paraId="38489373" w14:textId="71AE223C" w:rsidR="00E53A5B" w:rsidRDefault="00E53A5B">
            <w:pPr>
              <w:rPr>
                <w:rFonts w:ascii="Times New Roman" w:hAnsi="Times New Roman" w:cs="Times New Roman"/>
                <w:sz w:val="20"/>
                <w:szCs w:val="20"/>
              </w:rPr>
            </w:pPr>
            <w:r>
              <w:rPr>
                <w:rFonts w:ascii="Times New Roman" w:hAnsi="Times New Roman" w:cs="Times New Roman"/>
                <w:sz w:val="20"/>
                <w:szCs w:val="20"/>
              </w:rPr>
              <w:t>Website – Post drought information prominently on the Town’s homepage and link to the regional drought website.</w:t>
            </w:r>
          </w:p>
        </w:tc>
      </w:tr>
      <w:tr w:rsidR="00E53A5B" w14:paraId="719B10BD" w14:textId="77777777" w:rsidTr="00EC4165">
        <w:tc>
          <w:tcPr>
            <w:tcW w:w="535" w:type="dxa"/>
          </w:tcPr>
          <w:p w14:paraId="36388B30" w14:textId="77777777" w:rsidR="00E53A5B" w:rsidRDefault="00E53A5B">
            <w:pPr>
              <w:rPr>
                <w:rFonts w:ascii="Times New Roman" w:hAnsi="Times New Roman" w:cs="Times New Roman"/>
                <w:sz w:val="20"/>
                <w:szCs w:val="20"/>
              </w:rPr>
            </w:pPr>
          </w:p>
        </w:tc>
        <w:tc>
          <w:tcPr>
            <w:tcW w:w="12415" w:type="dxa"/>
          </w:tcPr>
          <w:p w14:paraId="32408E2D" w14:textId="4143C3BA" w:rsidR="00E53A5B" w:rsidRDefault="00E53A5B">
            <w:pPr>
              <w:rPr>
                <w:rFonts w:ascii="Times New Roman" w:hAnsi="Times New Roman" w:cs="Times New Roman"/>
                <w:sz w:val="20"/>
                <w:szCs w:val="20"/>
              </w:rPr>
            </w:pPr>
            <w:r>
              <w:rPr>
                <w:rFonts w:ascii="Times New Roman" w:hAnsi="Times New Roman" w:cs="Times New Roman"/>
                <w:sz w:val="20"/>
                <w:szCs w:val="20"/>
              </w:rPr>
              <w:t>Press Release – for regional droughts, coordinate with other water utilities for press releases to major media outlets.</w:t>
            </w:r>
          </w:p>
        </w:tc>
      </w:tr>
      <w:tr w:rsidR="00E53A5B" w14:paraId="6F3687DB" w14:textId="77777777" w:rsidTr="00EC4165">
        <w:tc>
          <w:tcPr>
            <w:tcW w:w="535" w:type="dxa"/>
          </w:tcPr>
          <w:p w14:paraId="663946EC" w14:textId="77777777" w:rsidR="00E53A5B" w:rsidRDefault="00E53A5B">
            <w:pPr>
              <w:rPr>
                <w:rFonts w:ascii="Times New Roman" w:hAnsi="Times New Roman" w:cs="Times New Roman"/>
                <w:sz w:val="20"/>
                <w:szCs w:val="20"/>
              </w:rPr>
            </w:pPr>
          </w:p>
        </w:tc>
        <w:tc>
          <w:tcPr>
            <w:tcW w:w="12415" w:type="dxa"/>
          </w:tcPr>
          <w:p w14:paraId="3E62CBF0" w14:textId="702682DB" w:rsidR="00E53A5B" w:rsidRDefault="00E53A5B">
            <w:pPr>
              <w:rPr>
                <w:rFonts w:ascii="Times New Roman" w:hAnsi="Times New Roman" w:cs="Times New Roman"/>
                <w:sz w:val="20"/>
                <w:szCs w:val="20"/>
              </w:rPr>
            </w:pPr>
            <w:r>
              <w:rPr>
                <w:rFonts w:ascii="Times New Roman" w:hAnsi="Times New Roman" w:cs="Times New Roman"/>
                <w:sz w:val="20"/>
                <w:szCs w:val="20"/>
              </w:rPr>
              <w:t>Tips Flyer – Create a flyer that helps customers 1) understand there is a shortage situation and 2) understand ways to reduce their water use.</w:t>
            </w:r>
          </w:p>
        </w:tc>
      </w:tr>
      <w:tr w:rsidR="00E53A5B" w14:paraId="1AA9807F" w14:textId="77777777" w:rsidTr="00EC4165">
        <w:tc>
          <w:tcPr>
            <w:tcW w:w="535" w:type="dxa"/>
          </w:tcPr>
          <w:p w14:paraId="4CABA937" w14:textId="77777777" w:rsidR="00E53A5B" w:rsidRDefault="00E53A5B">
            <w:pPr>
              <w:rPr>
                <w:rFonts w:ascii="Times New Roman" w:hAnsi="Times New Roman" w:cs="Times New Roman"/>
                <w:sz w:val="20"/>
                <w:szCs w:val="20"/>
              </w:rPr>
            </w:pPr>
          </w:p>
        </w:tc>
        <w:tc>
          <w:tcPr>
            <w:tcW w:w="12415" w:type="dxa"/>
          </w:tcPr>
          <w:p w14:paraId="70878941" w14:textId="5BAB4707" w:rsidR="00E53A5B" w:rsidRDefault="00E53A5B">
            <w:pPr>
              <w:rPr>
                <w:rFonts w:ascii="Times New Roman" w:hAnsi="Times New Roman" w:cs="Times New Roman"/>
                <w:sz w:val="20"/>
                <w:szCs w:val="20"/>
              </w:rPr>
            </w:pPr>
            <w:r>
              <w:rPr>
                <w:rFonts w:ascii="Times New Roman" w:hAnsi="Times New Roman" w:cs="Times New Roman"/>
                <w:sz w:val="20"/>
                <w:szCs w:val="20"/>
              </w:rPr>
              <w:t>Regional Websites – Post information as required to a regional website</w:t>
            </w:r>
            <w:r w:rsidR="0098702A">
              <w:rPr>
                <w:rFonts w:ascii="Times New Roman" w:hAnsi="Times New Roman" w:cs="Times New Roman"/>
                <w:sz w:val="20"/>
                <w:szCs w:val="20"/>
              </w:rPr>
              <w:t>.</w:t>
            </w:r>
          </w:p>
        </w:tc>
      </w:tr>
      <w:tr w:rsidR="0098702A" w14:paraId="38501051" w14:textId="77777777" w:rsidTr="00EC4165">
        <w:tc>
          <w:tcPr>
            <w:tcW w:w="535" w:type="dxa"/>
          </w:tcPr>
          <w:p w14:paraId="037864A4" w14:textId="77777777" w:rsidR="0098702A" w:rsidRDefault="0098702A">
            <w:pPr>
              <w:rPr>
                <w:rFonts w:ascii="Times New Roman" w:hAnsi="Times New Roman" w:cs="Times New Roman"/>
                <w:sz w:val="20"/>
                <w:szCs w:val="20"/>
              </w:rPr>
            </w:pPr>
          </w:p>
        </w:tc>
        <w:tc>
          <w:tcPr>
            <w:tcW w:w="12415" w:type="dxa"/>
          </w:tcPr>
          <w:p w14:paraId="3CB9A086" w14:textId="461582FC" w:rsidR="0098702A" w:rsidRDefault="0098702A">
            <w:pPr>
              <w:rPr>
                <w:rFonts w:ascii="Times New Roman" w:hAnsi="Times New Roman" w:cs="Times New Roman"/>
                <w:sz w:val="20"/>
                <w:szCs w:val="20"/>
              </w:rPr>
            </w:pPr>
            <w:r>
              <w:rPr>
                <w:rFonts w:ascii="Times New Roman" w:hAnsi="Times New Roman" w:cs="Times New Roman"/>
                <w:sz w:val="20"/>
                <w:szCs w:val="20"/>
              </w:rPr>
              <w:t>Landscaping community – Outreach to key landscaping community contacts including nursery’s, industry, county parks department.  The Town will coordinate the outreach with the appropriate wholesale customer.</w:t>
            </w:r>
          </w:p>
        </w:tc>
      </w:tr>
      <w:tr w:rsidR="0098702A" w14:paraId="1221AE80" w14:textId="77777777" w:rsidTr="00EC4165">
        <w:tc>
          <w:tcPr>
            <w:tcW w:w="535" w:type="dxa"/>
          </w:tcPr>
          <w:p w14:paraId="0D43C794" w14:textId="77777777" w:rsidR="0098702A" w:rsidRDefault="0098702A">
            <w:pPr>
              <w:rPr>
                <w:rFonts w:ascii="Times New Roman" w:hAnsi="Times New Roman" w:cs="Times New Roman"/>
                <w:sz w:val="20"/>
                <w:szCs w:val="20"/>
              </w:rPr>
            </w:pPr>
          </w:p>
        </w:tc>
        <w:tc>
          <w:tcPr>
            <w:tcW w:w="12415" w:type="dxa"/>
          </w:tcPr>
          <w:p w14:paraId="7C4C31DC" w14:textId="1F03682E" w:rsidR="0098702A" w:rsidRDefault="0098702A">
            <w:pPr>
              <w:rPr>
                <w:rFonts w:ascii="Times New Roman" w:hAnsi="Times New Roman" w:cs="Times New Roman"/>
                <w:sz w:val="20"/>
                <w:szCs w:val="20"/>
              </w:rPr>
            </w:pPr>
            <w:r>
              <w:rPr>
                <w:rFonts w:ascii="Times New Roman" w:hAnsi="Times New Roman" w:cs="Times New Roman"/>
                <w:sz w:val="20"/>
                <w:szCs w:val="20"/>
              </w:rPr>
              <w:t xml:space="preserve">Social media:  Include drought messages in any social vehicles used by the utility such as Facebook, Twitter, Next Door, </w:t>
            </w:r>
            <w:proofErr w:type="spellStart"/>
            <w:r>
              <w:rPr>
                <w:rFonts w:ascii="Times New Roman" w:hAnsi="Times New Roman" w:cs="Times New Roman"/>
                <w:sz w:val="20"/>
                <w:szCs w:val="20"/>
              </w:rPr>
              <w:t>etc</w:t>
            </w:r>
            <w:proofErr w:type="spellEnd"/>
            <w:r>
              <w:rPr>
                <w:rFonts w:ascii="Times New Roman" w:hAnsi="Times New Roman" w:cs="Times New Roman"/>
                <w:sz w:val="20"/>
                <w:szCs w:val="20"/>
              </w:rPr>
              <w:t>…</w:t>
            </w:r>
          </w:p>
        </w:tc>
      </w:tr>
      <w:tr w:rsidR="0098702A" w14:paraId="57B450A4" w14:textId="77777777" w:rsidTr="00EC4165">
        <w:tc>
          <w:tcPr>
            <w:tcW w:w="535" w:type="dxa"/>
          </w:tcPr>
          <w:p w14:paraId="0107F502" w14:textId="77777777" w:rsidR="0098702A" w:rsidRDefault="0098702A">
            <w:pPr>
              <w:rPr>
                <w:rFonts w:ascii="Times New Roman" w:hAnsi="Times New Roman" w:cs="Times New Roman"/>
                <w:sz w:val="20"/>
                <w:szCs w:val="20"/>
              </w:rPr>
            </w:pPr>
          </w:p>
        </w:tc>
        <w:tc>
          <w:tcPr>
            <w:tcW w:w="12415" w:type="dxa"/>
          </w:tcPr>
          <w:p w14:paraId="294F0660" w14:textId="037AC198" w:rsidR="0098702A" w:rsidRDefault="0098702A">
            <w:pPr>
              <w:rPr>
                <w:rFonts w:ascii="Times New Roman" w:hAnsi="Times New Roman" w:cs="Times New Roman"/>
                <w:sz w:val="20"/>
                <w:szCs w:val="20"/>
              </w:rPr>
            </w:pPr>
            <w:r>
              <w:rPr>
                <w:rFonts w:ascii="Times New Roman" w:hAnsi="Times New Roman" w:cs="Times New Roman"/>
                <w:sz w:val="20"/>
                <w:szCs w:val="20"/>
              </w:rPr>
              <w:t>Signage:  Post signage in appropriate locations (e.g. at the Mount Pleasant Library, Schools, Town Facilities and other key locations in the service area.</w:t>
            </w:r>
          </w:p>
        </w:tc>
      </w:tr>
      <w:tr w:rsidR="0098702A" w14:paraId="23C0044B" w14:textId="77777777" w:rsidTr="00EC4165">
        <w:tc>
          <w:tcPr>
            <w:tcW w:w="535" w:type="dxa"/>
          </w:tcPr>
          <w:p w14:paraId="5E389B80" w14:textId="77777777" w:rsidR="0098702A" w:rsidRDefault="0098702A">
            <w:pPr>
              <w:rPr>
                <w:rFonts w:ascii="Times New Roman" w:hAnsi="Times New Roman" w:cs="Times New Roman"/>
                <w:sz w:val="20"/>
                <w:szCs w:val="20"/>
              </w:rPr>
            </w:pPr>
          </w:p>
        </w:tc>
        <w:tc>
          <w:tcPr>
            <w:tcW w:w="12415" w:type="dxa"/>
          </w:tcPr>
          <w:p w14:paraId="3CB26B02" w14:textId="542CC3FF" w:rsidR="0098702A" w:rsidRDefault="0098702A">
            <w:pPr>
              <w:rPr>
                <w:rFonts w:ascii="Times New Roman" w:hAnsi="Times New Roman" w:cs="Times New Roman"/>
                <w:sz w:val="20"/>
                <w:szCs w:val="20"/>
              </w:rPr>
            </w:pPr>
            <w:r>
              <w:rPr>
                <w:rFonts w:ascii="Times New Roman" w:hAnsi="Times New Roman" w:cs="Times New Roman"/>
                <w:sz w:val="20"/>
                <w:szCs w:val="20"/>
              </w:rPr>
              <w:t>Brief Staff:  Brief Town staff regarding the drought.</w:t>
            </w:r>
          </w:p>
        </w:tc>
      </w:tr>
      <w:tr w:rsidR="0098702A" w14:paraId="5137BD45" w14:textId="77777777" w:rsidTr="00EC4165">
        <w:tc>
          <w:tcPr>
            <w:tcW w:w="535" w:type="dxa"/>
          </w:tcPr>
          <w:p w14:paraId="67162372" w14:textId="77777777" w:rsidR="0098702A" w:rsidRDefault="0098702A">
            <w:pPr>
              <w:rPr>
                <w:rFonts w:ascii="Times New Roman" w:hAnsi="Times New Roman" w:cs="Times New Roman"/>
                <w:sz w:val="20"/>
                <w:szCs w:val="20"/>
              </w:rPr>
            </w:pPr>
          </w:p>
        </w:tc>
        <w:tc>
          <w:tcPr>
            <w:tcW w:w="12415" w:type="dxa"/>
          </w:tcPr>
          <w:p w14:paraId="575ACB57" w14:textId="4E5E8DA3" w:rsidR="0098702A" w:rsidRDefault="0098702A">
            <w:pPr>
              <w:rPr>
                <w:rFonts w:ascii="Times New Roman" w:hAnsi="Times New Roman" w:cs="Times New Roman"/>
                <w:sz w:val="20"/>
                <w:szCs w:val="20"/>
              </w:rPr>
            </w:pPr>
            <w:r>
              <w:rPr>
                <w:rFonts w:ascii="Times New Roman" w:hAnsi="Times New Roman" w:cs="Times New Roman"/>
                <w:sz w:val="20"/>
                <w:szCs w:val="20"/>
              </w:rPr>
              <w:t>Events:  Highlight the drought message at any community events the Town is participating in.</w:t>
            </w:r>
          </w:p>
        </w:tc>
      </w:tr>
      <w:tr w:rsidR="0098702A" w14:paraId="13C7A93E" w14:textId="77777777" w:rsidTr="00EC4165">
        <w:tc>
          <w:tcPr>
            <w:tcW w:w="535" w:type="dxa"/>
          </w:tcPr>
          <w:p w14:paraId="3B294647" w14:textId="77777777" w:rsidR="0098702A" w:rsidRDefault="0098702A">
            <w:pPr>
              <w:rPr>
                <w:rFonts w:ascii="Times New Roman" w:hAnsi="Times New Roman" w:cs="Times New Roman"/>
                <w:sz w:val="20"/>
                <w:szCs w:val="20"/>
              </w:rPr>
            </w:pPr>
          </w:p>
        </w:tc>
        <w:tc>
          <w:tcPr>
            <w:tcW w:w="12415" w:type="dxa"/>
          </w:tcPr>
          <w:p w14:paraId="3979E15E" w14:textId="12350199" w:rsidR="0098702A" w:rsidRDefault="0098702A">
            <w:pPr>
              <w:rPr>
                <w:rFonts w:ascii="Times New Roman" w:hAnsi="Times New Roman" w:cs="Times New Roman"/>
                <w:sz w:val="20"/>
                <w:szCs w:val="20"/>
              </w:rPr>
            </w:pPr>
            <w:r>
              <w:rPr>
                <w:rFonts w:ascii="Times New Roman" w:hAnsi="Times New Roman" w:cs="Times New Roman"/>
                <w:sz w:val="20"/>
                <w:szCs w:val="20"/>
              </w:rPr>
              <w:t>Key Customers:  Contact key customers directly.</w:t>
            </w:r>
          </w:p>
        </w:tc>
      </w:tr>
      <w:tr w:rsidR="0098702A" w14:paraId="2B95CDFD" w14:textId="77777777" w:rsidTr="00EC4165">
        <w:tc>
          <w:tcPr>
            <w:tcW w:w="535" w:type="dxa"/>
          </w:tcPr>
          <w:p w14:paraId="710A85E1" w14:textId="77777777" w:rsidR="0098702A" w:rsidRDefault="0098702A">
            <w:pPr>
              <w:rPr>
                <w:rFonts w:ascii="Times New Roman" w:hAnsi="Times New Roman" w:cs="Times New Roman"/>
                <w:sz w:val="20"/>
                <w:szCs w:val="20"/>
              </w:rPr>
            </w:pPr>
          </w:p>
        </w:tc>
        <w:tc>
          <w:tcPr>
            <w:tcW w:w="12415" w:type="dxa"/>
          </w:tcPr>
          <w:p w14:paraId="3BBF0E56" w14:textId="733686C6" w:rsidR="0098702A" w:rsidRDefault="0098702A">
            <w:pPr>
              <w:rPr>
                <w:rFonts w:ascii="Times New Roman" w:hAnsi="Times New Roman" w:cs="Times New Roman"/>
                <w:sz w:val="20"/>
                <w:szCs w:val="20"/>
              </w:rPr>
            </w:pPr>
            <w:r>
              <w:rPr>
                <w:rFonts w:ascii="Times New Roman" w:hAnsi="Times New Roman" w:cs="Times New Roman"/>
                <w:sz w:val="20"/>
                <w:szCs w:val="20"/>
              </w:rPr>
              <w:t>Local press releases:  Issued press releases to local media outlets and conduct subsequent interviews.</w:t>
            </w:r>
          </w:p>
        </w:tc>
      </w:tr>
      <w:tr w:rsidR="0098702A" w14:paraId="294F88AB" w14:textId="77777777" w:rsidTr="00EC4165">
        <w:tc>
          <w:tcPr>
            <w:tcW w:w="535" w:type="dxa"/>
          </w:tcPr>
          <w:p w14:paraId="1B7AF94B" w14:textId="77777777" w:rsidR="0098702A" w:rsidRDefault="0098702A">
            <w:pPr>
              <w:rPr>
                <w:rFonts w:ascii="Times New Roman" w:hAnsi="Times New Roman" w:cs="Times New Roman"/>
                <w:sz w:val="20"/>
                <w:szCs w:val="20"/>
              </w:rPr>
            </w:pPr>
          </w:p>
        </w:tc>
        <w:tc>
          <w:tcPr>
            <w:tcW w:w="12415" w:type="dxa"/>
          </w:tcPr>
          <w:p w14:paraId="57BA8364" w14:textId="7176DA2E" w:rsidR="0098702A" w:rsidRDefault="0098702A">
            <w:pPr>
              <w:rPr>
                <w:rFonts w:ascii="Times New Roman" w:hAnsi="Times New Roman" w:cs="Times New Roman"/>
                <w:sz w:val="20"/>
                <w:szCs w:val="20"/>
              </w:rPr>
            </w:pPr>
            <w:r>
              <w:rPr>
                <w:rFonts w:ascii="Times New Roman" w:hAnsi="Times New Roman" w:cs="Times New Roman"/>
                <w:sz w:val="20"/>
                <w:szCs w:val="20"/>
              </w:rPr>
              <w:t>Email Signature Line:  Add a drought message in the email signature lines for Town Staff.</w:t>
            </w:r>
          </w:p>
        </w:tc>
      </w:tr>
    </w:tbl>
    <w:p w14:paraId="4EBA7D19" w14:textId="7E6AD780" w:rsidR="006E62E2" w:rsidRDefault="006E62E2">
      <w:pPr>
        <w:rPr>
          <w:rFonts w:ascii="Times New Roman" w:hAnsi="Times New Roman" w:cs="Times New Roman"/>
          <w:sz w:val="20"/>
          <w:szCs w:val="20"/>
        </w:rPr>
      </w:pPr>
      <w:r>
        <w:rPr>
          <w:rFonts w:ascii="Times New Roman" w:hAnsi="Times New Roman" w:cs="Times New Roman"/>
          <w:sz w:val="20"/>
          <w:szCs w:val="20"/>
        </w:rPr>
        <w:br w:type="page"/>
      </w:r>
    </w:p>
    <w:p w14:paraId="1E701127" w14:textId="76E8AE42" w:rsidR="006E62E2" w:rsidRPr="005B506B" w:rsidRDefault="006E62E2" w:rsidP="005B506B">
      <w:pPr>
        <w:pStyle w:val="Heading1"/>
        <w:rPr>
          <w:rFonts w:ascii="Times New Roman" w:hAnsi="Times New Roman" w:cs="Times New Roman"/>
          <w:sz w:val="28"/>
          <w:szCs w:val="28"/>
        </w:rPr>
      </w:pPr>
      <w:bookmarkStart w:id="37" w:name="_Toc158707624"/>
      <w:r w:rsidRPr="005B506B">
        <w:rPr>
          <w:rFonts w:ascii="Times New Roman" w:hAnsi="Times New Roman" w:cs="Times New Roman"/>
          <w:sz w:val="28"/>
          <w:szCs w:val="28"/>
        </w:rPr>
        <w:lastRenderedPageBreak/>
        <w:t xml:space="preserve">Appendix </w:t>
      </w:r>
      <w:r w:rsidR="004908F2">
        <w:rPr>
          <w:rFonts w:ascii="Times New Roman" w:hAnsi="Times New Roman" w:cs="Times New Roman"/>
          <w:sz w:val="28"/>
          <w:szCs w:val="28"/>
        </w:rPr>
        <w:t xml:space="preserve">G:  </w:t>
      </w:r>
      <w:r w:rsidRPr="005B506B">
        <w:rPr>
          <w:rFonts w:ascii="Times New Roman" w:hAnsi="Times New Roman" w:cs="Times New Roman"/>
          <w:sz w:val="28"/>
          <w:szCs w:val="28"/>
        </w:rPr>
        <w:t>P</w:t>
      </w:r>
      <w:r w:rsidR="004E1F72">
        <w:rPr>
          <w:rFonts w:ascii="Times New Roman" w:hAnsi="Times New Roman" w:cs="Times New Roman"/>
          <w:sz w:val="28"/>
          <w:szCs w:val="28"/>
        </w:rPr>
        <w:t>OTENTIAL</w:t>
      </w:r>
      <w:r w:rsidRPr="005B506B">
        <w:rPr>
          <w:rFonts w:ascii="Times New Roman" w:hAnsi="Times New Roman" w:cs="Times New Roman"/>
          <w:sz w:val="28"/>
          <w:szCs w:val="28"/>
        </w:rPr>
        <w:t xml:space="preserve"> E</w:t>
      </w:r>
      <w:r w:rsidR="004E1F72">
        <w:rPr>
          <w:rFonts w:ascii="Times New Roman" w:hAnsi="Times New Roman" w:cs="Times New Roman"/>
          <w:sz w:val="28"/>
          <w:szCs w:val="28"/>
        </w:rPr>
        <w:t>XEMPTIONS</w:t>
      </w:r>
      <w:r w:rsidRPr="005B506B">
        <w:rPr>
          <w:rFonts w:ascii="Times New Roman" w:hAnsi="Times New Roman" w:cs="Times New Roman"/>
          <w:sz w:val="28"/>
          <w:szCs w:val="28"/>
        </w:rPr>
        <w:t xml:space="preserve"> </w:t>
      </w:r>
      <w:r w:rsidR="004E1F72">
        <w:rPr>
          <w:rFonts w:ascii="Times New Roman" w:hAnsi="Times New Roman" w:cs="Times New Roman"/>
          <w:sz w:val="28"/>
          <w:szCs w:val="28"/>
        </w:rPr>
        <w:t>OR</w:t>
      </w:r>
      <w:r w:rsidRPr="005B506B">
        <w:rPr>
          <w:rFonts w:ascii="Times New Roman" w:hAnsi="Times New Roman" w:cs="Times New Roman"/>
          <w:sz w:val="28"/>
          <w:szCs w:val="28"/>
        </w:rPr>
        <w:t xml:space="preserve"> W</w:t>
      </w:r>
      <w:r w:rsidR="004E1F72">
        <w:rPr>
          <w:rFonts w:ascii="Times New Roman" w:hAnsi="Times New Roman" w:cs="Times New Roman"/>
          <w:sz w:val="28"/>
          <w:szCs w:val="28"/>
        </w:rPr>
        <w:t>ATER</w:t>
      </w:r>
      <w:r w:rsidRPr="005B506B">
        <w:rPr>
          <w:rFonts w:ascii="Times New Roman" w:hAnsi="Times New Roman" w:cs="Times New Roman"/>
          <w:sz w:val="28"/>
          <w:szCs w:val="28"/>
        </w:rPr>
        <w:t xml:space="preserve"> </w:t>
      </w:r>
      <w:r w:rsidR="004E1F72">
        <w:rPr>
          <w:rFonts w:ascii="Times New Roman" w:hAnsi="Times New Roman" w:cs="Times New Roman"/>
          <w:sz w:val="28"/>
          <w:szCs w:val="28"/>
        </w:rPr>
        <w:t>USE</w:t>
      </w:r>
      <w:r w:rsidRPr="005B506B">
        <w:rPr>
          <w:rFonts w:ascii="Times New Roman" w:hAnsi="Times New Roman" w:cs="Times New Roman"/>
          <w:sz w:val="28"/>
          <w:szCs w:val="28"/>
        </w:rPr>
        <w:t xml:space="preserve"> </w:t>
      </w:r>
      <w:r w:rsidR="004908F2" w:rsidRPr="005B506B">
        <w:rPr>
          <w:rFonts w:ascii="Times New Roman" w:hAnsi="Times New Roman" w:cs="Times New Roman"/>
          <w:sz w:val="28"/>
          <w:szCs w:val="28"/>
        </w:rPr>
        <w:t>R</w:t>
      </w:r>
      <w:r w:rsidR="004E1F72">
        <w:rPr>
          <w:rFonts w:ascii="Times New Roman" w:hAnsi="Times New Roman" w:cs="Times New Roman"/>
          <w:sz w:val="28"/>
          <w:szCs w:val="28"/>
        </w:rPr>
        <w:t>ESTRICTIONS</w:t>
      </w:r>
      <w:bookmarkEnd w:id="37"/>
    </w:p>
    <w:p w14:paraId="37D325CA" w14:textId="77777777" w:rsidR="006E62E2" w:rsidRPr="005B506B" w:rsidRDefault="006E62E2">
      <w:pPr>
        <w:rPr>
          <w:rFonts w:ascii="Times New Roman" w:hAnsi="Times New Roman" w:cs="Times New Roman"/>
        </w:rPr>
      </w:pPr>
      <w:r w:rsidRPr="005B506B">
        <w:rPr>
          <w:rFonts w:ascii="Times New Roman" w:hAnsi="Times New Roman" w:cs="Times New Roman"/>
        </w:rPr>
        <w:t xml:space="preserve">This document provides a framework for developing and implementing exemptions to customer water use restrictions that are part of the Mandatory and Emergency stages of the WSRP. </w:t>
      </w:r>
    </w:p>
    <w:p w14:paraId="6F8F948D" w14:textId="77777777" w:rsidR="0098702A" w:rsidRPr="005B506B" w:rsidRDefault="006E62E2" w:rsidP="006E62E2">
      <w:pPr>
        <w:jc w:val="both"/>
        <w:rPr>
          <w:rFonts w:ascii="Times New Roman" w:hAnsi="Times New Roman" w:cs="Times New Roman"/>
        </w:rPr>
      </w:pPr>
      <w:r w:rsidRPr="005B506B">
        <w:rPr>
          <w:rFonts w:ascii="Times New Roman" w:hAnsi="Times New Roman" w:cs="Times New Roman"/>
        </w:rPr>
        <w:t xml:space="preserve">Water use restrictions are key components of the Mandatory and Emergency Stages of the WSRP. For some water use restrictions, exemptions for continued water use may be appropriate. Exemptions can be useful in balancing the need to reduce overall water demand </w:t>
      </w:r>
      <w:r w:rsidR="0098702A" w:rsidRPr="005B506B">
        <w:rPr>
          <w:rFonts w:ascii="Times New Roman" w:hAnsi="Times New Roman" w:cs="Times New Roman"/>
        </w:rPr>
        <w:t>while</w:t>
      </w:r>
      <w:r w:rsidRPr="005B506B">
        <w:rPr>
          <w:rFonts w:ascii="Times New Roman" w:hAnsi="Times New Roman" w:cs="Times New Roman"/>
        </w:rPr>
        <w:t xml:space="preserve"> minimizing hardships imposed on customers and certain industries, as well as protecting health and safety. For example, in the Mandatory stage, </w:t>
      </w:r>
      <w:r w:rsidR="0098702A" w:rsidRPr="005B506B">
        <w:rPr>
          <w:rFonts w:ascii="Times New Roman" w:hAnsi="Times New Roman" w:cs="Times New Roman"/>
          <w:i/>
          <w:iCs/>
        </w:rPr>
        <w:t>the</w:t>
      </w:r>
      <w:r w:rsidR="0098702A" w:rsidRPr="005B506B">
        <w:rPr>
          <w:rFonts w:ascii="Times New Roman" w:hAnsi="Times New Roman" w:cs="Times New Roman"/>
        </w:rPr>
        <w:t xml:space="preserve"> Town</w:t>
      </w:r>
      <w:r w:rsidRPr="005B506B">
        <w:rPr>
          <w:rFonts w:ascii="Times New Roman" w:hAnsi="Times New Roman" w:cs="Times New Roman"/>
        </w:rPr>
        <w:t xml:space="preserve"> may prohibit irrigation for established plants, while allowing irrigation for newly planted landscapes because of their need for water to survive their establishment period. </w:t>
      </w:r>
    </w:p>
    <w:p w14:paraId="5C5818F6" w14:textId="77777777" w:rsidR="00CA767D" w:rsidRPr="005B506B" w:rsidRDefault="006E62E2" w:rsidP="006E62E2">
      <w:pPr>
        <w:jc w:val="both"/>
        <w:rPr>
          <w:rFonts w:ascii="Times New Roman" w:hAnsi="Times New Roman" w:cs="Times New Roman"/>
        </w:rPr>
      </w:pPr>
      <w:r w:rsidRPr="005B506B">
        <w:rPr>
          <w:rFonts w:ascii="Times New Roman" w:hAnsi="Times New Roman" w:cs="Times New Roman"/>
        </w:rPr>
        <w:t xml:space="preserve">The importance of exemptions, and effective implementation of </w:t>
      </w:r>
      <w:r w:rsidR="0098702A" w:rsidRPr="005B506B">
        <w:rPr>
          <w:rFonts w:ascii="Times New Roman" w:hAnsi="Times New Roman" w:cs="Times New Roman"/>
        </w:rPr>
        <w:t>them.</w:t>
      </w:r>
      <w:r w:rsidRPr="005B506B">
        <w:rPr>
          <w:rFonts w:ascii="Times New Roman" w:hAnsi="Times New Roman" w:cs="Times New Roman"/>
        </w:rPr>
        <w:t xml:space="preserve"> Prohibiting lawn watering is a sensitive issue, and doing so without clear exemptions </w:t>
      </w:r>
      <w:r w:rsidR="0098702A" w:rsidRPr="005B506B">
        <w:rPr>
          <w:rFonts w:ascii="Times New Roman" w:hAnsi="Times New Roman" w:cs="Times New Roman"/>
        </w:rPr>
        <w:t>can make</w:t>
      </w:r>
      <w:r w:rsidRPr="005B506B">
        <w:rPr>
          <w:rFonts w:ascii="Times New Roman" w:hAnsi="Times New Roman" w:cs="Times New Roman"/>
        </w:rPr>
        <w:t xml:space="preserve"> the situation even more difficult. Both individual customers and the professional landscaping industry </w:t>
      </w:r>
      <w:r w:rsidR="0098702A" w:rsidRPr="005B506B">
        <w:rPr>
          <w:rFonts w:ascii="Times New Roman" w:hAnsi="Times New Roman" w:cs="Times New Roman"/>
        </w:rPr>
        <w:t xml:space="preserve">could become </w:t>
      </w:r>
      <w:r w:rsidRPr="005B506B">
        <w:rPr>
          <w:rFonts w:ascii="Times New Roman" w:hAnsi="Times New Roman" w:cs="Times New Roman"/>
        </w:rPr>
        <w:t xml:space="preserve">extremely frustrated. </w:t>
      </w:r>
      <w:r w:rsidR="0098702A" w:rsidRPr="005B506B">
        <w:rPr>
          <w:rFonts w:ascii="Times New Roman" w:hAnsi="Times New Roman" w:cs="Times New Roman"/>
        </w:rPr>
        <w:t>The Town’s</w:t>
      </w:r>
      <w:r w:rsidRPr="005B506B">
        <w:rPr>
          <w:rFonts w:ascii="Times New Roman" w:hAnsi="Times New Roman" w:cs="Times New Roman"/>
        </w:rPr>
        <w:t xml:space="preserve"> long-term relationship with the landscape </w:t>
      </w:r>
      <w:r w:rsidR="0098702A" w:rsidRPr="005B506B">
        <w:rPr>
          <w:rFonts w:ascii="Times New Roman" w:hAnsi="Times New Roman" w:cs="Times New Roman"/>
        </w:rPr>
        <w:t>industry</w:t>
      </w:r>
      <w:r w:rsidRPr="005B506B">
        <w:rPr>
          <w:rFonts w:ascii="Times New Roman" w:hAnsi="Times New Roman" w:cs="Times New Roman"/>
        </w:rPr>
        <w:t xml:space="preserve"> is important to advancing </w:t>
      </w:r>
      <w:r w:rsidR="0098702A" w:rsidRPr="005B506B">
        <w:rPr>
          <w:rFonts w:ascii="Times New Roman" w:hAnsi="Times New Roman" w:cs="Times New Roman"/>
        </w:rPr>
        <w:t>the Town’s</w:t>
      </w:r>
      <w:r w:rsidRPr="005B506B">
        <w:rPr>
          <w:rFonts w:ascii="Times New Roman" w:hAnsi="Times New Roman" w:cs="Times New Roman"/>
        </w:rPr>
        <w:t xml:space="preserve"> water, drainage, and solid waste goals. One </w:t>
      </w:r>
      <w:r w:rsidR="0098702A" w:rsidRPr="005B506B">
        <w:rPr>
          <w:rFonts w:ascii="Times New Roman" w:hAnsi="Times New Roman" w:cs="Times New Roman"/>
        </w:rPr>
        <w:t>important consideration is</w:t>
      </w:r>
      <w:r w:rsidRPr="005B506B">
        <w:rPr>
          <w:rFonts w:ascii="Times New Roman" w:hAnsi="Times New Roman" w:cs="Times New Roman"/>
        </w:rPr>
        <w:t xml:space="preserve"> to minimize exemptions and to advertise them up front. </w:t>
      </w:r>
    </w:p>
    <w:p w14:paraId="530E92F9" w14:textId="77777777" w:rsidR="00CA767D" w:rsidRPr="005B506B" w:rsidRDefault="006E62E2" w:rsidP="006E62E2">
      <w:pPr>
        <w:jc w:val="both"/>
        <w:rPr>
          <w:rFonts w:ascii="Times New Roman" w:hAnsi="Times New Roman" w:cs="Times New Roman"/>
        </w:rPr>
      </w:pPr>
      <w:r w:rsidRPr="005B506B">
        <w:rPr>
          <w:rFonts w:ascii="Times New Roman" w:hAnsi="Times New Roman" w:cs="Times New Roman"/>
        </w:rPr>
        <w:t>As described previously, the WS</w:t>
      </w:r>
      <w:r w:rsidR="0098702A" w:rsidRPr="005B506B">
        <w:rPr>
          <w:rFonts w:ascii="Times New Roman" w:hAnsi="Times New Roman" w:cs="Times New Roman"/>
        </w:rPr>
        <w:t>R</w:t>
      </w:r>
      <w:r w:rsidRPr="005B506B">
        <w:rPr>
          <w:rFonts w:ascii="Times New Roman" w:hAnsi="Times New Roman" w:cs="Times New Roman"/>
        </w:rPr>
        <w:t xml:space="preserve">P does not pre-identify specific demand reduction actions for each stage. Rather a comprehensive list of potential actions customers can take to reduce water use is provided in </w:t>
      </w:r>
      <w:r w:rsidRPr="00EC4165">
        <w:rPr>
          <w:rFonts w:ascii="Times New Roman" w:hAnsi="Times New Roman" w:cs="Times New Roman"/>
        </w:rPr>
        <w:t>Appendix E</w:t>
      </w:r>
      <w:r w:rsidRPr="005B506B">
        <w:rPr>
          <w:rFonts w:ascii="Times New Roman" w:hAnsi="Times New Roman" w:cs="Times New Roman"/>
        </w:rPr>
        <w:t>. The actual actions requested or required for each stage will depend on the severity, likely duration, and timing of the shortage, as well as the demand reduction needed. Similarly, the exact exemptions for the water use restrictions eventually selected for implementation in the Mandatory and Emergency Stages are not pre-identified. Rather this document provides a framework to be used during each implementation of the WS</w:t>
      </w:r>
      <w:r w:rsidR="00CA767D" w:rsidRPr="005B506B">
        <w:rPr>
          <w:rFonts w:ascii="Times New Roman" w:hAnsi="Times New Roman" w:cs="Times New Roman"/>
        </w:rPr>
        <w:t>R</w:t>
      </w:r>
      <w:r w:rsidRPr="005B506B">
        <w:rPr>
          <w:rFonts w:ascii="Times New Roman" w:hAnsi="Times New Roman" w:cs="Times New Roman"/>
        </w:rPr>
        <w:t xml:space="preserve">P for how to develop and implement the restrictions. </w:t>
      </w:r>
    </w:p>
    <w:p w14:paraId="2E7AB0C6" w14:textId="77777777" w:rsidR="00CA767D" w:rsidRPr="005B506B" w:rsidRDefault="00CA767D" w:rsidP="006E62E2">
      <w:pPr>
        <w:jc w:val="both"/>
        <w:rPr>
          <w:rFonts w:ascii="Times New Roman" w:hAnsi="Times New Roman" w:cs="Times New Roman"/>
          <w:b/>
          <w:bCs/>
          <w:u w:val="single"/>
        </w:rPr>
      </w:pPr>
      <w:r w:rsidRPr="005B506B">
        <w:rPr>
          <w:rFonts w:ascii="Times New Roman" w:hAnsi="Times New Roman" w:cs="Times New Roman"/>
          <w:b/>
          <w:bCs/>
          <w:u w:val="single"/>
        </w:rPr>
        <w:t>Potential Exemptions</w:t>
      </w:r>
    </w:p>
    <w:p w14:paraId="5646E8A4" w14:textId="77777777" w:rsidR="00CA767D" w:rsidRPr="005B506B" w:rsidRDefault="00CA767D" w:rsidP="006E62E2">
      <w:pPr>
        <w:jc w:val="both"/>
        <w:rPr>
          <w:rFonts w:ascii="Times New Roman" w:hAnsi="Times New Roman" w:cs="Times New Roman"/>
        </w:rPr>
      </w:pPr>
      <w:r w:rsidRPr="005B506B">
        <w:rPr>
          <w:rFonts w:ascii="Times New Roman" w:hAnsi="Times New Roman" w:cs="Times New Roman"/>
        </w:rPr>
        <w:t xml:space="preserve">Potential exemptions that should be considered include, but are not limited to, the following: </w:t>
      </w:r>
    </w:p>
    <w:p w14:paraId="2D140016" w14:textId="77777777" w:rsidR="00CA767D" w:rsidRPr="005B506B" w:rsidRDefault="00CA767D" w:rsidP="00CA767D">
      <w:pPr>
        <w:jc w:val="both"/>
        <w:rPr>
          <w:rFonts w:ascii="Times New Roman" w:hAnsi="Times New Roman" w:cs="Times New Roman"/>
          <w:b/>
          <w:bCs/>
        </w:rPr>
      </w:pPr>
      <w:r w:rsidRPr="005B506B">
        <w:rPr>
          <w:rFonts w:ascii="Times New Roman" w:hAnsi="Times New Roman" w:cs="Times New Roman"/>
          <w:b/>
          <w:bCs/>
        </w:rPr>
        <w:t xml:space="preserve">Irrigation (Lines 29, 31 and 35 in Appendix E) </w:t>
      </w:r>
    </w:p>
    <w:p w14:paraId="19DD28EA" w14:textId="77777777" w:rsidR="00CA767D" w:rsidRPr="005B506B" w:rsidRDefault="00CA767D" w:rsidP="004E1F72">
      <w:pPr>
        <w:pStyle w:val="ListParagraph"/>
        <w:numPr>
          <w:ilvl w:val="0"/>
          <w:numId w:val="25"/>
        </w:numPr>
        <w:jc w:val="both"/>
        <w:rPr>
          <w:rFonts w:ascii="Times New Roman" w:hAnsi="Times New Roman" w:cs="Times New Roman"/>
        </w:rPr>
      </w:pPr>
      <w:r w:rsidRPr="005B506B">
        <w:rPr>
          <w:rFonts w:ascii="Times New Roman" w:hAnsi="Times New Roman" w:cs="Times New Roman"/>
        </w:rPr>
        <w:t xml:space="preserve">Newly planted landscapes (Will need to define “new” which could be within 12 months, within the calendar year, or something else. For lawns, likely clarify that “new” does not include overseeding. Need to be clear that plantings done after restrictions are announced are not eligible unless done as part of a capital project and necessary for a function purpose such as slope stabilization rather than for aesthetics.) </w:t>
      </w:r>
    </w:p>
    <w:p w14:paraId="3877C433" w14:textId="77777777" w:rsidR="00CA767D" w:rsidRPr="005B506B" w:rsidRDefault="00CA767D" w:rsidP="004E1F72">
      <w:pPr>
        <w:pStyle w:val="ListParagraph"/>
        <w:numPr>
          <w:ilvl w:val="0"/>
          <w:numId w:val="25"/>
        </w:numPr>
        <w:jc w:val="both"/>
        <w:rPr>
          <w:rFonts w:ascii="Times New Roman" w:hAnsi="Times New Roman" w:cs="Times New Roman"/>
        </w:rPr>
      </w:pPr>
      <w:r w:rsidRPr="005B506B">
        <w:rPr>
          <w:rFonts w:ascii="Times New Roman" w:hAnsi="Times New Roman" w:cs="Times New Roman"/>
        </w:rPr>
        <w:t xml:space="preserve">Sports fields (because they contribute to physical and psychological benefits of children and adults, and can be dangerous if not kept watered) </w:t>
      </w:r>
    </w:p>
    <w:p w14:paraId="0F137AA4" w14:textId="77777777" w:rsidR="00CA767D" w:rsidRPr="005B506B" w:rsidRDefault="00CA767D" w:rsidP="004E1F72">
      <w:pPr>
        <w:pStyle w:val="ListParagraph"/>
        <w:numPr>
          <w:ilvl w:val="0"/>
          <w:numId w:val="25"/>
        </w:numPr>
        <w:jc w:val="both"/>
        <w:rPr>
          <w:rFonts w:ascii="Times New Roman" w:hAnsi="Times New Roman" w:cs="Times New Roman"/>
        </w:rPr>
      </w:pPr>
      <w:r w:rsidRPr="005B506B">
        <w:rPr>
          <w:rFonts w:ascii="Times New Roman" w:hAnsi="Times New Roman" w:cs="Times New Roman"/>
        </w:rPr>
        <w:t xml:space="preserve">Plant nurseries and garden centers watering plant inventory </w:t>
      </w:r>
    </w:p>
    <w:p w14:paraId="28A8C6A9" w14:textId="77777777" w:rsidR="00CA767D" w:rsidRPr="005B506B" w:rsidRDefault="00CA767D" w:rsidP="004E1F72">
      <w:pPr>
        <w:pStyle w:val="ListParagraph"/>
        <w:numPr>
          <w:ilvl w:val="0"/>
          <w:numId w:val="25"/>
        </w:numPr>
        <w:jc w:val="both"/>
        <w:rPr>
          <w:rFonts w:ascii="Times New Roman" w:hAnsi="Times New Roman" w:cs="Times New Roman"/>
        </w:rPr>
      </w:pPr>
      <w:r w:rsidRPr="005B506B">
        <w:rPr>
          <w:rFonts w:ascii="Times New Roman" w:hAnsi="Times New Roman" w:cs="Times New Roman"/>
        </w:rPr>
        <w:t xml:space="preserve">Food crops </w:t>
      </w:r>
    </w:p>
    <w:p w14:paraId="78A3E255" w14:textId="77777777" w:rsidR="00CA767D" w:rsidRPr="005B506B" w:rsidRDefault="00CA767D" w:rsidP="004E1F72">
      <w:pPr>
        <w:pStyle w:val="ListParagraph"/>
        <w:numPr>
          <w:ilvl w:val="0"/>
          <w:numId w:val="25"/>
        </w:numPr>
        <w:jc w:val="both"/>
        <w:rPr>
          <w:rFonts w:ascii="Times New Roman" w:hAnsi="Times New Roman" w:cs="Times New Roman"/>
        </w:rPr>
      </w:pPr>
      <w:r w:rsidRPr="005B506B">
        <w:rPr>
          <w:rFonts w:ascii="Times New Roman" w:hAnsi="Times New Roman" w:cs="Times New Roman"/>
        </w:rPr>
        <w:t xml:space="preserve">Disabled gardeners who cannot hand water (applicable to prohibition of automatic systems; likely do not publicize) </w:t>
      </w:r>
    </w:p>
    <w:p w14:paraId="0E518977" w14:textId="77777777" w:rsidR="003521E1" w:rsidRDefault="003521E1" w:rsidP="00CA767D">
      <w:pPr>
        <w:jc w:val="both"/>
        <w:rPr>
          <w:rFonts w:ascii="Times New Roman" w:hAnsi="Times New Roman" w:cs="Times New Roman"/>
          <w:b/>
          <w:bCs/>
        </w:rPr>
      </w:pPr>
    </w:p>
    <w:p w14:paraId="085ABBF7" w14:textId="7E654694" w:rsidR="00CA767D" w:rsidRPr="005B506B" w:rsidRDefault="00CA767D" w:rsidP="00CA767D">
      <w:pPr>
        <w:jc w:val="both"/>
        <w:rPr>
          <w:rFonts w:ascii="Times New Roman" w:hAnsi="Times New Roman" w:cs="Times New Roman"/>
          <w:b/>
          <w:bCs/>
        </w:rPr>
      </w:pPr>
      <w:r w:rsidRPr="005B506B">
        <w:rPr>
          <w:rFonts w:ascii="Times New Roman" w:hAnsi="Times New Roman" w:cs="Times New Roman"/>
          <w:b/>
          <w:bCs/>
        </w:rPr>
        <w:lastRenderedPageBreak/>
        <w:t xml:space="preserve">Vehicle Washing (Line 58 in Appendix E) </w:t>
      </w:r>
    </w:p>
    <w:p w14:paraId="6DEA6393" w14:textId="77777777" w:rsidR="00CA767D" w:rsidRPr="005B506B" w:rsidRDefault="00CA767D" w:rsidP="004E1F72">
      <w:pPr>
        <w:pStyle w:val="ListParagraph"/>
        <w:numPr>
          <w:ilvl w:val="0"/>
          <w:numId w:val="26"/>
        </w:numPr>
        <w:jc w:val="both"/>
        <w:rPr>
          <w:rFonts w:ascii="Times New Roman" w:hAnsi="Times New Roman" w:cs="Times New Roman"/>
        </w:rPr>
      </w:pPr>
      <w:r w:rsidRPr="005B506B">
        <w:rPr>
          <w:rFonts w:ascii="Times New Roman" w:hAnsi="Times New Roman" w:cs="Times New Roman"/>
        </w:rPr>
        <w:t xml:space="preserve">Vehicle washing at a commercial car washing facility. (The default potential restriction for vehicle washing is “washing of vehicles is prohibited, unless at a location that recycles the water”.) This potential exemption is essentially changing that restriction to be “washing of vehicles is prohibited, unless at a commercial facility” and is a recognition that the former might have a significant negative financial impact on car washes that do not recycle the water. </w:t>
      </w:r>
    </w:p>
    <w:p w14:paraId="50CC2B24" w14:textId="77777777" w:rsidR="00CA767D" w:rsidRPr="005B506B" w:rsidRDefault="00CA767D" w:rsidP="00CA767D">
      <w:pPr>
        <w:jc w:val="both"/>
        <w:rPr>
          <w:rFonts w:ascii="Times New Roman" w:hAnsi="Times New Roman" w:cs="Times New Roman"/>
        </w:rPr>
      </w:pPr>
      <w:r w:rsidRPr="005B506B">
        <w:rPr>
          <w:rFonts w:ascii="Times New Roman" w:hAnsi="Times New Roman" w:cs="Times New Roman"/>
          <w:b/>
          <w:bCs/>
        </w:rPr>
        <w:t>Pressure Washing (Line 48 in Appendix E)</w:t>
      </w:r>
      <w:r w:rsidRPr="005B506B">
        <w:rPr>
          <w:rFonts w:ascii="Times New Roman" w:hAnsi="Times New Roman" w:cs="Times New Roman"/>
        </w:rPr>
        <w:t xml:space="preserve"> </w:t>
      </w:r>
    </w:p>
    <w:p w14:paraId="6AC0279F" w14:textId="545BDCD4" w:rsidR="00CA767D" w:rsidRPr="005B506B" w:rsidRDefault="00CA767D" w:rsidP="004E1F72">
      <w:pPr>
        <w:pStyle w:val="ListParagraph"/>
        <w:numPr>
          <w:ilvl w:val="0"/>
          <w:numId w:val="24"/>
        </w:numPr>
        <w:jc w:val="both"/>
        <w:rPr>
          <w:rFonts w:ascii="Times New Roman" w:hAnsi="Times New Roman" w:cs="Times New Roman"/>
        </w:rPr>
      </w:pPr>
      <w:r w:rsidRPr="005B506B">
        <w:rPr>
          <w:rFonts w:ascii="Times New Roman" w:hAnsi="Times New Roman" w:cs="Times New Roman"/>
        </w:rPr>
        <w:t xml:space="preserve">Pressure washing </w:t>
      </w:r>
      <w:proofErr w:type="gramStart"/>
      <w:r w:rsidRPr="005B506B">
        <w:rPr>
          <w:rFonts w:ascii="Times New Roman" w:hAnsi="Times New Roman" w:cs="Times New Roman"/>
        </w:rPr>
        <w:t>necessary</w:t>
      </w:r>
      <w:proofErr w:type="gramEnd"/>
      <w:r w:rsidRPr="005B506B">
        <w:rPr>
          <w:rFonts w:ascii="Times New Roman" w:hAnsi="Times New Roman" w:cs="Times New Roman"/>
        </w:rPr>
        <w:t xml:space="preserve"> to protect public health and safety (not for aesthetic purposes), such as washing downtown parks/sidewalks to clear trash, food, and human waste. </w:t>
      </w:r>
    </w:p>
    <w:p w14:paraId="3423EBB3" w14:textId="3FFA47AD" w:rsidR="00CA767D" w:rsidRPr="005B506B" w:rsidRDefault="00CA767D" w:rsidP="004E1F72">
      <w:pPr>
        <w:pStyle w:val="ListParagraph"/>
        <w:numPr>
          <w:ilvl w:val="0"/>
          <w:numId w:val="24"/>
        </w:numPr>
        <w:jc w:val="both"/>
        <w:rPr>
          <w:rFonts w:ascii="Times New Roman" w:hAnsi="Times New Roman" w:cs="Times New Roman"/>
        </w:rPr>
      </w:pPr>
      <w:r w:rsidRPr="005B506B">
        <w:rPr>
          <w:rFonts w:ascii="Times New Roman" w:hAnsi="Times New Roman" w:cs="Times New Roman"/>
        </w:rPr>
        <w:t xml:space="preserve">Pressure </w:t>
      </w:r>
      <w:r w:rsidR="004908F2" w:rsidRPr="005B506B">
        <w:rPr>
          <w:rFonts w:ascii="Times New Roman" w:hAnsi="Times New Roman" w:cs="Times New Roman"/>
        </w:rPr>
        <w:t>washing</w:t>
      </w:r>
      <w:r w:rsidRPr="005B506B">
        <w:rPr>
          <w:rFonts w:ascii="Times New Roman" w:hAnsi="Times New Roman" w:cs="Times New Roman"/>
        </w:rPr>
        <w:t xml:space="preserve"> </w:t>
      </w:r>
      <w:r w:rsidR="004908F2">
        <w:rPr>
          <w:rFonts w:ascii="Times New Roman" w:hAnsi="Times New Roman" w:cs="Times New Roman"/>
        </w:rPr>
        <w:t xml:space="preserve">that </w:t>
      </w:r>
      <w:r w:rsidRPr="005B506B">
        <w:rPr>
          <w:rFonts w:ascii="Times New Roman" w:hAnsi="Times New Roman" w:cs="Times New Roman"/>
        </w:rPr>
        <w:t xml:space="preserve">is part of scheduled building rehabilitation, such as preparing a surface for painting. </w:t>
      </w:r>
    </w:p>
    <w:p w14:paraId="7F30A587" w14:textId="77777777" w:rsidR="00CA767D" w:rsidRPr="005B506B" w:rsidRDefault="00CA767D" w:rsidP="00CA767D">
      <w:pPr>
        <w:jc w:val="both"/>
        <w:rPr>
          <w:rFonts w:ascii="Times New Roman" w:hAnsi="Times New Roman" w:cs="Times New Roman"/>
        </w:rPr>
      </w:pPr>
      <w:r w:rsidRPr="005B506B">
        <w:rPr>
          <w:rFonts w:ascii="Times New Roman" w:hAnsi="Times New Roman" w:cs="Times New Roman"/>
          <w:b/>
          <w:bCs/>
        </w:rPr>
        <w:t>Hose Washing (Line 15 in Appendix E)</w:t>
      </w:r>
      <w:r w:rsidRPr="005B506B">
        <w:rPr>
          <w:rFonts w:ascii="Times New Roman" w:hAnsi="Times New Roman" w:cs="Times New Roman"/>
        </w:rPr>
        <w:t xml:space="preserve"> </w:t>
      </w:r>
    </w:p>
    <w:p w14:paraId="4879ECC9" w14:textId="7F9C98F3" w:rsidR="00CA767D" w:rsidRPr="004908F2" w:rsidRDefault="00CA767D" w:rsidP="004E1F72">
      <w:pPr>
        <w:pStyle w:val="ListParagraph"/>
        <w:numPr>
          <w:ilvl w:val="0"/>
          <w:numId w:val="27"/>
        </w:numPr>
        <w:jc w:val="both"/>
        <w:rPr>
          <w:rFonts w:ascii="Times New Roman" w:hAnsi="Times New Roman" w:cs="Times New Roman"/>
        </w:rPr>
      </w:pPr>
      <w:r w:rsidRPr="004908F2">
        <w:rPr>
          <w:rFonts w:ascii="Times New Roman" w:hAnsi="Times New Roman" w:cs="Times New Roman"/>
        </w:rPr>
        <w:t xml:space="preserve">Hose washing necessary to protect public health and safety (not for aesthetic purposes), such as washing downtown parks/sidewalks to clear trash, food, and human waste. </w:t>
      </w:r>
    </w:p>
    <w:p w14:paraId="5B8CF6B4" w14:textId="1774A3EA" w:rsidR="00CA767D" w:rsidRPr="005B506B" w:rsidRDefault="00CA767D" w:rsidP="00CA767D">
      <w:pPr>
        <w:jc w:val="both"/>
        <w:rPr>
          <w:rFonts w:ascii="Times New Roman" w:hAnsi="Times New Roman" w:cs="Times New Roman"/>
        </w:rPr>
      </w:pPr>
      <w:r w:rsidRPr="005B506B">
        <w:rPr>
          <w:rFonts w:ascii="Times New Roman" w:hAnsi="Times New Roman" w:cs="Times New Roman"/>
          <w:b/>
          <w:bCs/>
        </w:rPr>
        <w:t>Swimming Pools and Hot Tubs (Line 46 in Appendix E)</w:t>
      </w:r>
      <w:r w:rsidRPr="005B506B">
        <w:rPr>
          <w:rFonts w:ascii="Times New Roman" w:hAnsi="Times New Roman" w:cs="Times New Roman"/>
        </w:rPr>
        <w:t xml:space="preserve"> </w:t>
      </w:r>
    </w:p>
    <w:p w14:paraId="5F0517C9" w14:textId="208DB772" w:rsidR="00CA767D" w:rsidRPr="004908F2" w:rsidRDefault="00CA767D" w:rsidP="004E1F72">
      <w:pPr>
        <w:pStyle w:val="ListParagraph"/>
        <w:numPr>
          <w:ilvl w:val="0"/>
          <w:numId w:val="27"/>
        </w:numPr>
        <w:jc w:val="both"/>
        <w:rPr>
          <w:rFonts w:ascii="Times New Roman" w:hAnsi="Times New Roman" w:cs="Times New Roman"/>
        </w:rPr>
      </w:pPr>
      <w:r w:rsidRPr="004908F2">
        <w:rPr>
          <w:rFonts w:ascii="Times New Roman" w:hAnsi="Times New Roman" w:cs="Times New Roman"/>
        </w:rPr>
        <w:t xml:space="preserve">Health care facilities such as hospital physical therapy pools </w:t>
      </w:r>
    </w:p>
    <w:p w14:paraId="62CA371D" w14:textId="26093AD3" w:rsidR="00CA767D" w:rsidRPr="004908F2" w:rsidRDefault="00CA767D" w:rsidP="004E1F72">
      <w:pPr>
        <w:pStyle w:val="ListParagraph"/>
        <w:numPr>
          <w:ilvl w:val="0"/>
          <w:numId w:val="27"/>
        </w:numPr>
        <w:jc w:val="both"/>
        <w:rPr>
          <w:rFonts w:ascii="Times New Roman" w:hAnsi="Times New Roman" w:cs="Times New Roman"/>
        </w:rPr>
      </w:pPr>
      <w:r w:rsidRPr="004908F2">
        <w:rPr>
          <w:rFonts w:ascii="Times New Roman" w:hAnsi="Times New Roman" w:cs="Times New Roman"/>
        </w:rPr>
        <w:t xml:space="preserve">Commercial businesses where swimming pools or hot tubs are central to their business and shutting them down would have a significant negative financial impact. </w:t>
      </w:r>
    </w:p>
    <w:p w14:paraId="66E676D7" w14:textId="34E91C85" w:rsidR="00CA767D" w:rsidRPr="004908F2" w:rsidRDefault="00CA767D" w:rsidP="004E1F72">
      <w:pPr>
        <w:pStyle w:val="ListParagraph"/>
        <w:numPr>
          <w:ilvl w:val="0"/>
          <w:numId w:val="27"/>
        </w:numPr>
        <w:jc w:val="both"/>
        <w:rPr>
          <w:rFonts w:ascii="Times New Roman" w:hAnsi="Times New Roman" w:cs="Times New Roman"/>
        </w:rPr>
      </w:pPr>
      <w:r w:rsidRPr="004908F2">
        <w:rPr>
          <w:rFonts w:ascii="Times New Roman" w:hAnsi="Times New Roman" w:cs="Times New Roman"/>
        </w:rPr>
        <w:t xml:space="preserve">Public swimming and wading pools, since they serve </w:t>
      </w:r>
      <w:proofErr w:type="gramStart"/>
      <w:r w:rsidRPr="004908F2">
        <w:rPr>
          <w:rFonts w:ascii="Times New Roman" w:hAnsi="Times New Roman" w:cs="Times New Roman"/>
        </w:rPr>
        <w:t>a large number of</w:t>
      </w:r>
      <w:proofErr w:type="gramEnd"/>
      <w:r w:rsidRPr="004908F2">
        <w:rPr>
          <w:rFonts w:ascii="Times New Roman" w:hAnsi="Times New Roman" w:cs="Times New Roman"/>
        </w:rPr>
        <w:t xml:space="preserve"> people and can offset the use of private, personal pools that serve a small number of people. </w:t>
      </w:r>
    </w:p>
    <w:p w14:paraId="18433E90" w14:textId="77777777" w:rsidR="00CA767D" w:rsidRPr="005B506B" w:rsidRDefault="00CA767D" w:rsidP="00CA767D">
      <w:pPr>
        <w:jc w:val="both"/>
        <w:rPr>
          <w:rFonts w:ascii="Times New Roman" w:hAnsi="Times New Roman" w:cs="Times New Roman"/>
        </w:rPr>
      </w:pPr>
      <w:r w:rsidRPr="005B506B">
        <w:rPr>
          <w:rFonts w:ascii="Times New Roman" w:hAnsi="Times New Roman" w:cs="Times New Roman"/>
          <w:b/>
          <w:bCs/>
        </w:rPr>
        <w:t>Fire Line Testing (Line 12 in Appendix E)</w:t>
      </w:r>
      <w:r w:rsidRPr="005B506B">
        <w:rPr>
          <w:rFonts w:ascii="Times New Roman" w:hAnsi="Times New Roman" w:cs="Times New Roman"/>
        </w:rPr>
        <w:t xml:space="preserve"> </w:t>
      </w:r>
    </w:p>
    <w:p w14:paraId="00057835" w14:textId="427B16DF" w:rsidR="00CA767D" w:rsidRPr="004908F2" w:rsidRDefault="00CA767D" w:rsidP="004E1F72">
      <w:pPr>
        <w:pStyle w:val="ListParagraph"/>
        <w:numPr>
          <w:ilvl w:val="0"/>
          <w:numId w:val="28"/>
        </w:numPr>
        <w:jc w:val="both"/>
        <w:rPr>
          <w:rFonts w:ascii="Times New Roman" w:hAnsi="Times New Roman" w:cs="Times New Roman"/>
        </w:rPr>
      </w:pPr>
      <w:r w:rsidRPr="004908F2">
        <w:rPr>
          <w:rFonts w:ascii="Times New Roman" w:hAnsi="Times New Roman" w:cs="Times New Roman"/>
        </w:rPr>
        <w:t xml:space="preserve">Testing necessary to protect public health and safety. </w:t>
      </w:r>
    </w:p>
    <w:p w14:paraId="5CCBCC55" w14:textId="23E2A5C9" w:rsidR="00CA767D" w:rsidRPr="005B506B" w:rsidRDefault="00CA767D" w:rsidP="00CA767D">
      <w:pPr>
        <w:jc w:val="both"/>
        <w:rPr>
          <w:rFonts w:ascii="Times New Roman" w:hAnsi="Times New Roman" w:cs="Times New Roman"/>
        </w:rPr>
      </w:pPr>
      <w:r w:rsidRPr="005B506B">
        <w:rPr>
          <w:rFonts w:ascii="Times New Roman" w:hAnsi="Times New Roman" w:cs="Times New Roman"/>
          <w:b/>
          <w:bCs/>
        </w:rPr>
        <w:t>Private Wells / Reclaimed Water</w:t>
      </w:r>
      <w:r w:rsidRPr="005B506B">
        <w:rPr>
          <w:rFonts w:ascii="Times New Roman" w:hAnsi="Times New Roman" w:cs="Times New Roman"/>
        </w:rPr>
        <w:t xml:space="preserve"> </w:t>
      </w:r>
    </w:p>
    <w:p w14:paraId="4849DEAB" w14:textId="0321F7A4" w:rsidR="00CA767D" w:rsidRPr="004908F2" w:rsidRDefault="00CA767D" w:rsidP="004E1F72">
      <w:pPr>
        <w:pStyle w:val="ListParagraph"/>
        <w:numPr>
          <w:ilvl w:val="0"/>
          <w:numId w:val="28"/>
        </w:numPr>
        <w:jc w:val="both"/>
        <w:rPr>
          <w:rFonts w:ascii="Times New Roman" w:hAnsi="Times New Roman" w:cs="Times New Roman"/>
        </w:rPr>
      </w:pPr>
      <w:r w:rsidRPr="004908F2">
        <w:rPr>
          <w:rFonts w:ascii="Times New Roman" w:hAnsi="Times New Roman" w:cs="Times New Roman"/>
        </w:rPr>
        <w:t xml:space="preserve">Any use of water that is not from the public water system but is from private wells or reclaimed water. </w:t>
      </w:r>
      <w:r w:rsidR="004908F2">
        <w:rPr>
          <w:rFonts w:ascii="Times New Roman" w:hAnsi="Times New Roman" w:cs="Times New Roman"/>
        </w:rPr>
        <w:t>The Town</w:t>
      </w:r>
      <w:r w:rsidRPr="004908F2">
        <w:rPr>
          <w:rFonts w:ascii="Times New Roman" w:hAnsi="Times New Roman" w:cs="Times New Roman"/>
        </w:rPr>
        <w:t xml:space="preserve"> does not have the authority to restrict </w:t>
      </w:r>
      <w:proofErr w:type="gramStart"/>
      <w:r w:rsidRPr="004908F2">
        <w:rPr>
          <w:rFonts w:ascii="Times New Roman" w:hAnsi="Times New Roman" w:cs="Times New Roman"/>
        </w:rPr>
        <w:t>use</w:t>
      </w:r>
      <w:proofErr w:type="gramEnd"/>
      <w:r w:rsidRPr="004908F2">
        <w:rPr>
          <w:rFonts w:ascii="Times New Roman" w:hAnsi="Times New Roman" w:cs="Times New Roman"/>
        </w:rPr>
        <w:t xml:space="preserve"> of these sources. </w:t>
      </w:r>
      <w:r w:rsidR="004908F2">
        <w:rPr>
          <w:rFonts w:ascii="Times New Roman" w:hAnsi="Times New Roman" w:cs="Times New Roman"/>
        </w:rPr>
        <w:t>The Town</w:t>
      </w:r>
      <w:r w:rsidRPr="004908F2">
        <w:rPr>
          <w:rFonts w:ascii="Times New Roman" w:hAnsi="Times New Roman" w:cs="Times New Roman"/>
        </w:rPr>
        <w:t xml:space="preserve"> could encourage users to post signs to indicate that alternative sources of water are being used. </w:t>
      </w:r>
    </w:p>
    <w:p w14:paraId="38260294" w14:textId="77777777" w:rsidR="00CA767D" w:rsidRPr="005B506B" w:rsidRDefault="00CA767D" w:rsidP="006E62E2">
      <w:pPr>
        <w:jc w:val="both"/>
        <w:rPr>
          <w:rFonts w:ascii="Times New Roman" w:hAnsi="Times New Roman" w:cs="Times New Roman"/>
        </w:rPr>
      </w:pPr>
      <w:r w:rsidRPr="005B506B">
        <w:rPr>
          <w:rFonts w:ascii="Times New Roman" w:hAnsi="Times New Roman" w:cs="Times New Roman"/>
          <w:b/>
          <w:bCs/>
        </w:rPr>
        <w:t>Development Process</w:t>
      </w:r>
      <w:r w:rsidRPr="005B506B">
        <w:rPr>
          <w:rFonts w:ascii="Times New Roman" w:hAnsi="Times New Roman" w:cs="Times New Roman"/>
        </w:rPr>
        <w:t xml:space="preserve"> </w:t>
      </w:r>
    </w:p>
    <w:p w14:paraId="4DC322C6" w14:textId="77777777" w:rsidR="00CA767D" w:rsidRPr="004908F2" w:rsidRDefault="00CA767D" w:rsidP="004E1F72">
      <w:pPr>
        <w:pStyle w:val="ListParagraph"/>
        <w:numPr>
          <w:ilvl w:val="0"/>
          <w:numId w:val="29"/>
        </w:numPr>
        <w:jc w:val="both"/>
        <w:rPr>
          <w:rFonts w:ascii="Times New Roman" w:hAnsi="Times New Roman" w:cs="Times New Roman"/>
        </w:rPr>
      </w:pPr>
      <w:r w:rsidRPr="004908F2">
        <w:rPr>
          <w:rFonts w:ascii="Times New Roman" w:hAnsi="Times New Roman" w:cs="Times New Roman"/>
        </w:rPr>
        <w:t xml:space="preserve">The recommended process to develop and implement the exemptions is as follows: </w:t>
      </w:r>
    </w:p>
    <w:p w14:paraId="364B0C69" w14:textId="062F6A50" w:rsidR="00DC03B1" w:rsidRPr="004908F2" w:rsidRDefault="00DC03B1" w:rsidP="004E1F72">
      <w:pPr>
        <w:pStyle w:val="ListParagraph"/>
        <w:numPr>
          <w:ilvl w:val="0"/>
          <w:numId w:val="29"/>
        </w:numPr>
        <w:jc w:val="both"/>
        <w:rPr>
          <w:rFonts w:ascii="Times New Roman" w:hAnsi="Times New Roman" w:cs="Times New Roman"/>
        </w:rPr>
      </w:pPr>
      <w:r w:rsidRPr="004908F2">
        <w:rPr>
          <w:rFonts w:ascii="Times New Roman" w:hAnsi="Times New Roman" w:cs="Times New Roman"/>
        </w:rPr>
        <w:lastRenderedPageBreak/>
        <w:t xml:space="preserve">Once the water </w:t>
      </w:r>
      <w:proofErr w:type="gramStart"/>
      <w:r w:rsidRPr="004908F2">
        <w:rPr>
          <w:rFonts w:ascii="Times New Roman" w:hAnsi="Times New Roman" w:cs="Times New Roman"/>
        </w:rPr>
        <w:t>use</w:t>
      </w:r>
      <w:proofErr w:type="gramEnd"/>
      <w:r w:rsidRPr="004908F2">
        <w:rPr>
          <w:rFonts w:ascii="Times New Roman" w:hAnsi="Times New Roman" w:cs="Times New Roman"/>
        </w:rPr>
        <w:t xml:space="preserve"> restrictions have been determined, develop any associated exemptions. The development of the exemptions should include input from the impacted parties. This can be done through the Water Shortage Advisory Group and/or outreach to specific industries such as landscaping, car washing, and building management.</w:t>
      </w:r>
    </w:p>
    <w:p w14:paraId="497634B1" w14:textId="2FC9787E" w:rsidR="00DC03B1" w:rsidRPr="004908F2" w:rsidRDefault="00DC03B1" w:rsidP="004E1F72">
      <w:pPr>
        <w:pStyle w:val="ListParagraph"/>
        <w:numPr>
          <w:ilvl w:val="0"/>
          <w:numId w:val="29"/>
        </w:numPr>
        <w:jc w:val="both"/>
        <w:rPr>
          <w:rFonts w:ascii="Times New Roman" w:hAnsi="Times New Roman" w:cs="Times New Roman"/>
        </w:rPr>
      </w:pPr>
      <w:r w:rsidRPr="004908F2">
        <w:rPr>
          <w:rFonts w:ascii="Times New Roman" w:hAnsi="Times New Roman" w:cs="Times New Roman"/>
        </w:rPr>
        <w:t xml:space="preserve">Decide whether each exemption will require pre-approval by </w:t>
      </w:r>
      <w:r w:rsidR="004908F2">
        <w:rPr>
          <w:rFonts w:ascii="Times New Roman" w:hAnsi="Times New Roman" w:cs="Times New Roman"/>
        </w:rPr>
        <w:t>the Town</w:t>
      </w:r>
      <w:r w:rsidRPr="004908F2">
        <w:rPr>
          <w:rFonts w:ascii="Times New Roman" w:hAnsi="Times New Roman" w:cs="Times New Roman"/>
        </w:rPr>
        <w:t>.</w:t>
      </w:r>
    </w:p>
    <w:p w14:paraId="6C728F74" w14:textId="77777777" w:rsidR="004908F2" w:rsidRDefault="00DC03B1" w:rsidP="004E1F72">
      <w:pPr>
        <w:pStyle w:val="ListParagraph"/>
        <w:numPr>
          <w:ilvl w:val="0"/>
          <w:numId w:val="29"/>
        </w:numPr>
        <w:jc w:val="both"/>
        <w:rPr>
          <w:rFonts w:ascii="Times New Roman" w:hAnsi="Times New Roman" w:cs="Times New Roman"/>
        </w:rPr>
      </w:pPr>
      <w:r w:rsidRPr="004908F2">
        <w:rPr>
          <w:rFonts w:ascii="Times New Roman" w:hAnsi="Times New Roman" w:cs="Times New Roman"/>
        </w:rPr>
        <w:t>Develop the process and systems necessary for processing exemption requests.</w:t>
      </w:r>
    </w:p>
    <w:p w14:paraId="4698A652" w14:textId="296AE5AC" w:rsidR="004908F2" w:rsidRDefault="00DC03B1" w:rsidP="004E1F72">
      <w:pPr>
        <w:pStyle w:val="ListParagraph"/>
        <w:numPr>
          <w:ilvl w:val="1"/>
          <w:numId w:val="29"/>
        </w:numPr>
        <w:jc w:val="both"/>
        <w:rPr>
          <w:rFonts w:ascii="Times New Roman" w:hAnsi="Times New Roman" w:cs="Times New Roman"/>
        </w:rPr>
      </w:pPr>
      <w:r w:rsidRPr="004908F2">
        <w:rPr>
          <w:rFonts w:ascii="Times New Roman" w:hAnsi="Times New Roman" w:cs="Times New Roman"/>
        </w:rPr>
        <w:t>Customer contacts</w:t>
      </w:r>
      <w:r w:rsidR="004908F2">
        <w:rPr>
          <w:rFonts w:ascii="Times New Roman" w:hAnsi="Times New Roman" w:cs="Times New Roman"/>
        </w:rPr>
        <w:t xml:space="preserve"> the Town</w:t>
      </w:r>
    </w:p>
    <w:p w14:paraId="6E656A17" w14:textId="77777777" w:rsidR="004908F2" w:rsidRDefault="00DC03B1" w:rsidP="004E1F72">
      <w:pPr>
        <w:pStyle w:val="ListParagraph"/>
        <w:numPr>
          <w:ilvl w:val="1"/>
          <w:numId w:val="29"/>
        </w:numPr>
        <w:jc w:val="both"/>
        <w:rPr>
          <w:rFonts w:ascii="Times New Roman" w:hAnsi="Times New Roman" w:cs="Times New Roman"/>
        </w:rPr>
      </w:pPr>
      <w:r w:rsidRPr="004908F2">
        <w:rPr>
          <w:rFonts w:ascii="Times New Roman" w:hAnsi="Times New Roman" w:cs="Times New Roman"/>
        </w:rPr>
        <w:t>Need to determine submission method (e.g., email, phone, website)</w:t>
      </w:r>
    </w:p>
    <w:p w14:paraId="458030AF" w14:textId="4B49EF12" w:rsidR="00DC03B1" w:rsidRPr="004908F2" w:rsidRDefault="00DC03B1" w:rsidP="004E1F72">
      <w:pPr>
        <w:pStyle w:val="ListParagraph"/>
        <w:numPr>
          <w:ilvl w:val="1"/>
          <w:numId w:val="29"/>
        </w:numPr>
        <w:jc w:val="both"/>
        <w:rPr>
          <w:rFonts w:ascii="Times New Roman" w:hAnsi="Times New Roman" w:cs="Times New Roman"/>
        </w:rPr>
      </w:pPr>
      <w:r w:rsidRPr="004908F2">
        <w:rPr>
          <w:rFonts w:ascii="Times New Roman" w:hAnsi="Times New Roman" w:cs="Times New Roman"/>
        </w:rPr>
        <w:t>Need to determine submission contents (e.g., name, address of water use, water account number, description of how they fit the exemption, any required proof)</w:t>
      </w:r>
    </w:p>
    <w:p w14:paraId="5ED78147" w14:textId="1E01F8CE" w:rsidR="004908F2" w:rsidRDefault="00DC03B1" w:rsidP="004E1F72">
      <w:pPr>
        <w:pStyle w:val="ListParagraph"/>
        <w:numPr>
          <w:ilvl w:val="0"/>
          <w:numId w:val="30"/>
        </w:numPr>
        <w:jc w:val="both"/>
        <w:rPr>
          <w:rFonts w:ascii="Times New Roman" w:hAnsi="Times New Roman" w:cs="Times New Roman"/>
        </w:rPr>
      </w:pPr>
      <w:r w:rsidRPr="004908F2">
        <w:rPr>
          <w:rFonts w:ascii="Times New Roman" w:hAnsi="Times New Roman" w:cs="Times New Roman"/>
        </w:rPr>
        <w:t xml:space="preserve">Enter request into tracking </w:t>
      </w:r>
      <w:r w:rsidR="004908F2" w:rsidRPr="004908F2">
        <w:rPr>
          <w:rFonts w:ascii="Times New Roman" w:hAnsi="Times New Roman" w:cs="Times New Roman"/>
        </w:rPr>
        <w:t>system.</w:t>
      </w:r>
    </w:p>
    <w:p w14:paraId="56579DFC" w14:textId="2B650E04" w:rsidR="00DC03B1" w:rsidRPr="004908F2" w:rsidRDefault="00DC03B1" w:rsidP="004E1F72">
      <w:pPr>
        <w:pStyle w:val="ListParagraph"/>
        <w:numPr>
          <w:ilvl w:val="1"/>
          <w:numId w:val="30"/>
        </w:numPr>
        <w:jc w:val="both"/>
        <w:rPr>
          <w:rFonts w:ascii="Times New Roman" w:hAnsi="Times New Roman" w:cs="Times New Roman"/>
        </w:rPr>
      </w:pPr>
      <w:r w:rsidRPr="004908F2">
        <w:rPr>
          <w:rFonts w:ascii="Times New Roman" w:hAnsi="Times New Roman" w:cs="Times New Roman"/>
        </w:rPr>
        <w:t>Need to develop tracking system (e.g., Excel spreadsheet)</w:t>
      </w:r>
    </w:p>
    <w:p w14:paraId="06D81246" w14:textId="59649FAB" w:rsidR="00DC03B1" w:rsidRPr="004908F2" w:rsidRDefault="00DC03B1" w:rsidP="004E1F72">
      <w:pPr>
        <w:pStyle w:val="ListParagraph"/>
        <w:numPr>
          <w:ilvl w:val="0"/>
          <w:numId w:val="31"/>
        </w:numPr>
        <w:jc w:val="both"/>
        <w:rPr>
          <w:rFonts w:ascii="Times New Roman" w:hAnsi="Times New Roman" w:cs="Times New Roman"/>
        </w:rPr>
      </w:pPr>
      <w:r w:rsidRPr="004908F2">
        <w:rPr>
          <w:rFonts w:ascii="Times New Roman" w:hAnsi="Times New Roman" w:cs="Times New Roman"/>
        </w:rPr>
        <w:t xml:space="preserve">Determine whether </w:t>
      </w:r>
      <w:r w:rsidR="00D3244B" w:rsidRPr="004908F2">
        <w:rPr>
          <w:rFonts w:ascii="Times New Roman" w:hAnsi="Times New Roman" w:cs="Times New Roman"/>
        </w:rPr>
        <w:t>the request</w:t>
      </w:r>
      <w:r w:rsidRPr="004908F2">
        <w:rPr>
          <w:rFonts w:ascii="Times New Roman" w:hAnsi="Times New Roman" w:cs="Times New Roman"/>
        </w:rPr>
        <w:t xml:space="preserve"> qualifies or </w:t>
      </w:r>
      <w:r w:rsidR="00D3244B" w:rsidRPr="004908F2">
        <w:rPr>
          <w:rFonts w:ascii="Times New Roman" w:hAnsi="Times New Roman" w:cs="Times New Roman"/>
        </w:rPr>
        <w:t>not.</w:t>
      </w:r>
    </w:p>
    <w:p w14:paraId="3CAA061C" w14:textId="2E40036E" w:rsidR="00DC03B1" w:rsidRPr="004908F2" w:rsidRDefault="00DC03B1" w:rsidP="004E1F72">
      <w:pPr>
        <w:pStyle w:val="ListParagraph"/>
        <w:numPr>
          <w:ilvl w:val="1"/>
          <w:numId w:val="31"/>
        </w:numPr>
        <w:jc w:val="both"/>
        <w:rPr>
          <w:rFonts w:ascii="Times New Roman" w:hAnsi="Times New Roman" w:cs="Times New Roman"/>
        </w:rPr>
      </w:pPr>
      <w:r w:rsidRPr="004908F2">
        <w:rPr>
          <w:rFonts w:ascii="Times New Roman" w:hAnsi="Times New Roman" w:cs="Times New Roman"/>
        </w:rPr>
        <w:t xml:space="preserve">Need to set criteria to be considered for qualifying exemptions, with some discretion on behalf of </w:t>
      </w:r>
      <w:r w:rsidR="00D3244B">
        <w:rPr>
          <w:rFonts w:ascii="Times New Roman" w:hAnsi="Times New Roman" w:cs="Times New Roman"/>
        </w:rPr>
        <w:t>the Town</w:t>
      </w:r>
      <w:r w:rsidRPr="004908F2">
        <w:rPr>
          <w:rFonts w:ascii="Times New Roman" w:hAnsi="Times New Roman" w:cs="Times New Roman"/>
        </w:rPr>
        <w:t xml:space="preserve"> (e.g., undue financial hardship, public </w:t>
      </w:r>
      <w:r w:rsidR="00D3244B" w:rsidRPr="004908F2">
        <w:rPr>
          <w:rFonts w:ascii="Times New Roman" w:hAnsi="Times New Roman" w:cs="Times New Roman"/>
        </w:rPr>
        <w:t>health,</w:t>
      </w:r>
      <w:r w:rsidRPr="004908F2">
        <w:rPr>
          <w:rFonts w:ascii="Times New Roman" w:hAnsi="Times New Roman" w:cs="Times New Roman"/>
        </w:rPr>
        <w:t xml:space="preserve"> and safety, etc.)</w:t>
      </w:r>
    </w:p>
    <w:p w14:paraId="106E2D40" w14:textId="29915530" w:rsidR="00DC03B1" w:rsidRPr="004908F2" w:rsidRDefault="00DC03B1" w:rsidP="004E1F72">
      <w:pPr>
        <w:pStyle w:val="ListParagraph"/>
        <w:numPr>
          <w:ilvl w:val="1"/>
          <w:numId w:val="31"/>
        </w:numPr>
        <w:jc w:val="both"/>
        <w:rPr>
          <w:rFonts w:ascii="Times New Roman" w:hAnsi="Times New Roman" w:cs="Times New Roman"/>
        </w:rPr>
      </w:pPr>
      <w:r w:rsidRPr="004908F2">
        <w:rPr>
          <w:rFonts w:ascii="Times New Roman" w:hAnsi="Times New Roman" w:cs="Times New Roman"/>
        </w:rPr>
        <w:t>Need to determine who can authorize exemptions (the primary contact or higher level?)</w:t>
      </w:r>
    </w:p>
    <w:p w14:paraId="390BC2E9" w14:textId="36F7F063" w:rsidR="00DC03B1" w:rsidRPr="004908F2" w:rsidRDefault="00DC03B1" w:rsidP="004E1F72">
      <w:pPr>
        <w:pStyle w:val="ListParagraph"/>
        <w:numPr>
          <w:ilvl w:val="0"/>
          <w:numId w:val="31"/>
        </w:numPr>
        <w:jc w:val="both"/>
        <w:rPr>
          <w:rFonts w:ascii="Times New Roman" w:hAnsi="Times New Roman" w:cs="Times New Roman"/>
        </w:rPr>
      </w:pPr>
      <w:r w:rsidRPr="004908F2">
        <w:rPr>
          <w:rFonts w:ascii="Times New Roman" w:hAnsi="Times New Roman" w:cs="Times New Roman"/>
        </w:rPr>
        <w:t>Notify customer of result</w:t>
      </w:r>
    </w:p>
    <w:p w14:paraId="7F06DBF3" w14:textId="57CBD435" w:rsidR="00DC03B1" w:rsidRPr="004908F2" w:rsidRDefault="00DC03B1" w:rsidP="004E1F72">
      <w:pPr>
        <w:pStyle w:val="ListParagraph"/>
        <w:numPr>
          <w:ilvl w:val="0"/>
          <w:numId w:val="32"/>
        </w:numPr>
        <w:jc w:val="both"/>
        <w:rPr>
          <w:rFonts w:ascii="Times New Roman" w:hAnsi="Times New Roman" w:cs="Times New Roman"/>
        </w:rPr>
      </w:pPr>
      <w:r w:rsidRPr="004908F2">
        <w:rPr>
          <w:rFonts w:ascii="Times New Roman" w:hAnsi="Times New Roman" w:cs="Times New Roman"/>
        </w:rPr>
        <w:t>Need to determine notification method (e.g., email, phone, website)</w:t>
      </w:r>
    </w:p>
    <w:p w14:paraId="4646AA4D" w14:textId="6B52C1E6" w:rsidR="00DC03B1" w:rsidRPr="004908F2" w:rsidRDefault="00DC03B1" w:rsidP="004E1F72">
      <w:pPr>
        <w:pStyle w:val="ListParagraph"/>
        <w:numPr>
          <w:ilvl w:val="0"/>
          <w:numId w:val="32"/>
        </w:numPr>
        <w:jc w:val="both"/>
        <w:rPr>
          <w:rFonts w:ascii="Times New Roman" w:hAnsi="Times New Roman" w:cs="Times New Roman"/>
        </w:rPr>
      </w:pPr>
      <w:r w:rsidRPr="004908F2">
        <w:rPr>
          <w:rFonts w:ascii="Times New Roman" w:hAnsi="Times New Roman" w:cs="Times New Roman"/>
        </w:rPr>
        <w:t>Need to determine whether customer will be required to post notice of exemption from</w:t>
      </w:r>
      <w:r w:rsidR="00D3244B">
        <w:rPr>
          <w:rFonts w:ascii="Times New Roman" w:hAnsi="Times New Roman" w:cs="Times New Roman"/>
        </w:rPr>
        <w:t xml:space="preserve"> the </w:t>
      </w:r>
      <w:proofErr w:type="gramStart"/>
      <w:r w:rsidR="00D3244B">
        <w:rPr>
          <w:rFonts w:ascii="Times New Roman" w:hAnsi="Times New Roman" w:cs="Times New Roman"/>
        </w:rPr>
        <w:t>Town</w:t>
      </w:r>
      <w:proofErr w:type="gramEnd"/>
    </w:p>
    <w:p w14:paraId="2B7F8355" w14:textId="35A344E1" w:rsidR="00DC03B1" w:rsidRPr="004908F2" w:rsidRDefault="00DC03B1" w:rsidP="004E1F72">
      <w:pPr>
        <w:pStyle w:val="ListParagraph"/>
        <w:numPr>
          <w:ilvl w:val="0"/>
          <w:numId w:val="32"/>
        </w:numPr>
        <w:jc w:val="both"/>
        <w:rPr>
          <w:rFonts w:ascii="Times New Roman" w:hAnsi="Times New Roman" w:cs="Times New Roman"/>
        </w:rPr>
      </w:pPr>
      <w:r w:rsidRPr="004908F2">
        <w:rPr>
          <w:rFonts w:ascii="Times New Roman" w:hAnsi="Times New Roman" w:cs="Times New Roman"/>
        </w:rPr>
        <w:t>Publicize the exemptions and the process to request an exemption when the restrictions are announced, including noting that exemptions may be revoked if the water supply situation worsens.</w:t>
      </w:r>
    </w:p>
    <w:sectPr w:rsidR="00DC03B1" w:rsidRPr="004908F2" w:rsidSect="008D5C12">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E18E4C" w14:textId="77777777" w:rsidR="008D5C12" w:rsidRDefault="008D5C12" w:rsidP="005B506B">
      <w:pPr>
        <w:spacing w:after="0" w:line="240" w:lineRule="auto"/>
      </w:pPr>
      <w:r>
        <w:separator/>
      </w:r>
    </w:p>
  </w:endnote>
  <w:endnote w:type="continuationSeparator" w:id="0">
    <w:p w14:paraId="2A057328" w14:textId="77777777" w:rsidR="008D5C12" w:rsidRDefault="008D5C12" w:rsidP="005B50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D658B4" w14:textId="77777777" w:rsidR="008D5C12" w:rsidRDefault="008D5C12" w:rsidP="005B506B">
      <w:pPr>
        <w:spacing w:after="0" w:line="240" w:lineRule="auto"/>
      </w:pPr>
      <w:r>
        <w:separator/>
      </w:r>
    </w:p>
  </w:footnote>
  <w:footnote w:type="continuationSeparator" w:id="0">
    <w:p w14:paraId="0C976942" w14:textId="77777777" w:rsidR="008D5C12" w:rsidRDefault="008D5C12" w:rsidP="005B506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14124"/>
    <w:multiLevelType w:val="hybridMultilevel"/>
    <w:tmpl w:val="299A63DE"/>
    <w:lvl w:ilvl="0" w:tplc="0592F55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D32A3C"/>
    <w:multiLevelType w:val="hybridMultilevel"/>
    <w:tmpl w:val="2DC0AE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6919E8"/>
    <w:multiLevelType w:val="hybridMultilevel"/>
    <w:tmpl w:val="0D3AD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D20C2A"/>
    <w:multiLevelType w:val="hybridMultilevel"/>
    <w:tmpl w:val="A1F4BBDA"/>
    <w:lvl w:ilvl="0" w:tplc="04090001">
      <w:start w:val="1"/>
      <w:numFmt w:val="bullet"/>
      <w:lvlText w:val=""/>
      <w:lvlJc w:val="left"/>
      <w:pPr>
        <w:ind w:left="720" w:hanging="360"/>
      </w:pPr>
      <w:rPr>
        <w:rFonts w:ascii="Symbol" w:hAnsi="Symbol" w:hint="default"/>
      </w:rPr>
    </w:lvl>
    <w:lvl w:ilvl="1" w:tplc="B3B4850C">
      <w:start w:val="3"/>
      <w:numFmt w:val="bullet"/>
      <w:lvlText w:val="•"/>
      <w:lvlJc w:val="left"/>
      <w:pPr>
        <w:ind w:left="1440" w:hanging="360"/>
      </w:pPr>
      <w:rPr>
        <w:rFonts w:ascii="Times New Roman" w:eastAsiaTheme="minorHAnsi"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5C3889"/>
    <w:multiLevelType w:val="hybridMultilevel"/>
    <w:tmpl w:val="2FCC336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26704492"/>
    <w:multiLevelType w:val="hybridMultilevel"/>
    <w:tmpl w:val="C1EAA87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0D514A"/>
    <w:multiLevelType w:val="hybridMultilevel"/>
    <w:tmpl w:val="D8E219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A82526"/>
    <w:multiLevelType w:val="hybridMultilevel"/>
    <w:tmpl w:val="AC00F3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A0D33AA"/>
    <w:multiLevelType w:val="hybridMultilevel"/>
    <w:tmpl w:val="1DC091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DC91BDD"/>
    <w:multiLevelType w:val="hybridMultilevel"/>
    <w:tmpl w:val="364A0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EE81445"/>
    <w:multiLevelType w:val="hybridMultilevel"/>
    <w:tmpl w:val="518A70C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FE56825"/>
    <w:multiLevelType w:val="hybridMultilevel"/>
    <w:tmpl w:val="4CC21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2C01455"/>
    <w:multiLevelType w:val="hybridMultilevel"/>
    <w:tmpl w:val="2D488B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3B83CF4"/>
    <w:multiLevelType w:val="hybridMultilevel"/>
    <w:tmpl w:val="3EEAF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9F49AC"/>
    <w:multiLevelType w:val="hybridMultilevel"/>
    <w:tmpl w:val="9B14E10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4A561BC8"/>
    <w:multiLevelType w:val="hybridMultilevel"/>
    <w:tmpl w:val="F90857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E2A6E73"/>
    <w:multiLevelType w:val="hybridMultilevel"/>
    <w:tmpl w:val="DAA0D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0A05DFB"/>
    <w:multiLevelType w:val="hybridMultilevel"/>
    <w:tmpl w:val="2EC45E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43D77AE"/>
    <w:multiLevelType w:val="hybridMultilevel"/>
    <w:tmpl w:val="4C8E3F18"/>
    <w:lvl w:ilvl="0" w:tplc="04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9" w15:restartNumberingAfterBreak="0">
    <w:nsid w:val="554D288C"/>
    <w:multiLevelType w:val="hybridMultilevel"/>
    <w:tmpl w:val="5AF00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55F640B"/>
    <w:multiLevelType w:val="hybridMultilevel"/>
    <w:tmpl w:val="81AC2D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7226E41"/>
    <w:multiLevelType w:val="hybridMultilevel"/>
    <w:tmpl w:val="01902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B853633"/>
    <w:multiLevelType w:val="hybridMultilevel"/>
    <w:tmpl w:val="60B09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CDB071E"/>
    <w:multiLevelType w:val="hybridMultilevel"/>
    <w:tmpl w:val="7DF22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60B062C"/>
    <w:multiLevelType w:val="hybridMultilevel"/>
    <w:tmpl w:val="3B3CD6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92F72F5"/>
    <w:multiLevelType w:val="hybridMultilevel"/>
    <w:tmpl w:val="E2B49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C3D2A6F"/>
    <w:multiLevelType w:val="hybridMultilevel"/>
    <w:tmpl w:val="56E4CA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18E1C95"/>
    <w:multiLevelType w:val="hybridMultilevel"/>
    <w:tmpl w:val="6A022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BD02A72"/>
    <w:multiLevelType w:val="hybridMultilevel"/>
    <w:tmpl w:val="2B047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C441D0F"/>
    <w:multiLevelType w:val="hybridMultilevel"/>
    <w:tmpl w:val="D974F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D4215E7"/>
    <w:multiLevelType w:val="hybridMultilevel"/>
    <w:tmpl w:val="C3FE5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E4321A0"/>
    <w:multiLevelType w:val="hybridMultilevel"/>
    <w:tmpl w:val="C6928C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F412E9E"/>
    <w:multiLevelType w:val="hybridMultilevel"/>
    <w:tmpl w:val="2F762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71557181">
    <w:abstractNumId w:val="11"/>
  </w:num>
  <w:num w:numId="2" w16cid:durableId="560095785">
    <w:abstractNumId w:val="12"/>
  </w:num>
  <w:num w:numId="3" w16cid:durableId="1142623269">
    <w:abstractNumId w:val="3"/>
  </w:num>
  <w:num w:numId="4" w16cid:durableId="2147122543">
    <w:abstractNumId w:val="21"/>
  </w:num>
  <w:num w:numId="5" w16cid:durableId="333647688">
    <w:abstractNumId w:val="28"/>
  </w:num>
  <w:num w:numId="6" w16cid:durableId="1531070211">
    <w:abstractNumId w:val="32"/>
  </w:num>
  <w:num w:numId="7" w16cid:durableId="141123760">
    <w:abstractNumId w:val="29"/>
  </w:num>
  <w:num w:numId="8" w16cid:durableId="2034575651">
    <w:abstractNumId w:val="23"/>
  </w:num>
  <w:num w:numId="9" w16cid:durableId="852105807">
    <w:abstractNumId w:val="27"/>
  </w:num>
  <w:num w:numId="10" w16cid:durableId="636103378">
    <w:abstractNumId w:val="25"/>
  </w:num>
  <w:num w:numId="11" w16cid:durableId="369427487">
    <w:abstractNumId w:val="22"/>
  </w:num>
  <w:num w:numId="12" w16cid:durableId="1805535319">
    <w:abstractNumId w:val="0"/>
  </w:num>
  <w:num w:numId="13" w16cid:durableId="1249074315">
    <w:abstractNumId w:val="30"/>
  </w:num>
  <w:num w:numId="14" w16cid:durableId="1838374580">
    <w:abstractNumId w:val="31"/>
  </w:num>
  <w:num w:numId="15" w16cid:durableId="1917667702">
    <w:abstractNumId w:val="16"/>
  </w:num>
  <w:num w:numId="16" w16cid:durableId="273749917">
    <w:abstractNumId w:val="24"/>
  </w:num>
  <w:num w:numId="17" w16cid:durableId="741562985">
    <w:abstractNumId w:val="10"/>
  </w:num>
  <w:num w:numId="18" w16cid:durableId="1203396680">
    <w:abstractNumId w:val="15"/>
  </w:num>
  <w:num w:numId="19" w16cid:durableId="892621045">
    <w:abstractNumId w:val="2"/>
  </w:num>
  <w:num w:numId="20" w16cid:durableId="1767454247">
    <w:abstractNumId w:val="7"/>
  </w:num>
  <w:num w:numId="21" w16cid:durableId="1811708264">
    <w:abstractNumId w:val="26"/>
  </w:num>
  <w:num w:numId="22" w16cid:durableId="1267736258">
    <w:abstractNumId w:val="9"/>
  </w:num>
  <w:num w:numId="23" w16cid:durableId="1668900615">
    <w:abstractNumId w:val="20"/>
  </w:num>
  <w:num w:numId="24" w16cid:durableId="912861768">
    <w:abstractNumId w:val="14"/>
  </w:num>
  <w:num w:numId="25" w16cid:durableId="1142188853">
    <w:abstractNumId w:val="5"/>
  </w:num>
  <w:num w:numId="26" w16cid:durableId="1898512547">
    <w:abstractNumId w:val="6"/>
  </w:num>
  <w:num w:numId="27" w16cid:durableId="2011980000">
    <w:abstractNumId w:val="13"/>
  </w:num>
  <w:num w:numId="28" w16cid:durableId="1747142880">
    <w:abstractNumId w:val="1"/>
  </w:num>
  <w:num w:numId="29" w16cid:durableId="1698266338">
    <w:abstractNumId w:val="8"/>
  </w:num>
  <w:num w:numId="30" w16cid:durableId="1931893477">
    <w:abstractNumId w:val="19"/>
  </w:num>
  <w:num w:numId="31" w16cid:durableId="462313029">
    <w:abstractNumId w:val="17"/>
  </w:num>
  <w:num w:numId="32" w16cid:durableId="750078551">
    <w:abstractNumId w:val="18"/>
  </w:num>
  <w:num w:numId="33" w16cid:durableId="1790393168">
    <w:abstractNumId w:val="4"/>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5827"/>
    <w:rsid w:val="000037D9"/>
    <w:rsid w:val="000166B8"/>
    <w:rsid w:val="0001745A"/>
    <w:rsid w:val="0004021A"/>
    <w:rsid w:val="00095545"/>
    <w:rsid w:val="000A43DF"/>
    <w:rsid w:val="000C38F6"/>
    <w:rsid w:val="001050DB"/>
    <w:rsid w:val="0014123C"/>
    <w:rsid w:val="0014195B"/>
    <w:rsid w:val="001A3C3C"/>
    <w:rsid w:val="001A7F0E"/>
    <w:rsid w:val="001C658B"/>
    <w:rsid w:val="00200E45"/>
    <w:rsid w:val="00223543"/>
    <w:rsid w:val="00234D0A"/>
    <w:rsid w:val="00237E9C"/>
    <w:rsid w:val="002F5112"/>
    <w:rsid w:val="00310E3C"/>
    <w:rsid w:val="0032382A"/>
    <w:rsid w:val="003263B5"/>
    <w:rsid w:val="00332478"/>
    <w:rsid w:val="003521E1"/>
    <w:rsid w:val="0035721C"/>
    <w:rsid w:val="003A7488"/>
    <w:rsid w:val="00435BFC"/>
    <w:rsid w:val="00482D81"/>
    <w:rsid w:val="004908F2"/>
    <w:rsid w:val="004E1F72"/>
    <w:rsid w:val="004F3CFE"/>
    <w:rsid w:val="0050605A"/>
    <w:rsid w:val="00564A18"/>
    <w:rsid w:val="005962D1"/>
    <w:rsid w:val="005A5DEE"/>
    <w:rsid w:val="005B506B"/>
    <w:rsid w:val="005D130D"/>
    <w:rsid w:val="006225A9"/>
    <w:rsid w:val="006341AD"/>
    <w:rsid w:val="0064338A"/>
    <w:rsid w:val="00661735"/>
    <w:rsid w:val="00693BBC"/>
    <w:rsid w:val="006A4B92"/>
    <w:rsid w:val="006A7D3E"/>
    <w:rsid w:val="006B3588"/>
    <w:rsid w:val="006E5A83"/>
    <w:rsid w:val="006E62E2"/>
    <w:rsid w:val="007475C7"/>
    <w:rsid w:val="00775781"/>
    <w:rsid w:val="007F762F"/>
    <w:rsid w:val="00816546"/>
    <w:rsid w:val="00822865"/>
    <w:rsid w:val="008A1B2E"/>
    <w:rsid w:val="008D5C12"/>
    <w:rsid w:val="008D6859"/>
    <w:rsid w:val="008F0B9D"/>
    <w:rsid w:val="0090505E"/>
    <w:rsid w:val="00921D5E"/>
    <w:rsid w:val="00927F40"/>
    <w:rsid w:val="00942066"/>
    <w:rsid w:val="00944CF3"/>
    <w:rsid w:val="00980841"/>
    <w:rsid w:val="0098702A"/>
    <w:rsid w:val="00994275"/>
    <w:rsid w:val="009A59BA"/>
    <w:rsid w:val="009E0858"/>
    <w:rsid w:val="00A90C68"/>
    <w:rsid w:val="00AD402D"/>
    <w:rsid w:val="00AE126C"/>
    <w:rsid w:val="00B32A1E"/>
    <w:rsid w:val="00B67AE7"/>
    <w:rsid w:val="00BD117B"/>
    <w:rsid w:val="00BD4BA2"/>
    <w:rsid w:val="00BF221A"/>
    <w:rsid w:val="00BF4C7C"/>
    <w:rsid w:val="00C01D8D"/>
    <w:rsid w:val="00C0521C"/>
    <w:rsid w:val="00C15D2F"/>
    <w:rsid w:val="00C42DC5"/>
    <w:rsid w:val="00C44F44"/>
    <w:rsid w:val="00C52FA1"/>
    <w:rsid w:val="00C540F9"/>
    <w:rsid w:val="00CA767D"/>
    <w:rsid w:val="00D01F8A"/>
    <w:rsid w:val="00D27073"/>
    <w:rsid w:val="00D3244B"/>
    <w:rsid w:val="00D8242D"/>
    <w:rsid w:val="00DC03B1"/>
    <w:rsid w:val="00DF5E4D"/>
    <w:rsid w:val="00E215E9"/>
    <w:rsid w:val="00E50F24"/>
    <w:rsid w:val="00E53A5B"/>
    <w:rsid w:val="00E75827"/>
    <w:rsid w:val="00EA77FB"/>
    <w:rsid w:val="00EC4165"/>
    <w:rsid w:val="00F07953"/>
    <w:rsid w:val="00F179E7"/>
    <w:rsid w:val="00F54A16"/>
    <w:rsid w:val="00F54B73"/>
    <w:rsid w:val="00F61DD7"/>
    <w:rsid w:val="00F80C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1EBCA7"/>
  <w15:chartTrackingRefBased/>
  <w15:docId w15:val="{3F80F68C-A5B8-4D53-8865-BAB75CBD7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15D2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9554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01D8D"/>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75827"/>
    <w:rPr>
      <w:color w:val="0563C1" w:themeColor="hyperlink"/>
      <w:u w:val="single"/>
    </w:rPr>
  </w:style>
  <w:style w:type="character" w:styleId="UnresolvedMention">
    <w:name w:val="Unresolved Mention"/>
    <w:basedOn w:val="DefaultParagraphFont"/>
    <w:uiPriority w:val="99"/>
    <w:semiHidden/>
    <w:unhideWhenUsed/>
    <w:rsid w:val="00E75827"/>
    <w:rPr>
      <w:color w:val="605E5C"/>
      <w:shd w:val="clear" w:color="auto" w:fill="E1DFDD"/>
    </w:rPr>
  </w:style>
  <w:style w:type="paragraph" w:styleId="ListParagraph">
    <w:name w:val="List Paragraph"/>
    <w:basedOn w:val="Normal"/>
    <w:uiPriority w:val="34"/>
    <w:qFormat/>
    <w:rsid w:val="00223543"/>
    <w:pPr>
      <w:ind w:left="720"/>
      <w:contextualSpacing/>
    </w:pPr>
  </w:style>
  <w:style w:type="paragraph" w:styleId="IntenseQuote">
    <w:name w:val="Intense Quote"/>
    <w:basedOn w:val="Normal"/>
    <w:next w:val="Normal"/>
    <w:link w:val="IntenseQuoteChar"/>
    <w:uiPriority w:val="30"/>
    <w:qFormat/>
    <w:rsid w:val="008A1B2E"/>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8A1B2E"/>
    <w:rPr>
      <w:i/>
      <w:iCs/>
      <w:color w:val="4472C4" w:themeColor="accent1"/>
    </w:rPr>
  </w:style>
  <w:style w:type="character" w:customStyle="1" w:styleId="Heading1Char">
    <w:name w:val="Heading 1 Char"/>
    <w:basedOn w:val="DefaultParagraphFont"/>
    <w:link w:val="Heading1"/>
    <w:uiPriority w:val="9"/>
    <w:rsid w:val="00C15D2F"/>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7F76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095545"/>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7475C7"/>
    <w:pPr>
      <w:outlineLvl w:val="9"/>
    </w:pPr>
    <w:rPr>
      <w:kern w:val="0"/>
      <w14:ligatures w14:val="none"/>
    </w:rPr>
  </w:style>
  <w:style w:type="paragraph" w:styleId="TOC1">
    <w:name w:val="toc 1"/>
    <w:basedOn w:val="Normal"/>
    <w:next w:val="Normal"/>
    <w:autoRedefine/>
    <w:uiPriority w:val="39"/>
    <w:unhideWhenUsed/>
    <w:rsid w:val="004908F2"/>
    <w:pPr>
      <w:tabs>
        <w:tab w:val="right" w:leader="dot" w:pos="9350"/>
      </w:tabs>
      <w:spacing w:after="100"/>
    </w:pPr>
  </w:style>
  <w:style w:type="paragraph" w:styleId="TOC2">
    <w:name w:val="toc 2"/>
    <w:basedOn w:val="Normal"/>
    <w:next w:val="Normal"/>
    <w:autoRedefine/>
    <w:uiPriority w:val="39"/>
    <w:unhideWhenUsed/>
    <w:rsid w:val="007475C7"/>
    <w:pPr>
      <w:spacing w:after="100"/>
      <w:ind w:left="220"/>
    </w:pPr>
  </w:style>
  <w:style w:type="character" w:customStyle="1" w:styleId="Heading3Char">
    <w:name w:val="Heading 3 Char"/>
    <w:basedOn w:val="DefaultParagraphFont"/>
    <w:link w:val="Heading3"/>
    <w:uiPriority w:val="9"/>
    <w:rsid w:val="00C01D8D"/>
    <w:rPr>
      <w:rFonts w:asciiTheme="majorHAnsi" w:eastAsiaTheme="majorEastAsia" w:hAnsiTheme="majorHAnsi" w:cstheme="majorBidi"/>
      <w:color w:val="1F3763" w:themeColor="accent1" w:themeShade="7F"/>
      <w:sz w:val="24"/>
      <w:szCs w:val="24"/>
    </w:rPr>
  </w:style>
  <w:style w:type="paragraph" w:styleId="TOC3">
    <w:name w:val="toc 3"/>
    <w:basedOn w:val="Normal"/>
    <w:next w:val="Normal"/>
    <w:autoRedefine/>
    <w:uiPriority w:val="39"/>
    <w:unhideWhenUsed/>
    <w:rsid w:val="00C01D8D"/>
    <w:pPr>
      <w:spacing w:after="100"/>
      <w:ind w:left="440"/>
    </w:pPr>
  </w:style>
  <w:style w:type="character" w:styleId="FollowedHyperlink">
    <w:name w:val="FollowedHyperlink"/>
    <w:basedOn w:val="DefaultParagraphFont"/>
    <w:uiPriority w:val="99"/>
    <w:semiHidden/>
    <w:unhideWhenUsed/>
    <w:rsid w:val="00F54A16"/>
    <w:rPr>
      <w:color w:val="954F72" w:themeColor="followedHyperlink"/>
      <w:u w:val="single"/>
    </w:rPr>
  </w:style>
  <w:style w:type="paragraph" w:styleId="Header">
    <w:name w:val="header"/>
    <w:basedOn w:val="Normal"/>
    <w:link w:val="HeaderChar"/>
    <w:uiPriority w:val="99"/>
    <w:unhideWhenUsed/>
    <w:rsid w:val="005B50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506B"/>
  </w:style>
  <w:style w:type="paragraph" w:styleId="Footer">
    <w:name w:val="footer"/>
    <w:basedOn w:val="Normal"/>
    <w:link w:val="FooterChar"/>
    <w:uiPriority w:val="99"/>
    <w:unhideWhenUsed/>
    <w:rsid w:val="005B50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506B"/>
  </w:style>
  <w:style w:type="paragraph" w:styleId="NoSpacing">
    <w:name w:val="No Spacing"/>
    <w:link w:val="NoSpacingChar"/>
    <w:uiPriority w:val="1"/>
    <w:qFormat/>
    <w:rsid w:val="001050DB"/>
    <w:pPr>
      <w:spacing w:after="0" w:line="240" w:lineRule="auto"/>
    </w:pPr>
    <w:rPr>
      <w:rFonts w:eastAsiaTheme="minorEastAsia"/>
      <w:kern w:val="0"/>
      <w14:ligatures w14:val="none"/>
    </w:rPr>
  </w:style>
  <w:style w:type="character" w:customStyle="1" w:styleId="NoSpacingChar">
    <w:name w:val="No Spacing Char"/>
    <w:basedOn w:val="DefaultParagraphFont"/>
    <w:link w:val="NoSpacing"/>
    <w:uiPriority w:val="1"/>
    <w:rsid w:val="001050DB"/>
    <w:rPr>
      <w:rFonts w:eastAsiaTheme="minorEastAsia"/>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139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mtpleasantnc.org"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theme" Target="theme/theme1.xml"/><Relationship Id="rId21" Type="http://schemas.openxmlformats.org/officeDocument/2006/relationships/image" Target="media/image8.png"/><Relationship Id="rId34" Type="http://schemas.openxmlformats.org/officeDocument/2006/relationships/hyperlink" Target="https://www.americanrivers.org/rivers/discover-your-river/top-10-ways-for-you-to-save-water-at-home/" TargetMode="External"/><Relationship Id="rId7" Type="http://schemas.openxmlformats.org/officeDocument/2006/relationships/footnotes" Target="footnotes.xml"/><Relationship Id="rId12" Type="http://schemas.openxmlformats.org/officeDocument/2006/relationships/hyperlink" Target="mailto:christenburyt@mtpleasantnc.us" TargetMode="Externa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hollowayr@mtpleasantnc.us" TargetMode="External"/><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hyperlink" Target="https://www.americanrivers.org/rivers/discover-your-river/top-10-ways-for-you-to-save-water-at-home/" TargetMode="External"/><Relationship Id="rId5" Type="http://schemas.openxmlformats.org/officeDocument/2006/relationships/settings" Target="settings.xml"/><Relationship Id="rId15" Type="http://schemas.openxmlformats.org/officeDocument/2006/relationships/hyperlink" Target="https://www.ncwater.org/WUDC/app/LWSP/" TargetMode="External"/><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2.png"/><Relationship Id="rId10" Type="http://schemas.openxmlformats.org/officeDocument/2006/relationships/image" Target="media/image2.jpeg"/><Relationship Id="rId19" Type="http://schemas.openxmlformats.org/officeDocument/2006/relationships/image" Target="media/image6.png"/><Relationship Id="rId31" Type="http://schemas.openxmlformats.org/officeDocument/2006/relationships/image" Target="media/image18.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chrome-extension://efaidnbmnnnibpcajpcglclefindmkaj/https:/www.mtpleasantnc.org/wp-content/uploads/Part-5-Muncipal-Utilities-Amended-3-14-22.pdf" TargetMode="External"/><Relationship Id="rId22" Type="http://schemas.openxmlformats.org/officeDocument/2006/relationships/image" Target="media/image9.png"/><Relationship Id="rId27" Type="http://schemas.openxmlformats.org/officeDocument/2006/relationships/image" Target="media/image14.jpeg"/><Relationship Id="rId30" Type="http://schemas.openxmlformats.org/officeDocument/2006/relationships/image" Target="media/image17.png"/><Relationship Id="rId35" Type="http://schemas.openxmlformats.org/officeDocument/2006/relationships/image" Target="media/image21.png"/><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Procedures to reduce potable water demand and supplement existing drinking water supplies whenever existing water supply sources are inadequate to meet current demand for potable water. (15A NCAC 02E.607)</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1130242-F89B-42D1-85A3-B0AD029F3C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44</Pages>
  <Words>13314</Words>
  <Characters>75894</Characters>
  <Application>Microsoft Office Word</Application>
  <DocSecurity>0</DocSecurity>
  <Lines>632</Lines>
  <Paragraphs>178</Paragraphs>
  <ScaleCrop>false</ScaleCrop>
  <HeadingPairs>
    <vt:vector size="2" baseType="variant">
      <vt:variant>
        <vt:lpstr>Title</vt:lpstr>
      </vt:variant>
      <vt:variant>
        <vt:i4>1</vt:i4>
      </vt:variant>
    </vt:vector>
  </HeadingPairs>
  <TitlesOfParts>
    <vt:vector size="1" baseType="lpstr">
      <vt:lpstr>Water Shortage</vt:lpstr>
    </vt:vector>
  </TitlesOfParts>
  <Company/>
  <LinksUpToDate>false</LinksUpToDate>
  <CharactersWithSpaces>89030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 Shortage</dc:title>
  <dc:subject>Response Plan</dc:subject>
  <dc:creator>Jim Sells</dc:creator>
  <cp:keywords/>
  <dc:description/>
  <cp:lastModifiedBy>Austin, Vardry E</cp:lastModifiedBy>
  <cp:revision>2</cp:revision>
  <cp:lastPrinted>2023-12-11T21:01:00Z</cp:lastPrinted>
  <dcterms:created xsi:type="dcterms:W3CDTF">2024-02-14T16:24:00Z</dcterms:created>
  <dcterms:modified xsi:type="dcterms:W3CDTF">2024-02-14T16:24:00Z</dcterms:modified>
  <cp:category>Emergency Planner</cp:category>
</cp:coreProperties>
</file>