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85C2" w14:textId="77777777" w:rsidR="002129D1" w:rsidRDefault="007C5ACD">
      <w:pPr>
        <w:pStyle w:val="Heading1"/>
        <w:spacing w:before="88" w:line="219" w:lineRule="exact"/>
        <w:ind w:left="2612" w:right="2648"/>
        <w:jc w:val="center"/>
        <w:rPr>
          <w:rFonts w:ascii="Verdana"/>
        </w:rPr>
      </w:pPr>
      <w:r>
        <w:rPr>
          <w:rFonts w:ascii="Verdana"/>
          <w:u w:val="single"/>
        </w:rPr>
        <w:t>TOWN OF SOUTHERN PINES</w:t>
      </w:r>
    </w:p>
    <w:p w14:paraId="04A33A3F" w14:textId="77777777" w:rsidR="002129D1" w:rsidRDefault="007C5ACD">
      <w:pPr>
        <w:ind w:left="2612" w:right="2652"/>
        <w:jc w:val="center"/>
        <w:rPr>
          <w:b/>
          <w:sz w:val="18"/>
        </w:rPr>
      </w:pPr>
      <w:r>
        <w:rPr>
          <w:b/>
          <w:sz w:val="18"/>
          <w:u w:val="single"/>
        </w:rPr>
        <w:t>WATER SHORTAGE RESPONSE POLICY and PLAN</w:t>
      </w:r>
    </w:p>
    <w:p w14:paraId="04FE4367" w14:textId="77777777" w:rsidR="002129D1" w:rsidRDefault="007C5ACD">
      <w:pPr>
        <w:pStyle w:val="BodyText"/>
        <w:spacing w:before="99"/>
        <w:ind w:left="2612" w:right="2647"/>
        <w:jc w:val="center"/>
      </w:pPr>
      <w:r>
        <w:t>WATER SHORTAGE CONSERVATION MEASURES</w:t>
      </w:r>
    </w:p>
    <w:p w14:paraId="296C88F5" w14:textId="77777777" w:rsidR="002129D1" w:rsidRDefault="007C5ACD">
      <w:pPr>
        <w:pStyle w:val="BodyText"/>
        <w:ind w:left="2612" w:right="2647"/>
        <w:jc w:val="center"/>
      </w:pPr>
      <w:r>
        <w:t xml:space="preserve">October 9, 2012, updated </w:t>
      </w:r>
      <w:r w:rsidR="00EC6811">
        <w:t>April 6</w:t>
      </w:r>
      <w:r>
        <w:t>, 20</w:t>
      </w:r>
      <w:r w:rsidR="00EC6811">
        <w:t>23</w:t>
      </w:r>
    </w:p>
    <w:p w14:paraId="43CEDDDE" w14:textId="77777777" w:rsidR="002129D1" w:rsidRDefault="002129D1">
      <w:pPr>
        <w:pStyle w:val="BodyText"/>
        <w:rPr>
          <w:sz w:val="20"/>
        </w:rPr>
      </w:pPr>
    </w:p>
    <w:p w14:paraId="722276B2" w14:textId="77777777" w:rsidR="002129D1" w:rsidRDefault="002129D1">
      <w:pPr>
        <w:pStyle w:val="BodyText"/>
        <w:rPr>
          <w:sz w:val="20"/>
        </w:rPr>
      </w:pPr>
    </w:p>
    <w:p w14:paraId="2F307DD5" w14:textId="77777777" w:rsidR="002129D1" w:rsidRDefault="007C5ACD">
      <w:pPr>
        <w:pStyle w:val="Heading1"/>
        <w:spacing w:before="137"/>
        <w:ind w:left="111"/>
      </w:pPr>
      <w:r>
        <w:t xml:space="preserve">Section 1. </w:t>
      </w:r>
      <w:r>
        <w:rPr>
          <w:u w:val="single"/>
        </w:rPr>
        <w:t>Authority</w:t>
      </w:r>
    </w:p>
    <w:p w14:paraId="72580EE5" w14:textId="77777777" w:rsidR="002129D1" w:rsidRDefault="007C5ACD">
      <w:pPr>
        <w:pStyle w:val="BodyText"/>
        <w:spacing w:before="153"/>
        <w:ind w:left="111" w:right="135"/>
      </w:pPr>
      <w:r>
        <w:t>When certain conditions exist which may adversely affect the continued availability of water for the protection of the public health, welfare and safety of the Town, it may become necessary to declare a water shortage and implement water shortage conservation measures.</w:t>
      </w:r>
    </w:p>
    <w:p w14:paraId="37406213" w14:textId="77777777" w:rsidR="002129D1" w:rsidRDefault="007C5ACD">
      <w:pPr>
        <w:pStyle w:val="BodyText"/>
        <w:spacing w:before="141" w:line="242" w:lineRule="auto"/>
        <w:ind w:left="111" w:right="275"/>
      </w:pPr>
      <w:r>
        <w:t xml:space="preserve">The Town of Southern Pines </w:t>
      </w:r>
      <w:r>
        <w:rPr>
          <w:rFonts w:ascii="Arial"/>
        </w:rPr>
        <w:t xml:space="preserve">Ordinance No. </w:t>
      </w:r>
      <w:r>
        <w:t>50.016, Water Shortage Conservation Measures, Section (H) Town Policy, authorizes the Town Manager, Reagan Parsons, 910-692-7021, to prepare a Town Policy to implement such conservation measures.</w:t>
      </w:r>
      <w:r w:rsidR="00B84E5B">
        <w:t xml:space="preserve"> In the absence of the Town Manager, the Assistant Town Manager</w:t>
      </w:r>
      <w:r w:rsidR="00EC6811">
        <w:t>s</w:t>
      </w:r>
      <w:r w:rsidR="00B84E5B">
        <w:t xml:space="preserve"> (</w:t>
      </w:r>
      <w:r w:rsidR="00EC6811">
        <w:t>Michael Cameron</w:t>
      </w:r>
      <w:r w:rsidR="00B84E5B">
        <w:t>, 910-692-</w:t>
      </w:r>
      <w:r w:rsidR="00EC6811">
        <w:t>2720 or Jessica Roth, 910-692-7021</w:t>
      </w:r>
      <w:r w:rsidR="00B84E5B">
        <w:t xml:space="preserve">) </w:t>
      </w:r>
      <w:r w:rsidR="00EC6811">
        <w:t>are</w:t>
      </w:r>
      <w:r w:rsidR="00B84E5B">
        <w:t xml:space="preserve"> authorized to declare a water-shortage emergency and to implement the WSRP.</w:t>
      </w:r>
    </w:p>
    <w:p w14:paraId="3BFF488C" w14:textId="77777777" w:rsidR="002129D1" w:rsidRDefault="002129D1">
      <w:pPr>
        <w:pStyle w:val="BodyText"/>
        <w:rPr>
          <w:sz w:val="20"/>
        </w:rPr>
      </w:pPr>
    </w:p>
    <w:p w14:paraId="4B8EEDF0" w14:textId="77777777" w:rsidR="002129D1" w:rsidRDefault="007C5ACD">
      <w:pPr>
        <w:pStyle w:val="Heading1"/>
        <w:spacing w:before="137"/>
        <w:ind w:left="111"/>
      </w:pPr>
      <w:r>
        <w:t xml:space="preserve">Section 2. </w:t>
      </w:r>
      <w:r>
        <w:rPr>
          <w:u w:val="single"/>
        </w:rPr>
        <w:t>Purpose and Scope</w:t>
      </w:r>
    </w:p>
    <w:p w14:paraId="454AEA2D" w14:textId="77777777" w:rsidR="002129D1" w:rsidRDefault="007C5ACD">
      <w:pPr>
        <w:pStyle w:val="BodyText"/>
        <w:spacing w:before="149" w:line="244" w:lineRule="auto"/>
        <w:ind w:left="111" w:right="336"/>
      </w:pPr>
      <w:r>
        <w:t xml:space="preserve">The purpose of this policy is to further define, develop and enforce Water Conservation Measures as outlined in </w:t>
      </w:r>
      <w:r>
        <w:rPr>
          <w:rFonts w:ascii="Arial" w:hAnsi="Arial"/>
        </w:rPr>
        <w:t xml:space="preserve">§ </w:t>
      </w:r>
      <w:r>
        <w:t>50.016 should the Town Manager determine that conditions exist requiring Water Conservation or Rationing Measures to be imposed.</w:t>
      </w:r>
    </w:p>
    <w:p w14:paraId="66069FF4" w14:textId="77777777" w:rsidR="002129D1" w:rsidRDefault="007C5ACD">
      <w:pPr>
        <w:pStyle w:val="BodyText"/>
        <w:spacing w:before="139"/>
        <w:ind w:left="111" w:right="288"/>
      </w:pPr>
      <w:r>
        <w:t>This policy shall be applicable to all persons using Town water, inside and outside the Town Limits, regardless of whether they have a contract for water service with the Town.</w:t>
      </w:r>
    </w:p>
    <w:p w14:paraId="27334B27" w14:textId="77777777" w:rsidR="002129D1" w:rsidRDefault="002129D1">
      <w:pPr>
        <w:pStyle w:val="BodyText"/>
        <w:rPr>
          <w:sz w:val="20"/>
        </w:rPr>
      </w:pPr>
    </w:p>
    <w:p w14:paraId="75D6E624" w14:textId="77777777" w:rsidR="002129D1" w:rsidRDefault="007C5ACD">
      <w:pPr>
        <w:pStyle w:val="Heading1"/>
        <w:spacing w:before="137"/>
        <w:ind w:left="111"/>
      </w:pPr>
      <w:r>
        <w:t xml:space="preserve">Section 3. </w:t>
      </w:r>
      <w:r>
        <w:rPr>
          <w:u w:val="single"/>
        </w:rPr>
        <w:t>General</w:t>
      </w:r>
    </w:p>
    <w:p w14:paraId="5047DE26" w14:textId="77777777" w:rsidR="002129D1" w:rsidRDefault="007C5ACD">
      <w:pPr>
        <w:pStyle w:val="BodyText"/>
        <w:spacing w:before="154"/>
        <w:ind w:left="111" w:right="418"/>
      </w:pPr>
      <w:r>
        <w:t>A water shortage shall be declared to exist when the reserve supply available to the Town will have reached the point where citizens cannot be supplied with water to protect their health and safety without substantially reducing the water demand.</w:t>
      </w:r>
    </w:p>
    <w:p w14:paraId="7022475F" w14:textId="77777777" w:rsidR="002129D1" w:rsidRDefault="007C5ACD">
      <w:pPr>
        <w:pStyle w:val="BodyText"/>
        <w:spacing w:before="146"/>
        <w:ind w:left="111" w:right="282"/>
        <w:jc w:val="both"/>
      </w:pPr>
      <w:r>
        <w:t>A water shortage shall be declared to exist when production, transmission, and storage facilities are incapable</w:t>
      </w:r>
      <w:r>
        <w:rPr>
          <w:spacing w:val="-41"/>
        </w:rPr>
        <w:t xml:space="preserve"> </w:t>
      </w:r>
      <w:r>
        <w:t>of meeting all daily water demands without endangering the ability to protect safety and health without substantially reducing water demand.</w:t>
      </w:r>
    </w:p>
    <w:p w14:paraId="6E18F31B" w14:textId="77777777" w:rsidR="002129D1" w:rsidRDefault="002129D1">
      <w:pPr>
        <w:pStyle w:val="BodyText"/>
      </w:pPr>
    </w:p>
    <w:p w14:paraId="4E334CB7" w14:textId="77777777" w:rsidR="002129D1" w:rsidRDefault="007C5ACD">
      <w:pPr>
        <w:pStyle w:val="BodyText"/>
        <w:ind w:left="111" w:right="646"/>
      </w:pPr>
      <w:r>
        <w:t xml:space="preserve">Special conditions: </w:t>
      </w:r>
      <w:r w:rsidR="005241CE">
        <w:t>Also,</w:t>
      </w:r>
      <w:r>
        <w:t xml:space="preserve"> a Water Shortage may be declared by the Town Manager when he/she feels that unforeseen circumstances warrant such measures.</w:t>
      </w:r>
    </w:p>
    <w:p w14:paraId="2112F6B4" w14:textId="77777777" w:rsidR="002129D1" w:rsidRDefault="002129D1">
      <w:pPr>
        <w:pStyle w:val="BodyText"/>
        <w:rPr>
          <w:sz w:val="20"/>
        </w:rPr>
      </w:pPr>
    </w:p>
    <w:p w14:paraId="6F8F1248" w14:textId="77777777" w:rsidR="002129D1" w:rsidRDefault="002129D1">
      <w:pPr>
        <w:pStyle w:val="BodyText"/>
        <w:spacing w:before="7"/>
        <w:rPr>
          <w:sz w:val="27"/>
        </w:rPr>
      </w:pPr>
    </w:p>
    <w:p w14:paraId="5EBD4B84" w14:textId="77777777" w:rsidR="002129D1" w:rsidRDefault="007C5ACD">
      <w:pPr>
        <w:pStyle w:val="Heading1"/>
        <w:ind w:left="111"/>
      </w:pPr>
      <w:r>
        <w:t xml:space="preserve">Section 4. </w:t>
      </w:r>
      <w:r>
        <w:rPr>
          <w:u w:val="single"/>
        </w:rPr>
        <w:t>Word Interpretation and Definitions</w:t>
      </w:r>
    </w:p>
    <w:p w14:paraId="1F06EE6E" w14:textId="77777777" w:rsidR="002129D1" w:rsidRDefault="007C5ACD">
      <w:pPr>
        <w:pStyle w:val="BodyText"/>
        <w:spacing w:before="148" w:line="244" w:lineRule="auto"/>
        <w:ind w:left="111" w:right="930"/>
      </w:pPr>
      <w:r>
        <w:t xml:space="preserve">In addition to the definitions as used in </w:t>
      </w:r>
      <w:r>
        <w:rPr>
          <w:rFonts w:ascii="Arial" w:hAnsi="Arial"/>
        </w:rPr>
        <w:t xml:space="preserve">§ </w:t>
      </w:r>
      <w:r>
        <w:t>50.016, Section A (1), the following terms and phrases should have the meanings hereinafter designated:</w:t>
      </w:r>
    </w:p>
    <w:p w14:paraId="67F5C5E1" w14:textId="77777777" w:rsidR="002129D1" w:rsidRDefault="007C5ACD">
      <w:pPr>
        <w:pStyle w:val="ListParagraph"/>
        <w:numPr>
          <w:ilvl w:val="0"/>
          <w:numId w:val="14"/>
        </w:numPr>
        <w:tabs>
          <w:tab w:val="left" w:pos="472"/>
          <w:tab w:val="left" w:pos="473"/>
        </w:tabs>
        <w:spacing w:before="143"/>
        <w:ind w:right="926" w:hanging="360"/>
        <w:rPr>
          <w:sz w:val="16"/>
        </w:rPr>
      </w:pPr>
      <w:r>
        <w:rPr>
          <w:sz w:val="16"/>
        </w:rPr>
        <w:t>Excess Use - The usage of water by a customer in excess of the amount provided under the Water Rationing provisions for that customer over any applicable</w:t>
      </w:r>
      <w:r>
        <w:rPr>
          <w:spacing w:val="-8"/>
          <w:sz w:val="16"/>
        </w:rPr>
        <w:t xml:space="preserve"> </w:t>
      </w:r>
      <w:r>
        <w:rPr>
          <w:sz w:val="16"/>
        </w:rPr>
        <w:t>period.</w:t>
      </w:r>
    </w:p>
    <w:p w14:paraId="5AB5335C" w14:textId="77777777" w:rsidR="002129D1" w:rsidRDefault="007C5ACD">
      <w:pPr>
        <w:pStyle w:val="ListParagraph"/>
        <w:numPr>
          <w:ilvl w:val="0"/>
          <w:numId w:val="14"/>
        </w:numPr>
        <w:tabs>
          <w:tab w:val="left" w:pos="472"/>
          <w:tab w:val="left" w:pos="473"/>
        </w:tabs>
        <w:spacing w:before="98"/>
        <w:ind w:right="341" w:hanging="360"/>
        <w:rPr>
          <w:sz w:val="16"/>
        </w:rPr>
      </w:pPr>
      <w:r>
        <w:rPr>
          <w:sz w:val="16"/>
        </w:rPr>
        <w:t>Mandatory Conservation - Raw water supplies (stream-flow, reservoir levels or groundwater levels) are consistently below seasonal averages, and if they continue to decline, may not be adequate to meet normal needs.</w:t>
      </w:r>
    </w:p>
    <w:p w14:paraId="74803C77" w14:textId="77777777" w:rsidR="002129D1" w:rsidRDefault="007C5ACD">
      <w:pPr>
        <w:pStyle w:val="ListParagraph"/>
        <w:numPr>
          <w:ilvl w:val="0"/>
          <w:numId w:val="14"/>
        </w:numPr>
        <w:tabs>
          <w:tab w:val="left" w:pos="473"/>
        </w:tabs>
        <w:spacing w:before="98"/>
        <w:ind w:right="211" w:hanging="360"/>
        <w:jc w:val="both"/>
        <w:rPr>
          <w:sz w:val="16"/>
        </w:rPr>
      </w:pPr>
      <w:r>
        <w:rPr>
          <w:sz w:val="16"/>
        </w:rPr>
        <w:t>Rationing - Procedures established to provide for equitable distribution of critically-limited water supplies, in order to balance demand and limited available supplies, and to assure that sufficient water is available to preserve health and safety.</w:t>
      </w:r>
    </w:p>
    <w:p w14:paraId="769C9E95" w14:textId="77777777" w:rsidR="002129D1" w:rsidRDefault="007C5ACD">
      <w:pPr>
        <w:pStyle w:val="ListParagraph"/>
        <w:numPr>
          <w:ilvl w:val="0"/>
          <w:numId w:val="14"/>
        </w:numPr>
        <w:tabs>
          <w:tab w:val="left" w:pos="472"/>
          <w:tab w:val="left" w:pos="473"/>
        </w:tabs>
        <w:spacing w:before="96"/>
        <w:ind w:right="500" w:hanging="360"/>
        <w:rPr>
          <w:sz w:val="16"/>
        </w:rPr>
      </w:pPr>
      <w:r>
        <w:rPr>
          <w:sz w:val="16"/>
        </w:rPr>
        <w:t>Service Interruption - The temporary suspension of water supply, or reduction of pressure below that required for adequate supply, to any customer, portion of a water supply, or entire</w:t>
      </w:r>
      <w:r>
        <w:rPr>
          <w:spacing w:val="-14"/>
          <w:sz w:val="16"/>
        </w:rPr>
        <w:t xml:space="preserve"> </w:t>
      </w:r>
      <w:r>
        <w:rPr>
          <w:sz w:val="16"/>
        </w:rPr>
        <w:t>system.</w:t>
      </w:r>
    </w:p>
    <w:p w14:paraId="717CB5FC" w14:textId="77777777" w:rsidR="002129D1" w:rsidRDefault="007C5ACD">
      <w:pPr>
        <w:pStyle w:val="ListParagraph"/>
        <w:numPr>
          <w:ilvl w:val="0"/>
          <w:numId w:val="14"/>
        </w:numPr>
        <w:tabs>
          <w:tab w:val="left" w:pos="472"/>
          <w:tab w:val="left" w:pos="473"/>
        </w:tabs>
        <w:spacing w:before="98"/>
        <w:ind w:hanging="360"/>
        <w:rPr>
          <w:sz w:val="16"/>
        </w:rPr>
      </w:pPr>
      <w:r>
        <w:rPr>
          <w:sz w:val="16"/>
        </w:rPr>
        <w:t>Voluntary Conservation - Conditions exist which indicate the potential for serious water supply</w:t>
      </w:r>
      <w:r>
        <w:rPr>
          <w:spacing w:val="-11"/>
          <w:sz w:val="16"/>
        </w:rPr>
        <w:t xml:space="preserve"> </w:t>
      </w:r>
      <w:r>
        <w:rPr>
          <w:sz w:val="16"/>
        </w:rPr>
        <w:t>shortages.</w:t>
      </w:r>
    </w:p>
    <w:p w14:paraId="585E6820" w14:textId="77777777" w:rsidR="002129D1" w:rsidRDefault="007C5ACD">
      <w:pPr>
        <w:pStyle w:val="ListParagraph"/>
        <w:numPr>
          <w:ilvl w:val="0"/>
          <w:numId w:val="14"/>
        </w:numPr>
        <w:tabs>
          <w:tab w:val="left" w:pos="472"/>
          <w:tab w:val="left" w:pos="473"/>
        </w:tabs>
        <w:spacing w:before="98"/>
        <w:ind w:hanging="360"/>
        <w:rPr>
          <w:sz w:val="16"/>
        </w:rPr>
      </w:pPr>
      <w:r>
        <w:rPr>
          <w:sz w:val="16"/>
        </w:rPr>
        <w:t>Designee - Director designated by the Town Manager to oversee Utility</w:t>
      </w:r>
      <w:r>
        <w:rPr>
          <w:spacing w:val="1"/>
          <w:sz w:val="16"/>
        </w:rPr>
        <w:t xml:space="preserve"> </w:t>
      </w:r>
      <w:r>
        <w:rPr>
          <w:sz w:val="16"/>
        </w:rPr>
        <w:t>operations</w:t>
      </w:r>
    </w:p>
    <w:p w14:paraId="38CD7CE6" w14:textId="77777777" w:rsidR="00300DEF" w:rsidRDefault="00300DEF" w:rsidP="00300DEF">
      <w:pPr>
        <w:pStyle w:val="ListParagraph"/>
        <w:tabs>
          <w:tab w:val="left" w:pos="472"/>
          <w:tab w:val="left" w:pos="473"/>
        </w:tabs>
        <w:spacing w:before="98"/>
        <w:ind w:left="472" w:firstLine="0"/>
        <w:rPr>
          <w:sz w:val="16"/>
        </w:rPr>
      </w:pPr>
    </w:p>
    <w:p w14:paraId="3E3D6543" w14:textId="77777777" w:rsidR="002129D1" w:rsidRDefault="007C5ACD">
      <w:pPr>
        <w:pStyle w:val="Heading1"/>
        <w:spacing w:before="88"/>
      </w:pPr>
      <w:r>
        <w:t xml:space="preserve">Section 5. </w:t>
      </w:r>
      <w:r>
        <w:rPr>
          <w:u w:val="single"/>
        </w:rPr>
        <w:t>Notice to Public of Water Restrictions</w:t>
      </w:r>
    </w:p>
    <w:p w14:paraId="54628FC8" w14:textId="77777777" w:rsidR="002129D1" w:rsidRDefault="007C5ACD">
      <w:pPr>
        <w:pStyle w:val="BodyText"/>
        <w:spacing w:before="154"/>
        <w:ind w:left="112" w:right="221"/>
      </w:pPr>
      <w:r>
        <w:t>In the event water conservation and rationing measures are imposed, the Town Manager is authorized and empowere</w:t>
      </w:r>
      <w:r w:rsidR="00727052">
        <w:t xml:space="preserve">d to give notice to the general </w:t>
      </w:r>
      <w:r>
        <w:t>public and other water customers of the Town of the existence of such measures and for such period of time the measures shall remain in effect.</w:t>
      </w:r>
    </w:p>
    <w:p w14:paraId="6432E0B1" w14:textId="77777777" w:rsidR="002129D1" w:rsidRDefault="007C5ACD">
      <w:pPr>
        <w:pStyle w:val="BodyText"/>
        <w:spacing w:before="146"/>
        <w:ind w:left="112" w:right="181"/>
      </w:pPr>
      <w:r>
        <w:t>Notice shall be given by public press announcements, hand-outs, web page advisories and/or other measures that may be available. The restrictions shall become effective immediately upon receipt of hand-out, web advisory or public</w:t>
      </w:r>
    </w:p>
    <w:p w14:paraId="0EE2DBDE" w14:textId="77777777" w:rsidR="002129D1" w:rsidRDefault="002129D1">
      <w:pPr>
        <w:sectPr w:rsidR="002129D1">
          <w:type w:val="continuous"/>
          <w:pgSz w:w="12240" w:h="15840"/>
          <w:pgMar w:top="1140" w:right="1000" w:bottom="280" w:left="1040" w:header="720" w:footer="720" w:gutter="0"/>
          <w:cols w:space="720"/>
        </w:sectPr>
      </w:pPr>
    </w:p>
    <w:p w14:paraId="301986E7" w14:textId="77777777" w:rsidR="002129D1" w:rsidRDefault="007C5ACD">
      <w:pPr>
        <w:pStyle w:val="BodyText"/>
        <w:spacing w:before="90"/>
        <w:ind w:left="112" w:right="247"/>
      </w:pPr>
      <w:r>
        <w:lastRenderedPageBreak/>
        <w:t>announcement. Once imposed, each declared stage shall be in effect for a minimum of thirty (</w:t>
      </w:r>
      <w:r>
        <w:rPr>
          <w:u w:val="single"/>
        </w:rPr>
        <w:t>30</w:t>
      </w:r>
      <w:r>
        <w:t>) days, unless conditions warrant relief of imposed restrictions, or a more restrictive level may be enacted immediately.</w:t>
      </w:r>
    </w:p>
    <w:p w14:paraId="5E5908AF" w14:textId="77777777" w:rsidR="002129D1" w:rsidRDefault="007C5ACD">
      <w:pPr>
        <w:pStyle w:val="BodyText"/>
        <w:spacing w:before="146"/>
        <w:ind w:left="111" w:right="418"/>
      </w:pPr>
      <w:r>
        <w:t>The Designee shall review the number of day’s supply of water available to the Town system at least every seven (7) days. At the end of the thirty (</w:t>
      </w:r>
      <w:r>
        <w:rPr>
          <w:u w:val="single"/>
        </w:rPr>
        <w:t>30</w:t>
      </w:r>
      <w:r>
        <w:t>) days, and following the periodic review, the Town Manager shall be notified if the day’s water supply exceeds the upper threshold of the effective stage. In such event, the Town Manager shall declare the appropriate measures to be in effect.</w:t>
      </w:r>
    </w:p>
    <w:p w14:paraId="18AF0754" w14:textId="77777777" w:rsidR="002129D1" w:rsidRDefault="002129D1">
      <w:pPr>
        <w:pStyle w:val="BodyText"/>
        <w:spacing w:before="4"/>
        <w:rPr>
          <w:sz w:val="23"/>
        </w:rPr>
      </w:pPr>
    </w:p>
    <w:p w14:paraId="0DB8EE9F" w14:textId="77777777" w:rsidR="002129D1" w:rsidRDefault="007C5ACD">
      <w:pPr>
        <w:pStyle w:val="Heading1"/>
        <w:spacing w:before="1"/>
        <w:ind w:left="111"/>
      </w:pPr>
      <w:r>
        <w:t xml:space="preserve">Section 6. </w:t>
      </w:r>
      <w:r>
        <w:rPr>
          <w:u w:val="single"/>
        </w:rPr>
        <w:t>Conservation Measures</w:t>
      </w:r>
    </w:p>
    <w:p w14:paraId="0AA6F9B8" w14:textId="77777777" w:rsidR="002129D1" w:rsidRDefault="007C5ACD">
      <w:pPr>
        <w:pStyle w:val="BodyText"/>
        <w:spacing w:before="153"/>
        <w:ind w:left="111" w:right="281"/>
      </w:pPr>
      <w:r>
        <w:t xml:space="preserve">The severity of the water shortage shall be determined primarily by the measurement of water of the combined reservoir storage volume in light of the criteria set out in </w:t>
      </w:r>
      <w:r>
        <w:rPr>
          <w:u w:val="single"/>
        </w:rPr>
        <w:t>Section 7</w:t>
      </w:r>
      <w:r>
        <w:t>. Restrictions imposed on commercial, manufacturing, institutional and residential users may include Voluntary, Mandatory, and Emergency Conservation Measures.</w:t>
      </w:r>
    </w:p>
    <w:p w14:paraId="42C6C4E9" w14:textId="77777777" w:rsidR="002129D1" w:rsidRDefault="002129D1">
      <w:pPr>
        <w:pStyle w:val="BodyText"/>
      </w:pPr>
    </w:p>
    <w:p w14:paraId="5E7CF9E8" w14:textId="77777777" w:rsidR="002129D1" w:rsidRDefault="007C5ACD">
      <w:pPr>
        <w:pStyle w:val="BodyText"/>
        <w:ind w:left="111"/>
      </w:pPr>
      <w:r>
        <w:t>The conservation measures in effect at each Stage are as follows:</w:t>
      </w:r>
    </w:p>
    <w:p w14:paraId="7B8C1C42" w14:textId="77777777" w:rsidR="002129D1" w:rsidRDefault="007C5ACD">
      <w:pPr>
        <w:pStyle w:val="Heading2"/>
        <w:numPr>
          <w:ilvl w:val="0"/>
          <w:numId w:val="13"/>
        </w:numPr>
        <w:tabs>
          <w:tab w:val="left" w:pos="473"/>
        </w:tabs>
        <w:spacing w:before="143"/>
        <w:ind w:hanging="360"/>
      </w:pPr>
      <w:r>
        <w:rPr>
          <w:u w:val="single"/>
        </w:rPr>
        <w:t>Stage 1 Alert - Voluntary Conservation</w:t>
      </w:r>
      <w:r>
        <w:rPr>
          <w:spacing w:val="-4"/>
          <w:u w:val="single"/>
        </w:rPr>
        <w:t xml:space="preserve"> </w:t>
      </w:r>
      <w:r>
        <w:rPr>
          <w:u w:val="single"/>
        </w:rPr>
        <w:t>Measures</w:t>
      </w:r>
    </w:p>
    <w:p w14:paraId="49250E28" w14:textId="77777777" w:rsidR="002129D1" w:rsidRDefault="007C5ACD">
      <w:pPr>
        <w:pStyle w:val="ListParagraph"/>
        <w:numPr>
          <w:ilvl w:val="1"/>
          <w:numId w:val="13"/>
        </w:numPr>
        <w:tabs>
          <w:tab w:val="left" w:pos="833"/>
        </w:tabs>
        <w:spacing w:before="149"/>
        <w:ind w:right="147" w:hanging="361"/>
        <w:rPr>
          <w:sz w:val="16"/>
        </w:rPr>
      </w:pPr>
      <w:r>
        <w:rPr>
          <w:sz w:val="16"/>
        </w:rPr>
        <w:t>The Designee shall notify the Town Manager, in writing, when the combined reservoir storage volume is less than seventy-five percent (75%) available for seven (7) consecutive days, or daily water demand is approaching ninety-five percent (</w:t>
      </w:r>
      <w:r>
        <w:rPr>
          <w:sz w:val="16"/>
          <w:u w:val="single"/>
        </w:rPr>
        <w:t>95%</w:t>
      </w:r>
      <w:r>
        <w:rPr>
          <w:sz w:val="16"/>
        </w:rPr>
        <w:t>) of system</w:t>
      </w:r>
      <w:r>
        <w:rPr>
          <w:spacing w:val="-7"/>
          <w:sz w:val="16"/>
        </w:rPr>
        <w:t xml:space="preserve"> </w:t>
      </w:r>
      <w:r>
        <w:rPr>
          <w:sz w:val="16"/>
        </w:rPr>
        <w:t>capacity.</w:t>
      </w:r>
    </w:p>
    <w:p w14:paraId="2D9CE9E0" w14:textId="77777777" w:rsidR="002129D1" w:rsidRDefault="002129D1">
      <w:pPr>
        <w:pStyle w:val="BodyText"/>
      </w:pPr>
    </w:p>
    <w:p w14:paraId="77C50BF1" w14:textId="77777777" w:rsidR="002129D1" w:rsidRDefault="007C5ACD">
      <w:pPr>
        <w:pStyle w:val="ListParagraph"/>
        <w:numPr>
          <w:ilvl w:val="1"/>
          <w:numId w:val="13"/>
        </w:numPr>
        <w:tabs>
          <w:tab w:val="left" w:pos="833"/>
        </w:tabs>
        <w:spacing w:before="1"/>
        <w:ind w:right="129" w:hanging="361"/>
        <w:rPr>
          <w:sz w:val="16"/>
        </w:rPr>
      </w:pPr>
      <w:r>
        <w:rPr>
          <w:sz w:val="16"/>
        </w:rPr>
        <w:t xml:space="preserve">The Town Manager shall declare a state of </w:t>
      </w:r>
      <w:r>
        <w:rPr>
          <w:sz w:val="16"/>
          <w:u w:val="single"/>
        </w:rPr>
        <w:t>Voluntary Conservation - Stage I Alert</w:t>
      </w:r>
      <w:r>
        <w:rPr>
          <w:sz w:val="16"/>
        </w:rPr>
        <w:t xml:space="preserve"> and give notice to the public, as set forth in </w:t>
      </w:r>
      <w:r>
        <w:rPr>
          <w:sz w:val="16"/>
          <w:u w:val="single"/>
        </w:rPr>
        <w:t>Section</w:t>
      </w:r>
      <w:r>
        <w:rPr>
          <w:spacing w:val="-6"/>
          <w:sz w:val="16"/>
          <w:u w:val="single"/>
        </w:rPr>
        <w:t xml:space="preserve"> </w:t>
      </w:r>
      <w:r>
        <w:rPr>
          <w:sz w:val="16"/>
          <w:u w:val="single"/>
        </w:rPr>
        <w:t>5</w:t>
      </w:r>
      <w:r>
        <w:rPr>
          <w:color w:val="0000FF"/>
          <w:sz w:val="16"/>
        </w:rPr>
        <w:t>.</w:t>
      </w:r>
    </w:p>
    <w:p w14:paraId="5D680706" w14:textId="77777777" w:rsidR="002129D1" w:rsidRDefault="002129D1">
      <w:pPr>
        <w:pStyle w:val="BodyText"/>
        <w:spacing w:before="11"/>
        <w:rPr>
          <w:sz w:val="15"/>
        </w:rPr>
      </w:pPr>
    </w:p>
    <w:p w14:paraId="7AE24F5C" w14:textId="77777777" w:rsidR="002129D1" w:rsidRDefault="007C5ACD">
      <w:pPr>
        <w:pStyle w:val="ListParagraph"/>
        <w:numPr>
          <w:ilvl w:val="1"/>
          <w:numId w:val="13"/>
        </w:numPr>
        <w:tabs>
          <w:tab w:val="left" w:pos="833"/>
        </w:tabs>
        <w:spacing w:before="1"/>
        <w:ind w:hanging="361"/>
        <w:rPr>
          <w:sz w:val="16"/>
        </w:rPr>
      </w:pPr>
      <w:r>
        <w:rPr>
          <w:sz w:val="16"/>
        </w:rPr>
        <w:t>All water customers are encouraged to employ Voluntary Conservation</w:t>
      </w:r>
      <w:r>
        <w:rPr>
          <w:spacing w:val="-1"/>
          <w:sz w:val="16"/>
        </w:rPr>
        <w:t xml:space="preserve"> </w:t>
      </w:r>
      <w:r>
        <w:rPr>
          <w:sz w:val="16"/>
        </w:rPr>
        <w:t>Measures.</w:t>
      </w:r>
    </w:p>
    <w:p w14:paraId="570B88FC" w14:textId="77777777" w:rsidR="002129D1" w:rsidRDefault="002129D1">
      <w:pPr>
        <w:pStyle w:val="BodyText"/>
        <w:spacing w:before="11"/>
        <w:rPr>
          <w:sz w:val="15"/>
        </w:rPr>
      </w:pPr>
    </w:p>
    <w:p w14:paraId="70932275" w14:textId="77777777" w:rsidR="002129D1" w:rsidRDefault="007C5ACD">
      <w:pPr>
        <w:pStyle w:val="ListParagraph"/>
        <w:numPr>
          <w:ilvl w:val="1"/>
          <w:numId w:val="13"/>
        </w:numPr>
        <w:tabs>
          <w:tab w:val="left" w:pos="833"/>
        </w:tabs>
        <w:spacing w:before="1"/>
        <w:ind w:hanging="361"/>
        <w:rPr>
          <w:sz w:val="16"/>
        </w:rPr>
      </w:pPr>
      <w:r>
        <w:rPr>
          <w:sz w:val="16"/>
        </w:rPr>
        <w:t>The following restrictions shall be</w:t>
      </w:r>
      <w:r>
        <w:rPr>
          <w:spacing w:val="-4"/>
          <w:sz w:val="16"/>
        </w:rPr>
        <w:t xml:space="preserve"> </w:t>
      </w:r>
      <w:r>
        <w:rPr>
          <w:sz w:val="16"/>
        </w:rPr>
        <w:t>requested:</w:t>
      </w:r>
    </w:p>
    <w:p w14:paraId="579DC675" w14:textId="77777777" w:rsidR="002129D1" w:rsidRDefault="007C5ACD">
      <w:pPr>
        <w:pStyle w:val="ListParagraph"/>
        <w:numPr>
          <w:ilvl w:val="2"/>
          <w:numId w:val="13"/>
        </w:numPr>
        <w:tabs>
          <w:tab w:val="left" w:pos="1192"/>
          <w:tab w:val="left" w:pos="1193"/>
        </w:tabs>
        <w:spacing w:before="146"/>
        <w:rPr>
          <w:sz w:val="16"/>
        </w:rPr>
      </w:pPr>
      <w:r>
        <w:rPr>
          <w:sz w:val="16"/>
        </w:rPr>
        <w:t>All water customers should reduce consumption by Twenty Percent (</w:t>
      </w:r>
      <w:r>
        <w:rPr>
          <w:sz w:val="16"/>
          <w:u w:val="single"/>
        </w:rPr>
        <w:t>20%</w:t>
      </w:r>
      <w:r>
        <w:rPr>
          <w:sz w:val="16"/>
        </w:rPr>
        <w:t>) of their average</w:t>
      </w:r>
      <w:r>
        <w:rPr>
          <w:spacing w:val="-6"/>
          <w:sz w:val="16"/>
        </w:rPr>
        <w:t xml:space="preserve"> </w:t>
      </w:r>
      <w:r>
        <w:rPr>
          <w:sz w:val="16"/>
        </w:rPr>
        <w:t>usage.</w:t>
      </w:r>
    </w:p>
    <w:p w14:paraId="5AD35C55" w14:textId="77777777" w:rsidR="002129D1" w:rsidRDefault="007C5ACD">
      <w:pPr>
        <w:pStyle w:val="ListParagraph"/>
        <w:numPr>
          <w:ilvl w:val="2"/>
          <w:numId w:val="13"/>
        </w:numPr>
        <w:tabs>
          <w:tab w:val="left" w:pos="1192"/>
          <w:tab w:val="left" w:pos="1193"/>
        </w:tabs>
        <w:spacing w:before="96"/>
        <w:ind w:right="193"/>
        <w:rPr>
          <w:sz w:val="16"/>
        </w:rPr>
      </w:pPr>
      <w:r>
        <w:rPr>
          <w:sz w:val="16"/>
        </w:rPr>
        <w:t>The irrigation and sprinkling of established lawns, trees, shrubs, flowers or plants are to be limited. Even numbered addresses should irrigate on even number days and odd number addresses should irrigate on odd numbered days between the hours of 6:00 p.m. and 10:00 a.m.</w:t>
      </w:r>
      <w:r>
        <w:rPr>
          <w:spacing w:val="-11"/>
          <w:sz w:val="16"/>
        </w:rPr>
        <w:t xml:space="preserve"> </w:t>
      </w:r>
      <w:r>
        <w:rPr>
          <w:sz w:val="16"/>
        </w:rPr>
        <w:t>only</w:t>
      </w:r>
    </w:p>
    <w:p w14:paraId="7989FCF2" w14:textId="77777777" w:rsidR="002129D1" w:rsidRDefault="002129D1">
      <w:pPr>
        <w:pStyle w:val="BodyText"/>
        <w:spacing w:before="11"/>
        <w:rPr>
          <w:sz w:val="15"/>
        </w:rPr>
      </w:pPr>
    </w:p>
    <w:p w14:paraId="3DB9C879" w14:textId="77777777" w:rsidR="002129D1" w:rsidRDefault="007C5ACD">
      <w:pPr>
        <w:pStyle w:val="ListParagraph"/>
        <w:numPr>
          <w:ilvl w:val="2"/>
          <w:numId w:val="13"/>
        </w:numPr>
        <w:tabs>
          <w:tab w:val="left" w:pos="1192"/>
          <w:tab w:val="left" w:pos="1193"/>
        </w:tabs>
        <w:spacing w:before="1"/>
        <w:rPr>
          <w:sz w:val="16"/>
        </w:rPr>
      </w:pPr>
      <w:r>
        <w:rPr>
          <w:sz w:val="16"/>
        </w:rPr>
        <w:t>Do not establish new</w:t>
      </w:r>
      <w:r>
        <w:rPr>
          <w:spacing w:val="-5"/>
          <w:sz w:val="16"/>
        </w:rPr>
        <w:t xml:space="preserve"> </w:t>
      </w:r>
      <w:r>
        <w:rPr>
          <w:sz w:val="16"/>
        </w:rPr>
        <w:t>plantings.</w:t>
      </w:r>
    </w:p>
    <w:p w14:paraId="1B4CADD7" w14:textId="77777777" w:rsidR="002129D1" w:rsidRDefault="007C5ACD">
      <w:pPr>
        <w:pStyle w:val="ListParagraph"/>
        <w:numPr>
          <w:ilvl w:val="2"/>
          <w:numId w:val="13"/>
        </w:numPr>
        <w:tabs>
          <w:tab w:val="left" w:pos="1192"/>
          <w:tab w:val="left" w:pos="1193"/>
        </w:tabs>
        <w:spacing w:before="98"/>
        <w:rPr>
          <w:sz w:val="16"/>
        </w:rPr>
      </w:pPr>
      <w:r>
        <w:rPr>
          <w:sz w:val="16"/>
        </w:rPr>
        <w:t>Stop washing motor vehicles, except at commercial car</w:t>
      </w:r>
      <w:r>
        <w:rPr>
          <w:spacing w:val="-9"/>
          <w:sz w:val="16"/>
        </w:rPr>
        <w:t xml:space="preserve"> </w:t>
      </w:r>
      <w:r>
        <w:rPr>
          <w:sz w:val="16"/>
        </w:rPr>
        <w:t>washes.</w:t>
      </w:r>
    </w:p>
    <w:p w14:paraId="67B5C973" w14:textId="77777777" w:rsidR="002129D1" w:rsidRDefault="007C5ACD">
      <w:pPr>
        <w:pStyle w:val="ListParagraph"/>
        <w:numPr>
          <w:ilvl w:val="2"/>
          <w:numId w:val="13"/>
        </w:numPr>
        <w:tabs>
          <w:tab w:val="left" w:pos="1192"/>
          <w:tab w:val="left" w:pos="1193"/>
        </w:tabs>
        <w:spacing w:before="98"/>
        <w:ind w:right="424"/>
        <w:rPr>
          <w:sz w:val="16"/>
        </w:rPr>
      </w:pPr>
      <w:r>
        <w:rPr>
          <w:sz w:val="16"/>
        </w:rPr>
        <w:t>Do not wash down exterior paved surface such as streets, driveways, service station aprons, parking lots, sidewalks, patios, etc.</w:t>
      </w:r>
    </w:p>
    <w:p w14:paraId="43FE3165" w14:textId="77777777" w:rsidR="002129D1" w:rsidRDefault="007C5ACD">
      <w:pPr>
        <w:pStyle w:val="ListParagraph"/>
        <w:numPr>
          <w:ilvl w:val="2"/>
          <w:numId w:val="13"/>
        </w:numPr>
        <w:tabs>
          <w:tab w:val="left" w:pos="1192"/>
          <w:tab w:val="left" w:pos="1193"/>
        </w:tabs>
        <w:spacing w:before="96"/>
        <w:rPr>
          <w:sz w:val="16"/>
        </w:rPr>
      </w:pPr>
      <w:r>
        <w:rPr>
          <w:sz w:val="16"/>
        </w:rPr>
        <w:t>Do not fill swimming pools. Only refill pools or water features due to</w:t>
      </w:r>
      <w:r>
        <w:rPr>
          <w:spacing w:val="-10"/>
          <w:sz w:val="16"/>
        </w:rPr>
        <w:t xml:space="preserve"> </w:t>
      </w:r>
      <w:r>
        <w:rPr>
          <w:sz w:val="16"/>
        </w:rPr>
        <w:t>evaporation.</w:t>
      </w:r>
    </w:p>
    <w:p w14:paraId="09B9C9C2" w14:textId="77777777" w:rsidR="002129D1" w:rsidRDefault="002129D1">
      <w:pPr>
        <w:pStyle w:val="BodyText"/>
      </w:pPr>
    </w:p>
    <w:p w14:paraId="377DD7B1" w14:textId="77777777" w:rsidR="002129D1" w:rsidRDefault="007C5ACD">
      <w:pPr>
        <w:pStyle w:val="ListParagraph"/>
        <w:numPr>
          <w:ilvl w:val="2"/>
          <w:numId w:val="13"/>
        </w:numPr>
        <w:tabs>
          <w:tab w:val="left" w:pos="1192"/>
          <w:tab w:val="left" w:pos="1193"/>
        </w:tabs>
        <w:rPr>
          <w:sz w:val="16"/>
        </w:rPr>
      </w:pPr>
      <w:r>
        <w:rPr>
          <w:sz w:val="16"/>
        </w:rPr>
        <w:t>Limit the use your garbage</w:t>
      </w:r>
      <w:r>
        <w:rPr>
          <w:spacing w:val="-4"/>
          <w:sz w:val="16"/>
        </w:rPr>
        <w:t xml:space="preserve"> </w:t>
      </w:r>
      <w:r>
        <w:rPr>
          <w:sz w:val="16"/>
        </w:rPr>
        <w:t>disposal.</w:t>
      </w:r>
    </w:p>
    <w:p w14:paraId="71C86E53" w14:textId="77777777" w:rsidR="002129D1" w:rsidRDefault="002129D1">
      <w:pPr>
        <w:pStyle w:val="BodyText"/>
        <w:spacing w:before="12"/>
        <w:rPr>
          <w:sz w:val="15"/>
        </w:rPr>
      </w:pPr>
    </w:p>
    <w:p w14:paraId="313D5BDE" w14:textId="77777777" w:rsidR="002129D1" w:rsidRDefault="007C5ACD">
      <w:pPr>
        <w:pStyle w:val="ListParagraph"/>
        <w:numPr>
          <w:ilvl w:val="2"/>
          <w:numId w:val="13"/>
        </w:numPr>
        <w:tabs>
          <w:tab w:val="left" w:pos="1192"/>
          <w:tab w:val="left" w:pos="1193"/>
        </w:tabs>
        <w:rPr>
          <w:sz w:val="16"/>
        </w:rPr>
      </w:pPr>
      <w:r>
        <w:rPr>
          <w:sz w:val="16"/>
        </w:rPr>
        <w:t>Take showers instead of using the bathtub, and limit shower to no more than five (</w:t>
      </w:r>
      <w:r>
        <w:rPr>
          <w:sz w:val="16"/>
          <w:u w:val="single"/>
        </w:rPr>
        <w:t>5</w:t>
      </w:r>
      <w:r>
        <w:rPr>
          <w:sz w:val="16"/>
        </w:rPr>
        <w:t>)</w:t>
      </w:r>
      <w:r>
        <w:rPr>
          <w:spacing w:val="-11"/>
          <w:sz w:val="16"/>
        </w:rPr>
        <w:t xml:space="preserve"> </w:t>
      </w:r>
      <w:r>
        <w:rPr>
          <w:sz w:val="16"/>
        </w:rPr>
        <w:t>minutes.</w:t>
      </w:r>
    </w:p>
    <w:p w14:paraId="19FA14EA" w14:textId="77777777" w:rsidR="002129D1" w:rsidRDefault="007C5ACD">
      <w:pPr>
        <w:pStyle w:val="ListParagraph"/>
        <w:numPr>
          <w:ilvl w:val="2"/>
          <w:numId w:val="13"/>
        </w:numPr>
        <w:tabs>
          <w:tab w:val="left" w:pos="1192"/>
          <w:tab w:val="left" w:pos="1193"/>
        </w:tabs>
        <w:spacing w:before="98"/>
        <w:rPr>
          <w:sz w:val="16"/>
        </w:rPr>
      </w:pPr>
      <w:r>
        <w:rPr>
          <w:sz w:val="16"/>
        </w:rPr>
        <w:t>Limit operating hours of water-cooled air conditioning units that do not recycle cooling</w:t>
      </w:r>
      <w:r>
        <w:rPr>
          <w:spacing w:val="-2"/>
          <w:sz w:val="16"/>
        </w:rPr>
        <w:t xml:space="preserve"> </w:t>
      </w:r>
      <w:r>
        <w:rPr>
          <w:sz w:val="16"/>
        </w:rPr>
        <w:t>water.</w:t>
      </w:r>
    </w:p>
    <w:p w14:paraId="2A011081" w14:textId="77777777" w:rsidR="002129D1" w:rsidRDefault="002129D1">
      <w:pPr>
        <w:pStyle w:val="BodyText"/>
        <w:spacing w:before="10"/>
        <w:rPr>
          <w:sz w:val="23"/>
        </w:rPr>
      </w:pPr>
    </w:p>
    <w:p w14:paraId="05E2E0E2" w14:textId="77777777" w:rsidR="002129D1" w:rsidRDefault="007C5ACD">
      <w:pPr>
        <w:pStyle w:val="ListParagraph"/>
        <w:numPr>
          <w:ilvl w:val="2"/>
          <w:numId w:val="13"/>
        </w:numPr>
        <w:tabs>
          <w:tab w:val="left" w:pos="1192"/>
          <w:tab w:val="left" w:pos="1193"/>
        </w:tabs>
        <w:spacing w:before="1"/>
        <w:rPr>
          <w:sz w:val="16"/>
        </w:rPr>
      </w:pPr>
      <w:r>
        <w:rPr>
          <w:sz w:val="16"/>
        </w:rPr>
        <w:t>All phases of construction related activities should conserve water and locate additional sources of</w:t>
      </w:r>
      <w:r>
        <w:rPr>
          <w:spacing w:val="-27"/>
          <w:sz w:val="16"/>
        </w:rPr>
        <w:t xml:space="preserve"> </w:t>
      </w:r>
      <w:r>
        <w:rPr>
          <w:sz w:val="16"/>
        </w:rPr>
        <w:t>water.</w:t>
      </w:r>
    </w:p>
    <w:p w14:paraId="6BDA0488" w14:textId="77777777" w:rsidR="002129D1" w:rsidRDefault="002129D1">
      <w:pPr>
        <w:pStyle w:val="BodyText"/>
        <w:rPr>
          <w:sz w:val="20"/>
        </w:rPr>
      </w:pPr>
    </w:p>
    <w:p w14:paraId="25ECCBB8" w14:textId="77777777" w:rsidR="002129D1" w:rsidRDefault="007C5ACD">
      <w:pPr>
        <w:pStyle w:val="BodyText"/>
        <w:spacing w:before="145"/>
        <w:ind w:left="832"/>
      </w:pPr>
      <w:r>
        <w:rPr>
          <w:u w:val="single"/>
        </w:rPr>
        <w:t>Other helpful conservation tips</w:t>
      </w:r>
      <w:r>
        <w:t>:</w:t>
      </w:r>
    </w:p>
    <w:p w14:paraId="0850247E" w14:textId="77777777" w:rsidR="002129D1" w:rsidRDefault="007C5ACD">
      <w:pPr>
        <w:pStyle w:val="ListParagraph"/>
        <w:numPr>
          <w:ilvl w:val="2"/>
          <w:numId w:val="13"/>
        </w:numPr>
        <w:tabs>
          <w:tab w:val="left" w:pos="1192"/>
          <w:tab w:val="left" w:pos="1193"/>
        </w:tabs>
        <w:spacing w:before="146"/>
        <w:rPr>
          <w:sz w:val="16"/>
        </w:rPr>
      </w:pPr>
      <w:r>
        <w:rPr>
          <w:sz w:val="16"/>
        </w:rPr>
        <w:t>Remove weeds from</w:t>
      </w:r>
      <w:r>
        <w:rPr>
          <w:spacing w:val="-6"/>
          <w:sz w:val="16"/>
        </w:rPr>
        <w:t xml:space="preserve"> </w:t>
      </w:r>
      <w:r>
        <w:rPr>
          <w:sz w:val="16"/>
        </w:rPr>
        <w:t>gardens.</w:t>
      </w:r>
    </w:p>
    <w:p w14:paraId="0594B6AA" w14:textId="77777777" w:rsidR="002129D1" w:rsidRDefault="007C5ACD">
      <w:pPr>
        <w:pStyle w:val="ListParagraph"/>
        <w:numPr>
          <w:ilvl w:val="2"/>
          <w:numId w:val="13"/>
        </w:numPr>
        <w:tabs>
          <w:tab w:val="left" w:pos="1192"/>
          <w:tab w:val="left" w:pos="1193"/>
        </w:tabs>
        <w:spacing w:before="99"/>
        <w:rPr>
          <w:sz w:val="16"/>
        </w:rPr>
      </w:pPr>
      <w:r>
        <w:rPr>
          <w:sz w:val="16"/>
        </w:rPr>
        <w:t>Mulch around</w:t>
      </w:r>
      <w:r>
        <w:rPr>
          <w:spacing w:val="-2"/>
          <w:sz w:val="16"/>
        </w:rPr>
        <w:t xml:space="preserve"> </w:t>
      </w:r>
      <w:r>
        <w:rPr>
          <w:sz w:val="16"/>
        </w:rPr>
        <w:t>plants</w:t>
      </w:r>
    </w:p>
    <w:p w14:paraId="353056C6" w14:textId="77777777" w:rsidR="002129D1" w:rsidRDefault="007C5ACD">
      <w:pPr>
        <w:pStyle w:val="ListParagraph"/>
        <w:numPr>
          <w:ilvl w:val="2"/>
          <w:numId w:val="13"/>
        </w:numPr>
        <w:tabs>
          <w:tab w:val="left" w:pos="1192"/>
          <w:tab w:val="left" w:pos="1193"/>
        </w:tabs>
        <w:spacing w:before="96"/>
        <w:rPr>
          <w:sz w:val="16"/>
        </w:rPr>
      </w:pPr>
      <w:r>
        <w:rPr>
          <w:sz w:val="16"/>
        </w:rPr>
        <w:t>Avoid</w:t>
      </w:r>
      <w:r>
        <w:rPr>
          <w:spacing w:val="-2"/>
          <w:sz w:val="16"/>
        </w:rPr>
        <w:t xml:space="preserve"> </w:t>
      </w:r>
      <w:r>
        <w:rPr>
          <w:sz w:val="16"/>
        </w:rPr>
        <w:t>over-fertilizing.</w:t>
      </w:r>
    </w:p>
    <w:p w14:paraId="1A7DBA8E" w14:textId="77777777" w:rsidR="002129D1" w:rsidRDefault="007C5ACD">
      <w:pPr>
        <w:pStyle w:val="ListParagraph"/>
        <w:numPr>
          <w:ilvl w:val="2"/>
          <w:numId w:val="13"/>
        </w:numPr>
        <w:tabs>
          <w:tab w:val="left" w:pos="1192"/>
          <w:tab w:val="left" w:pos="1193"/>
        </w:tabs>
        <w:spacing w:before="98"/>
        <w:rPr>
          <w:sz w:val="16"/>
        </w:rPr>
      </w:pPr>
      <w:r>
        <w:rPr>
          <w:sz w:val="16"/>
        </w:rPr>
        <w:t>Plant native and drought-tolerant grasses, ground covers and</w:t>
      </w:r>
      <w:r>
        <w:rPr>
          <w:spacing w:val="-6"/>
          <w:sz w:val="16"/>
        </w:rPr>
        <w:t xml:space="preserve"> </w:t>
      </w:r>
      <w:r>
        <w:rPr>
          <w:sz w:val="16"/>
        </w:rPr>
        <w:t>shrubs.</w:t>
      </w:r>
    </w:p>
    <w:p w14:paraId="646A9E25" w14:textId="77777777" w:rsidR="002129D1" w:rsidRDefault="007C5ACD">
      <w:pPr>
        <w:pStyle w:val="ListParagraph"/>
        <w:numPr>
          <w:ilvl w:val="2"/>
          <w:numId w:val="13"/>
        </w:numPr>
        <w:tabs>
          <w:tab w:val="left" w:pos="1192"/>
          <w:tab w:val="left" w:pos="1193"/>
        </w:tabs>
        <w:spacing w:before="96"/>
        <w:rPr>
          <w:sz w:val="16"/>
        </w:rPr>
      </w:pPr>
      <w:r>
        <w:rPr>
          <w:sz w:val="16"/>
        </w:rPr>
        <w:t>Raise mower blade to a height of</w:t>
      </w:r>
      <w:r>
        <w:rPr>
          <w:spacing w:val="-4"/>
          <w:sz w:val="16"/>
        </w:rPr>
        <w:t xml:space="preserve"> </w:t>
      </w:r>
      <w:r>
        <w:rPr>
          <w:sz w:val="16"/>
        </w:rPr>
        <w:t>3-inches.</w:t>
      </w:r>
    </w:p>
    <w:p w14:paraId="6941D2FF" w14:textId="77777777" w:rsidR="002129D1" w:rsidRDefault="007C5ACD">
      <w:pPr>
        <w:pStyle w:val="ListParagraph"/>
        <w:numPr>
          <w:ilvl w:val="2"/>
          <w:numId w:val="13"/>
        </w:numPr>
        <w:tabs>
          <w:tab w:val="left" w:pos="1192"/>
          <w:tab w:val="left" w:pos="1193"/>
        </w:tabs>
        <w:spacing w:before="98"/>
        <w:rPr>
          <w:sz w:val="16"/>
        </w:rPr>
      </w:pPr>
      <w:r>
        <w:rPr>
          <w:sz w:val="16"/>
        </w:rPr>
        <w:t>Catch and use rainwater for outside</w:t>
      </w:r>
      <w:r>
        <w:rPr>
          <w:spacing w:val="-6"/>
          <w:sz w:val="16"/>
        </w:rPr>
        <w:t xml:space="preserve"> </w:t>
      </w:r>
      <w:r>
        <w:rPr>
          <w:sz w:val="16"/>
        </w:rPr>
        <w:t>uses.</w:t>
      </w:r>
    </w:p>
    <w:p w14:paraId="1D486D83" w14:textId="77777777" w:rsidR="002129D1" w:rsidRDefault="007C5ACD">
      <w:pPr>
        <w:pStyle w:val="ListParagraph"/>
        <w:numPr>
          <w:ilvl w:val="2"/>
          <w:numId w:val="13"/>
        </w:numPr>
        <w:tabs>
          <w:tab w:val="left" w:pos="1192"/>
          <w:tab w:val="left" w:pos="1193"/>
        </w:tabs>
        <w:spacing w:before="96"/>
        <w:rPr>
          <w:sz w:val="16"/>
        </w:rPr>
      </w:pPr>
      <w:r>
        <w:rPr>
          <w:sz w:val="16"/>
        </w:rPr>
        <w:t>Insulate all pipes.</w:t>
      </w:r>
    </w:p>
    <w:p w14:paraId="7E9DEB24" w14:textId="77777777" w:rsidR="002129D1" w:rsidRDefault="002129D1">
      <w:pPr>
        <w:pStyle w:val="BodyText"/>
        <w:spacing w:before="12"/>
        <w:rPr>
          <w:sz w:val="15"/>
        </w:rPr>
      </w:pPr>
    </w:p>
    <w:p w14:paraId="0B52B8E5" w14:textId="77777777" w:rsidR="002129D1" w:rsidRDefault="007C5ACD">
      <w:pPr>
        <w:pStyle w:val="ListParagraph"/>
        <w:numPr>
          <w:ilvl w:val="2"/>
          <w:numId w:val="13"/>
        </w:numPr>
        <w:tabs>
          <w:tab w:val="left" w:pos="1192"/>
          <w:tab w:val="left" w:pos="1193"/>
        </w:tabs>
        <w:rPr>
          <w:sz w:val="16"/>
        </w:rPr>
      </w:pPr>
      <w:r>
        <w:rPr>
          <w:sz w:val="16"/>
        </w:rPr>
        <w:t>Limit using clothes washers and dishwashers and when used, operate fully</w:t>
      </w:r>
      <w:r>
        <w:rPr>
          <w:spacing w:val="-6"/>
          <w:sz w:val="16"/>
        </w:rPr>
        <w:t xml:space="preserve"> </w:t>
      </w:r>
      <w:r>
        <w:rPr>
          <w:sz w:val="16"/>
        </w:rPr>
        <w:t>loaded.</w:t>
      </w:r>
    </w:p>
    <w:p w14:paraId="7F8BE38F" w14:textId="77777777" w:rsidR="002129D1" w:rsidRDefault="002129D1">
      <w:pPr>
        <w:pStyle w:val="BodyText"/>
        <w:spacing w:before="12"/>
        <w:rPr>
          <w:sz w:val="15"/>
        </w:rPr>
      </w:pPr>
    </w:p>
    <w:p w14:paraId="34A5D1E5" w14:textId="77777777" w:rsidR="002129D1" w:rsidRDefault="007C5ACD">
      <w:pPr>
        <w:pStyle w:val="ListParagraph"/>
        <w:numPr>
          <w:ilvl w:val="2"/>
          <w:numId w:val="13"/>
        </w:numPr>
        <w:tabs>
          <w:tab w:val="left" w:pos="1192"/>
          <w:tab w:val="left" w:pos="1193"/>
        </w:tabs>
        <w:rPr>
          <w:sz w:val="16"/>
        </w:rPr>
      </w:pPr>
      <w:r>
        <w:rPr>
          <w:sz w:val="16"/>
        </w:rPr>
        <w:t>Do not leave faucets running while shaving, rinsing dishes, brushing teeth,</w:t>
      </w:r>
      <w:r>
        <w:rPr>
          <w:spacing w:val="-11"/>
          <w:sz w:val="16"/>
        </w:rPr>
        <w:t xml:space="preserve"> </w:t>
      </w:r>
      <w:r>
        <w:rPr>
          <w:sz w:val="16"/>
        </w:rPr>
        <w:t>etc.</w:t>
      </w:r>
    </w:p>
    <w:p w14:paraId="58721C3A" w14:textId="77777777" w:rsidR="002129D1" w:rsidRDefault="002129D1">
      <w:pPr>
        <w:pStyle w:val="BodyText"/>
        <w:spacing w:before="11"/>
        <w:rPr>
          <w:sz w:val="15"/>
        </w:rPr>
      </w:pPr>
    </w:p>
    <w:p w14:paraId="2CB1B556" w14:textId="77777777" w:rsidR="002129D1" w:rsidRDefault="007C5ACD">
      <w:pPr>
        <w:pStyle w:val="ListParagraph"/>
        <w:numPr>
          <w:ilvl w:val="2"/>
          <w:numId w:val="13"/>
        </w:numPr>
        <w:tabs>
          <w:tab w:val="left" w:pos="1192"/>
          <w:tab w:val="left" w:pos="1193"/>
        </w:tabs>
        <w:spacing w:before="1" w:line="242" w:lineRule="auto"/>
        <w:ind w:right="598"/>
        <w:rPr>
          <w:sz w:val="16"/>
        </w:rPr>
      </w:pPr>
      <w:r>
        <w:rPr>
          <w:sz w:val="16"/>
        </w:rPr>
        <w:t>Where feasible, reduce pressure on water supply line, if it will not affect operations of equipment,</w:t>
      </w:r>
      <w:r>
        <w:rPr>
          <w:spacing w:val="-34"/>
          <w:sz w:val="16"/>
        </w:rPr>
        <w:t xml:space="preserve"> </w:t>
      </w:r>
      <w:r>
        <w:rPr>
          <w:sz w:val="16"/>
        </w:rPr>
        <w:t>public safety, or health</w:t>
      </w:r>
      <w:r>
        <w:rPr>
          <w:spacing w:val="-5"/>
          <w:sz w:val="16"/>
        </w:rPr>
        <w:t xml:space="preserve"> </w:t>
      </w:r>
      <w:r>
        <w:rPr>
          <w:sz w:val="16"/>
        </w:rPr>
        <w:t>devices.</w:t>
      </w:r>
    </w:p>
    <w:p w14:paraId="38867D08" w14:textId="77777777" w:rsidR="002129D1" w:rsidRDefault="002129D1">
      <w:pPr>
        <w:spacing w:line="242" w:lineRule="auto"/>
        <w:rPr>
          <w:sz w:val="16"/>
        </w:rPr>
        <w:sectPr w:rsidR="002129D1">
          <w:pgSz w:w="12240" w:h="15840"/>
          <w:pgMar w:top="920" w:right="1000" w:bottom="280" w:left="1040" w:header="720" w:footer="720" w:gutter="0"/>
          <w:cols w:space="720"/>
        </w:sectPr>
      </w:pPr>
    </w:p>
    <w:p w14:paraId="1A777F1D" w14:textId="77777777" w:rsidR="002129D1" w:rsidRDefault="007C5ACD">
      <w:pPr>
        <w:pStyle w:val="ListParagraph"/>
        <w:numPr>
          <w:ilvl w:val="2"/>
          <w:numId w:val="13"/>
        </w:numPr>
        <w:tabs>
          <w:tab w:val="left" w:pos="1192"/>
          <w:tab w:val="left" w:pos="1193"/>
        </w:tabs>
        <w:spacing w:before="84"/>
        <w:ind w:right="295"/>
        <w:rPr>
          <w:sz w:val="16"/>
        </w:rPr>
      </w:pPr>
      <w:r>
        <w:rPr>
          <w:sz w:val="16"/>
        </w:rPr>
        <w:lastRenderedPageBreak/>
        <w:t>Reduce pressure at plumbing fixtures and install flow restricting devices within public buildings, institutions, dormitories and similar</w:t>
      </w:r>
      <w:r>
        <w:rPr>
          <w:spacing w:val="-4"/>
          <w:sz w:val="16"/>
        </w:rPr>
        <w:t xml:space="preserve"> </w:t>
      </w:r>
      <w:r>
        <w:rPr>
          <w:sz w:val="16"/>
        </w:rPr>
        <w:t>facilities.</w:t>
      </w:r>
    </w:p>
    <w:p w14:paraId="755441E4" w14:textId="77777777" w:rsidR="002129D1" w:rsidRDefault="002129D1">
      <w:pPr>
        <w:pStyle w:val="BodyText"/>
      </w:pPr>
    </w:p>
    <w:p w14:paraId="3C70B72C" w14:textId="77777777" w:rsidR="002129D1" w:rsidRDefault="007C5ACD">
      <w:pPr>
        <w:pStyle w:val="ListParagraph"/>
        <w:numPr>
          <w:ilvl w:val="2"/>
          <w:numId w:val="13"/>
        </w:numPr>
        <w:tabs>
          <w:tab w:val="left" w:pos="1192"/>
          <w:tab w:val="left" w:pos="1193"/>
        </w:tabs>
        <w:spacing w:before="1"/>
        <w:rPr>
          <w:sz w:val="16"/>
        </w:rPr>
      </w:pPr>
      <w:r>
        <w:rPr>
          <w:sz w:val="16"/>
        </w:rPr>
        <w:t>Check for and repair leaks within homes and</w:t>
      </w:r>
      <w:r>
        <w:rPr>
          <w:spacing w:val="-4"/>
          <w:sz w:val="16"/>
        </w:rPr>
        <w:t xml:space="preserve"> </w:t>
      </w:r>
      <w:r>
        <w:rPr>
          <w:sz w:val="16"/>
        </w:rPr>
        <w:t>businesses.</w:t>
      </w:r>
    </w:p>
    <w:p w14:paraId="4B2FE9D3" w14:textId="77777777" w:rsidR="002129D1" w:rsidRDefault="002129D1">
      <w:pPr>
        <w:pStyle w:val="BodyText"/>
        <w:spacing w:before="11"/>
        <w:rPr>
          <w:sz w:val="15"/>
        </w:rPr>
      </w:pPr>
    </w:p>
    <w:p w14:paraId="082A3180" w14:textId="77777777" w:rsidR="002129D1" w:rsidRDefault="007C5ACD">
      <w:pPr>
        <w:pStyle w:val="ListParagraph"/>
        <w:numPr>
          <w:ilvl w:val="2"/>
          <w:numId w:val="13"/>
        </w:numPr>
        <w:tabs>
          <w:tab w:val="left" w:pos="1192"/>
          <w:tab w:val="left" w:pos="1193"/>
        </w:tabs>
        <w:ind w:right="423"/>
        <w:rPr>
          <w:sz w:val="16"/>
        </w:rPr>
      </w:pPr>
      <w:r>
        <w:rPr>
          <w:sz w:val="16"/>
        </w:rPr>
        <w:t>Install a water flow restriction device in showerheads and other water saving devices such as early</w:t>
      </w:r>
      <w:r>
        <w:rPr>
          <w:spacing w:val="-36"/>
          <w:sz w:val="16"/>
        </w:rPr>
        <w:t xml:space="preserve"> </w:t>
      </w:r>
      <w:r>
        <w:rPr>
          <w:sz w:val="16"/>
        </w:rPr>
        <w:t>closing flapper valves in toilets,</w:t>
      </w:r>
      <w:r>
        <w:rPr>
          <w:spacing w:val="-1"/>
          <w:sz w:val="16"/>
        </w:rPr>
        <w:t xml:space="preserve"> </w:t>
      </w:r>
      <w:r>
        <w:rPr>
          <w:sz w:val="16"/>
        </w:rPr>
        <w:t>etc.</w:t>
      </w:r>
    </w:p>
    <w:p w14:paraId="55B9B9EA" w14:textId="77777777" w:rsidR="002129D1" w:rsidRDefault="002129D1">
      <w:pPr>
        <w:pStyle w:val="BodyText"/>
      </w:pPr>
    </w:p>
    <w:p w14:paraId="511E2B9C" w14:textId="77777777" w:rsidR="002129D1" w:rsidRDefault="007C5ACD">
      <w:pPr>
        <w:pStyle w:val="ListParagraph"/>
        <w:numPr>
          <w:ilvl w:val="1"/>
          <w:numId w:val="13"/>
        </w:numPr>
        <w:tabs>
          <w:tab w:val="left" w:pos="833"/>
        </w:tabs>
        <w:ind w:right="262"/>
        <w:rPr>
          <w:sz w:val="16"/>
        </w:rPr>
      </w:pPr>
      <w:r>
        <w:rPr>
          <w:sz w:val="16"/>
        </w:rPr>
        <w:t xml:space="preserve">Stage 1 Alert – Voluntary Conservation Measures shall stay in effect for a minimum of thirty (30) days, or until the combined reservoir storage volume exceeds seventy-five percent (75%) for seven (7) consecutive days. However, </w:t>
      </w:r>
      <w:r w:rsidR="005241CE">
        <w:rPr>
          <w:sz w:val="16"/>
        </w:rPr>
        <w:t>as a rule</w:t>
      </w:r>
      <w:r>
        <w:rPr>
          <w:sz w:val="16"/>
        </w:rPr>
        <w:t>, the Town of Southern Pines may impose Stage 1 - Voluntary Conservation Measures at any time to encourage citizens to conserve water</w:t>
      </w:r>
      <w:r>
        <w:rPr>
          <w:spacing w:val="-10"/>
          <w:sz w:val="16"/>
        </w:rPr>
        <w:t xml:space="preserve"> </w:t>
      </w:r>
      <w:r>
        <w:rPr>
          <w:sz w:val="16"/>
        </w:rPr>
        <w:t>resources.</w:t>
      </w:r>
    </w:p>
    <w:p w14:paraId="0D7BE534" w14:textId="77777777" w:rsidR="002129D1" w:rsidRDefault="002129D1">
      <w:pPr>
        <w:pStyle w:val="BodyText"/>
        <w:spacing w:before="8"/>
        <w:rPr>
          <w:sz w:val="23"/>
        </w:rPr>
      </w:pPr>
    </w:p>
    <w:p w14:paraId="6514B416" w14:textId="77777777" w:rsidR="002129D1" w:rsidRDefault="007C5ACD">
      <w:pPr>
        <w:pStyle w:val="Heading2"/>
        <w:numPr>
          <w:ilvl w:val="0"/>
          <w:numId w:val="13"/>
        </w:numPr>
        <w:tabs>
          <w:tab w:val="left" w:pos="473"/>
        </w:tabs>
        <w:spacing w:before="1"/>
        <w:ind w:hanging="360"/>
      </w:pPr>
      <w:r>
        <w:rPr>
          <w:u w:val="single"/>
        </w:rPr>
        <w:t>Stage 2 Warning - Mandatory Conservation</w:t>
      </w:r>
      <w:r>
        <w:rPr>
          <w:spacing w:val="-9"/>
          <w:u w:val="single"/>
        </w:rPr>
        <w:t xml:space="preserve"> </w:t>
      </w:r>
      <w:r>
        <w:rPr>
          <w:u w:val="single"/>
        </w:rPr>
        <w:t>Measures</w:t>
      </w:r>
    </w:p>
    <w:p w14:paraId="664D92AC" w14:textId="77777777" w:rsidR="002129D1" w:rsidRDefault="007C5ACD">
      <w:pPr>
        <w:pStyle w:val="ListParagraph"/>
        <w:numPr>
          <w:ilvl w:val="1"/>
          <w:numId w:val="13"/>
        </w:numPr>
        <w:tabs>
          <w:tab w:val="left" w:pos="833"/>
        </w:tabs>
        <w:spacing w:before="149"/>
        <w:ind w:right="147" w:hanging="361"/>
        <w:rPr>
          <w:sz w:val="16"/>
        </w:rPr>
      </w:pPr>
      <w:r>
        <w:rPr>
          <w:sz w:val="16"/>
        </w:rPr>
        <w:t>The Designee shall notify the Town Manager, in writing, when the combined reservoir storage volume is less than fifty percent (50%) for seven (7) consecutive</w:t>
      </w:r>
      <w:r>
        <w:rPr>
          <w:spacing w:val="-4"/>
          <w:sz w:val="16"/>
        </w:rPr>
        <w:t xml:space="preserve"> </w:t>
      </w:r>
      <w:r>
        <w:rPr>
          <w:sz w:val="16"/>
        </w:rPr>
        <w:t>days.</w:t>
      </w:r>
    </w:p>
    <w:p w14:paraId="4900B2CA" w14:textId="77777777" w:rsidR="002129D1" w:rsidRDefault="002129D1">
      <w:pPr>
        <w:pStyle w:val="BodyText"/>
      </w:pPr>
    </w:p>
    <w:p w14:paraId="3AD7D536" w14:textId="77777777" w:rsidR="002129D1" w:rsidRDefault="007C5ACD">
      <w:pPr>
        <w:pStyle w:val="ListParagraph"/>
        <w:numPr>
          <w:ilvl w:val="1"/>
          <w:numId w:val="13"/>
        </w:numPr>
        <w:tabs>
          <w:tab w:val="left" w:pos="833"/>
        </w:tabs>
        <w:ind w:right="351" w:hanging="361"/>
        <w:rPr>
          <w:sz w:val="16"/>
        </w:rPr>
      </w:pPr>
      <w:r>
        <w:rPr>
          <w:sz w:val="16"/>
        </w:rPr>
        <w:t xml:space="preserve">The Town Manager shall declare a state of </w:t>
      </w:r>
      <w:r>
        <w:rPr>
          <w:sz w:val="16"/>
          <w:u w:val="single"/>
        </w:rPr>
        <w:t>Mandatory Conservation Measures - Stage 2 Warning</w:t>
      </w:r>
      <w:r>
        <w:rPr>
          <w:sz w:val="16"/>
        </w:rPr>
        <w:t xml:space="preserve"> and the public shall be given notice as set forth in </w:t>
      </w:r>
      <w:r>
        <w:rPr>
          <w:sz w:val="16"/>
          <w:u w:val="single"/>
        </w:rPr>
        <w:t>Section</w:t>
      </w:r>
      <w:r>
        <w:rPr>
          <w:spacing w:val="-9"/>
          <w:sz w:val="16"/>
          <w:u w:val="single"/>
        </w:rPr>
        <w:t xml:space="preserve"> </w:t>
      </w:r>
      <w:r>
        <w:rPr>
          <w:sz w:val="16"/>
          <w:u w:val="single"/>
        </w:rPr>
        <w:t>5</w:t>
      </w:r>
      <w:r>
        <w:rPr>
          <w:color w:val="0000FF"/>
          <w:sz w:val="16"/>
        </w:rPr>
        <w:t>.</w:t>
      </w:r>
    </w:p>
    <w:p w14:paraId="051B4CB1" w14:textId="77777777" w:rsidR="002129D1" w:rsidRDefault="007C5ACD">
      <w:pPr>
        <w:pStyle w:val="ListParagraph"/>
        <w:numPr>
          <w:ilvl w:val="1"/>
          <w:numId w:val="13"/>
        </w:numPr>
        <w:tabs>
          <w:tab w:val="left" w:pos="833"/>
        </w:tabs>
        <w:spacing w:before="122"/>
        <w:ind w:hanging="361"/>
        <w:rPr>
          <w:sz w:val="16"/>
        </w:rPr>
      </w:pPr>
      <w:r>
        <w:rPr>
          <w:sz w:val="16"/>
        </w:rPr>
        <w:t>A scheduled water use program shall be imposed during this Mandatory Conservation</w:t>
      </w:r>
      <w:r>
        <w:rPr>
          <w:spacing w:val="-11"/>
          <w:sz w:val="16"/>
        </w:rPr>
        <w:t xml:space="preserve"> </w:t>
      </w:r>
      <w:r>
        <w:rPr>
          <w:sz w:val="16"/>
        </w:rPr>
        <w:t>period.</w:t>
      </w:r>
    </w:p>
    <w:p w14:paraId="0359CE23" w14:textId="77777777" w:rsidR="002129D1" w:rsidRDefault="007C5ACD">
      <w:pPr>
        <w:pStyle w:val="ListParagraph"/>
        <w:numPr>
          <w:ilvl w:val="1"/>
          <w:numId w:val="13"/>
        </w:numPr>
        <w:tabs>
          <w:tab w:val="left" w:pos="833"/>
        </w:tabs>
        <w:spacing w:before="123"/>
        <w:ind w:hanging="361"/>
        <w:rPr>
          <w:sz w:val="16"/>
        </w:rPr>
      </w:pPr>
      <w:r>
        <w:rPr>
          <w:sz w:val="16"/>
        </w:rPr>
        <w:t xml:space="preserve">Restrictions contained in </w:t>
      </w:r>
      <w:r>
        <w:rPr>
          <w:sz w:val="16"/>
          <w:u w:val="single"/>
        </w:rPr>
        <w:t>Voluntary Conservation Measures - Stage I Alert</w:t>
      </w:r>
      <w:r>
        <w:rPr>
          <w:sz w:val="16"/>
        </w:rPr>
        <w:t xml:space="preserve"> shall remain</w:t>
      </w:r>
      <w:r>
        <w:rPr>
          <w:spacing w:val="-11"/>
          <w:sz w:val="16"/>
        </w:rPr>
        <w:t xml:space="preserve"> </w:t>
      </w:r>
      <w:r>
        <w:rPr>
          <w:sz w:val="16"/>
        </w:rPr>
        <w:t>voluntary.</w:t>
      </w:r>
    </w:p>
    <w:p w14:paraId="2745D228" w14:textId="77777777" w:rsidR="002129D1" w:rsidRDefault="007C5ACD">
      <w:pPr>
        <w:pStyle w:val="ListParagraph"/>
        <w:numPr>
          <w:ilvl w:val="1"/>
          <w:numId w:val="13"/>
        </w:numPr>
        <w:tabs>
          <w:tab w:val="left" w:pos="833"/>
        </w:tabs>
        <w:spacing w:before="120"/>
        <w:ind w:hanging="361"/>
        <w:rPr>
          <w:sz w:val="16"/>
        </w:rPr>
      </w:pPr>
      <w:r>
        <w:rPr>
          <w:sz w:val="16"/>
        </w:rPr>
        <w:t>The following restrictions are imposed and it shall be</w:t>
      </w:r>
      <w:r>
        <w:rPr>
          <w:spacing w:val="-7"/>
          <w:sz w:val="16"/>
        </w:rPr>
        <w:t xml:space="preserve"> </w:t>
      </w:r>
      <w:r>
        <w:rPr>
          <w:sz w:val="16"/>
        </w:rPr>
        <w:t>unlawful:</w:t>
      </w:r>
    </w:p>
    <w:p w14:paraId="3C9C2046" w14:textId="77777777" w:rsidR="002129D1" w:rsidRDefault="007C5ACD">
      <w:pPr>
        <w:pStyle w:val="ListParagraph"/>
        <w:numPr>
          <w:ilvl w:val="2"/>
          <w:numId w:val="13"/>
        </w:numPr>
        <w:tabs>
          <w:tab w:val="left" w:pos="1192"/>
          <w:tab w:val="left" w:pos="1193"/>
        </w:tabs>
        <w:spacing w:before="98"/>
        <w:rPr>
          <w:sz w:val="16"/>
        </w:rPr>
      </w:pPr>
      <w:r>
        <w:rPr>
          <w:sz w:val="16"/>
        </w:rPr>
        <w:t>To water or sprinkle any lawn, grass, shrubbery, trees, flower and vegetable</w:t>
      </w:r>
      <w:r>
        <w:rPr>
          <w:spacing w:val="-8"/>
          <w:sz w:val="16"/>
        </w:rPr>
        <w:t xml:space="preserve"> </w:t>
      </w:r>
      <w:r>
        <w:rPr>
          <w:sz w:val="16"/>
        </w:rPr>
        <w:t>gardens.</w:t>
      </w:r>
    </w:p>
    <w:p w14:paraId="4C8EEBCE" w14:textId="77777777" w:rsidR="002129D1" w:rsidRDefault="007C5ACD">
      <w:pPr>
        <w:pStyle w:val="BodyText"/>
        <w:spacing w:before="24" w:line="271" w:lineRule="auto"/>
        <w:ind w:left="1192" w:right="135"/>
      </w:pPr>
      <w:r>
        <w:t>Irrigation Exemption - Newly established lawns, grass, trees, flower and vegetable gardens (collectively known as plantings) Installed prior to the enactment of Stage 2 Warning may be watered by hand-held hose, container, or drip irrigation system only at a rate necessary to keep alive. Use of an automatic irrigation system may be used for exempted newly established plantings, but not more than one (1) day per week between the hours of 6:00 p.m. and 10:00 a.m. and only at the minimum necessary to keep plants alive.</w:t>
      </w:r>
    </w:p>
    <w:p w14:paraId="21F91787" w14:textId="77777777" w:rsidR="002129D1" w:rsidRDefault="007C5ACD">
      <w:pPr>
        <w:pStyle w:val="BodyText"/>
        <w:spacing w:line="271" w:lineRule="auto"/>
        <w:ind w:left="1192" w:right="160"/>
      </w:pPr>
      <w:r>
        <w:t>Exempted newly established lawns, grass, trees, flowers and vegetable gardens may irrigate even numbered addresses on even numbered days and odd numbered addresses may irrigate on odd numbered days as indicated above. Exempted plantings shall only include such plantings under warranty by a licensed landscape contractor or plantings installed by the homeowner or resident prior to the enactment of the Stage 2 Warning Mandatory Conservation Measures. Homeowner or resident must provide suitable proof of the time frame of such</w:t>
      </w:r>
      <w:r>
        <w:rPr>
          <w:spacing w:val="-5"/>
        </w:rPr>
        <w:t xml:space="preserve"> </w:t>
      </w:r>
      <w:r>
        <w:t>plantings.</w:t>
      </w:r>
    </w:p>
    <w:p w14:paraId="6C0859C7" w14:textId="77777777" w:rsidR="002129D1" w:rsidRDefault="007C5ACD">
      <w:pPr>
        <w:pStyle w:val="BodyText"/>
        <w:spacing w:line="271" w:lineRule="auto"/>
        <w:ind w:left="1192"/>
      </w:pPr>
      <w:r>
        <w:t>Persons regularly engaged in the sale of plants shall be permitted to water, by any method at any time, for irrigation of their commercial stock in trade.</w:t>
      </w:r>
    </w:p>
    <w:p w14:paraId="176908ED" w14:textId="77777777" w:rsidR="002129D1" w:rsidRDefault="007C5ACD">
      <w:pPr>
        <w:pStyle w:val="ListParagraph"/>
        <w:numPr>
          <w:ilvl w:val="2"/>
          <w:numId w:val="13"/>
        </w:numPr>
        <w:tabs>
          <w:tab w:val="left" w:pos="1192"/>
          <w:tab w:val="left" w:pos="1193"/>
        </w:tabs>
        <w:spacing w:before="86"/>
        <w:rPr>
          <w:sz w:val="16"/>
        </w:rPr>
      </w:pPr>
      <w:r>
        <w:rPr>
          <w:sz w:val="16"/>
        </w:rPr>
        <w:t>To water parks and other recreational areas except by hand-held hose, container, or drip</w:t>
      </w:r>
      <w:r>
        <w:rPr>
          <w:spacing w:val="-6"/>
          <w:sz w:val="16"/>
        </w:rPr>
        <w:t xml:space="preserve"> </w:t>
      </w:r>
      <w:r>
        <w:rPr>
          <w:sz w:val="16"/>
        </w:rPr>
        <w:t>irrigation.</w:t>
      </w:r>
    </w:p>
    <w:p w14:paraId="338839A6" w14:textId="77777777" w:rsidR="002129D1" w:rsidRDefault="007C5ACD">
      <w:pPr>
        <w:pStyle w:val="ListParagraph"/>
        <w:numPr>
          <w:ilvl w:val="2"/>
          <w:numId w:val="13"/>
        </w:numPr>
        <w:tabs>
          <w:tab w:val="left" w:pos="1192"/>
          <w:tab w:val="left" w:pos="1193"/>
        </w:tabs>
        <w:spacing w:before="120"/>
        <w:ind w:right="562"/>
        <w:rPr>
          <w:sz w:val="16"/>
        </w:rPr>
      </w:pPr>
      <w:r>
        <w:rPr>
          <w:sz w:val="16"/>
        </w:rPr>
        <w:t>To operate water-cooled air conditioners or equipment that does not recycle cooling water, except when health and safety are adversely</w:t>
      </w:r>
      <w:r>
        <w:rPr>
          <w:spacing w:val="-1"/>
          <w:sz w:val="16"/>
        </w:rPr>
        <w:t xml:space="preserve"> </w:t>
      </w:r>
      <w:r>
        <w:rPr>
          <w:sz w:val="16"/>
        </w:rPr>
        <w:t>affected.</w:t>
      </w:r>
    </w:p>
    <w:p w14:paraId="0C186F13" w14:textId="77777777" w:rsidR="002129D1" w:rsidRDefault="007C5ACD">
      <w:pPr>
        <w:pStyle w:val="ListParagraph"/>
        <w:numPr>
          <w:ilvl w:val="2"/>
          <w:numId w:val="13"/>
        </w:numPr>
        <w:tabs>
          <w:tab w:val="left" w:pos="1192"/>
          <w:tab w:val="left" w:pos="1193"/>
        </w:tabs>
        <w:spacing w:before="122" w:line="264" w:lineRule="auto"/>
        <w:ind w:right="217"/>
        <w:rPr>
          <w:sz w:val="16"/>
        </w:rPr>
      </w:pPr>
      <w:r>
        <w:rPr>
          <w:sz w:val="16"/>
        </w:rPr>
        <w:t>To wash automobiles, truck, trailers, boats, airplanes, or any other type of mobile equipment; except parts of vehicles may be washed where required by federal, state, or local laws or for safety reasons. Exemption - any commercial or business operated car wash facility shall be permitted to use water for such</w:t>
      </w:r>
      <w:r>
        <w:rPr>
          <w:spacing w:val="-17"/>
          <w:sz w:val="16"/>
        </w:rPr>
        <w:t xml:space="preserve"> </w:t>
      </w:r>
      <w:r>
        <w:rPr>
          <w:sz w:val="16"/>
        </w:rPr>
        <w:t>purposes.</w:t>
      </w:r>
    </w:p>
    <w:p w14:paraId="2069D03F" w14:textId="77777777" w:rsidR="002129D1" w:rsidRDefault="007C5ACD">
      <w:pPr>
        <w:pStyle w:val="BodyText"/>
        <w:spacing w:before="3" w:line="266" w:lineRule="auto"/>
        <w:ind w:left="1192" w:right="135"/>
      </w:pPr>
      <w:r>
        <w:t>To wash down outside areas such as streets, driveways, service station aprons, parking lots, office buildings exteriors of existing or newly constructed homes or apartments, sidewalks, or patios or to use water for similar purposes. Exemption - washing of exterior surfaces of a building for preparing them for painting shall be permitted and licensed commercial pressure washers shall be permitted to operate.</w:t>
      </w:r>
    </w:p>
    <w:p w14:paraId="1666B809" w14:textId="77777777" w:rsidR="002129D1" w:rsidRDefault="007C5ACD">
      <w:pPr>
        <w:pStyle w:val="ListParagraph"/>
        <w:numPr>
          <w:ilvl w:val="2"/>
          <w:numId w:val="13"/>
        </w:numPr>
        <w:tabs>
          <w:tab w:val="left" w:pos="1192"/>
          <w:tab w:val="left" w:pos="1193"/>
        </w:tabs>
        <w:spacing w:before="96"/>
        <w:rPr>
          <w:sz w:val="16"/>
        </w:rPr>
      </w:pPr>
      <w:r>
        <w:rPr>
          <w:sz w:val="16"/>
        </w:rPr>
        <w:t>To introduce water into any ornamental fountain or pool not containing plants or</w:t>
      </w:r>
      <w:r>
        <w:rPr>
          <w:spacing w:val="-8"/>
          <w:sz w:val="16"/>
        </w:rPr>
        <w:t xml:space="preserve"> </w:t>
      </w:r>
      <w:r>
        <w:rPr>
          <w:sz w:val="16"/>
        </w:rPr>
        <w:t>fish.</w:t>
      </w:r>
    </w:p>
    <w:p w14:paraId="7DAEFF1E" w14:textId="77777777" w:rsidR="002129D1" w:rsidRDefault="007C5ACD">
      <w:pPr>
        <w:pStyle w:val="ListParagraph"/>
        <w:numPr>
          <w:ilvl w:val="2"/>
          <w:numId w:val="13"/>
        </w:numPr>
        <w:tabs>
          <w:tab w:val="left" w:pos="1192"/>
          <w:tab w:val="left" w:pos="1193"/>
        </w:tabs>
        <w:spacing w:before="122"/>
        <w:ind w:right="598"/>
        <w:rPr>
          <w:sz w:val="16"/>
        </w:rPr>
      </w:pPr>
      <w:r>
        <w:rPr>
          <w:sz w:val="16"/>
        </w:rPr>
        <w:t xml:space="preserve">To fill or replenish any swimming or wading pool serving </w:t>
      </w:r>
      <w:r>
        <w:rPr>
          <w:sz w:val="16"/>
          <w:u w:val="single"/>
        </w:rPr>
        <w:t>less than</w:t>
      </w:r>
      <w:r>
        <w:rPr>
          <w:sz w:val="16"/>
        </w:rPr>
        <w:t xml:space="preserve"> twenty-five (</w:t>
      </w:r>
      <w:r>
        <w:rPr>
          <w:sz w:val="16"/>
          <w:u w:val="single"/>
        </w:rPr>
        <w:t>25</w:t>
      </w:r>
      <w:r>
        <w:rPr>
          <w:sz w:val="16"/>
        </w:rPr>
        <w:t>) dwellings, except to maintain the minimum level required to operate chemical feed</w:t>
      </w:r>
      <w:r>
        <w:rPr>
          <w:spacing w:val="-2"/>
          <w:sz w:val="16"/>
        </w:rPr>
        <w:t xml:space="preserve"> </w:t>
      </w:r>
      <w:r>
        <w:rPr>
          <w:sz w:val="16"/>
        </w:rPr>
        <w:t>equipment.</w:t>
      </w:r>
    </w:p>
    <w:p w14:paraId="3D7E1789" w14:textId="77777777" w:rsidR="002129D1" w:rsidRDefault="007C5ACD">
      <w:pPr>
        <w:pStyle w:val="ListParagraph"/>
        <w:numPr>
          <w:ilvl w:val="2"/>
          <w:numId w:val="13"/>
        </w:numPr>
        <w:tabs>
          <w:tab w:val="left" w:pos="1192"/>
          <w:tab w:val="left" w:pos="1193"/>
        </w:tabs>
        <w:spacing w:before="122"/>
        <w:rPr>
          <w:sz w:val="16"/>
        </w:rPr>
      </w:pPr>
      <w:r>
        <w:rPr>
          <w:sz w:val="16"/>
        </w:rPr>
        <w:t>To serve drinking water in restaurants, cafeterias, or other food establishments, except as</w:t>
      </w:r>
      <w:r>
        <w:rPr>
          <w:spacing w:val="1"/>
          <w:sz w:val="16"/>
        </w:rPr>
        <w:t xml:space="preserve"> </w:t>
      </w:r>
      <w:r>
        <w:rPr>
          <w:sz w:val="16"/>
        </w:rPr>
        <w:t>requested.</w:t>
      </w:r>
    </w:p>
    <w:p w14:paraId="2959C381" w14:textId="77777777" w:rsidR="002129D1" w:rsidRDefault="007C5ACD">
      <w:pPr>
        <w:pStyle w:val="ListParagraph"/>
        <w:numPr>
          <w:ilvl w:val="2"/>
          <w:numId w:val="13"/>
        </w:numPr>
        <w:tabs>
          <w:tab w:val="left" w:pos="1192"/>
          <w:tab w:val="left" w:pos="1193"/>
        </w:tabs>
        <w:spacing w:before="120"/>
        <w:ind w:right="335"/>
        <w:rPr>
          <w:sz w:val="16"/>
        </w:rPr>
      </w:pPr>
      <w:r>
        <w:rPr>
          <w:sz w:val="16"/>
        </w:rPr>
        <w:t>To use water from any public or private fire hydrant for any purpose other than by the Fire Department for fire suppression, testing and drills, Public Works Department need or other public</w:t>
      </w:r>
      <w:r>
        <w:rPr>
          <w:spacing w:val="-5"/>
          <w:sz w:val="16"/>
        </w:rPr>
        <w:t xml:space="preserve"> </w:t>
      </w:r>
      <w:r>
        <w:rPr>
          <w:sz w:val="16"/>
        </w:rPr>
        <w:t>emergencies.</w:t>
      </w:r>
    </w:p>
    <w:p w14:paraId="73ADF271" w14:textId="77777777" w:rsidR="002129D1" w:rsidRDefault="007C5ACD">
      <w:pPr>
        <w:pStyle w:val="ListParagraph"/>
        <w:numPr>
          <w:ilvl w:val="2"/>
          <w:numId w:val="13"/>
        </w:numPr>
        <w:tabs>
          <w:tab w:val="left" w:pos="1192"/>
          <w:tab w:val="left" w:pos="1193"/>
        </w:tabs>
        <w:spacing w:before="122"/>
        <w:rPr>
          <w:sz w:val="16"/>
        </w:rPr>
      </w:pPr>
      <w:r>
        <w:rPr>
          <w:sz w:val="16"/>
        </w:rPr>
        <w:t>To use water for dust control or</w:t>
      </w:r>
      <w:r>
        <w:rPr>
          <w:spacing w:val="-8"/>
          <w:sz w:val="16"/>
        </w:rPr>
        <w:t xml:space="preserve"> </w:t>
      </w:r>
      <w:r>
        <w:rPr>
          <w:sz w:val="16"/>
        </w:rPr>
        <w:t>compaction.</w:t>
      </w:r>
    </w:p>
    <w:p w14:paraId="733ADD4C" w14:textId="77777777" w:rsidR="002129D1" w:rsidRDefault="007C5ACD">
      <w:pPr>
        <w:pStyle w:val="ListParagraph"/>
        <w:numPr>
          <w:ilvl w:val="2"/>
          <w:numId w:val="13"/>
        </w:numPr>
        <w:tabs>
          <w:tab w:val="left" w:pos="1192"/>
          <w:tab w:val="left" w:pos="1193"/>
        </w:tabs>
        <w:spacing w:before="122"/>
        <w:rPr>
          <w:sz w:val="16"/>
        </w:rPr>
      </w:pPr>
      <w:r>
        <w:rPr>
          <w:sz w:val="16"/>
        </w:rPr>
        <w:t>To use water for any unnecessary purpose or intentionally waste</w:t>
      </w:r>
      <w:r>
        <w:rPr>
          <w:spacing w:val="-10"/>
          <w:sz w:val="16"/>
        </w:rPr>
        <w:t xml:space="preserve"> </w:t>
      </w:r>
      <w:r>
        <w:rPr>
          <w:sz w:val="16"/>
        </w:rPr>
        <w:t>water.</w:t>
      </w:r>
    </w:p>
    <w:p w14:paraId="34489D61" w14:textId="77777777" w:rsidR="002129D1" w:rsidRDefault="007C5ACD">
      <w:pPr>
        <w:pStyle w:val="ListParagraph"/>
        <w:numPr>
          <w:ilvl w:val="2"/>
          <w:numId w:val="13"/>
        </w:numPr>
        <w:tabs>
          <w:tab w:val="left" w:pos="1192"/>
          <w:tab w:val="left" w:pos="1193"/>
        </w:tabs>
        <w:spacing w:before="120"/>
        <w:rPr>
          <w:sz w:val="16"/>
        </w:rPr>
      </w:pPr>
      <w:r>
        <w:rPr>
          <w:sz w:val="16"/>
        </w:rPr>
        <w:t>To exceed the following mandate:</w:t>
      </w:r>
    </w:p>
    <w:p w14:paraId="60CA53F3" w14:textId="77777777" w:rsidR="002129D1" w:rsidRDefault="002129D1">
      <w:pPr>
        <w:rPr>
          <w:sz w:val="16"/>
        </w:rPr>
        <w:sectPr w:rsidR="002129D1">
          <w:pgSz w:w="12240" w:h="15840"/>
          <w:pgMar w:top="1120" w:right="1000" w:bottom="280" w:left="1040" w:header="720" w:footer="720" w:gutter="0"/>
          <w:cols w:space="720"/>
        </w:sectPr>
      </w:pPr>
    </w:p>
    <w:p w14:paraId="4D037694" w14:textId="77777777" w:rsidR="002129D1" w:rsidRDefault="007C5ACD">
      <w:pPr>
        <w:pStyle w:val="BodyText"/>
        <w:spacing w:before="90"/>
        <w:ind w:left="1192" w:right="396"/>
      </w:pPr>
      <w:r>
        <w:lastRenderedPageBreak/>
        <w:t xml:space="preserve">Public and private customers owning golf courses, and institutional customers owning athletic and playing fields, which are separately metered, may water the courses and fields by any method during the hours of </w:t>
      </w:r>
      <w:r w:rsidR="00300DEF">
        <w:rPr>
          <w:u w:val="single"/>
        </w:rPr>
        <w:t>6:00 p.m. and 10 a.m.</w:t>
      </w:r>
      <w:r>
        <w:t xml:space="preserve"> each day, and shall reduce water usage by forty percent (</w:t>
      </w:r>
      <w:r>
        <w:rPr>
          <w:u w:val="single"/>
        </w:rPr>
        <w:t>40%</w:t>
      </w:r>
      <w:r>
        <w:t>) of their average usage during the most recent twelve (</w:t>
      </w:r>
      <w:r>
        <w:rPr>
          <w:u w:val="single"/>
        </w:rPr>
        <w:t>12</w:t>
      </w:r>
      <w:r>
        <w:t>) month period in which no water storage was in effect.</w:t>
      </w:r>
    </w:p>
    <w:p w14:paraId="18E8FBC9" w14:textId="77777777" w:rsidR="002129D1" w:rsidRDefault="007C5ACD">
      <w:pPr>
        <w:pStyle w:val="BodyText"/>
        <w:spacing w:before="123"/>
        <w:ind w:left="1192" w:right="981"/>
      </w:pPr>
      <w:r>
        <w:t>If no meter readings are available then an average of similar users will be established by the water department.</w:t>
      </w:r>
    </w:p>
    <w:p w14:paraId="3D1016B3" w14:textId="77777777" w:rsidR="002129D1" w:rsidRDefault="007C5ACD">
      <w:pPr>
        <w:pStyle w:val="BodyText"/>
        <w:spacing w:before="120"/>
        <w:ind w:left="1192" w:right="134"/>
      </w:pPr>
      <w:r>
        <w:t>All industrial, manufacturing and commercial enterprises, and all customers with a swimming or wading pool or tennis courts, shall reduce consumption to any degree feasible with a reduction goal of at least twenty-five percent (</w:t>
      </w:r>
      <w:r>
        <w:rPr>
          <w:u w:val="single"/>
        </w:rPr>
        <w:t>25%</w:t>
      </w:r>
      <w:r>
        <w:t>) of their usual usage.</w:t>
      </w:r>
    </w:p>
    <w:p w14:paraId="2D43B236" w14:textId="77777777" w:rsidR="002129D1" w:rsidRDefault="007C5ACD">
      <w:pPr>
        <w:pStyle w:val="ListParagraph"/>
        <w:numPr>
          <w:ilvl w:val="0"/>
          <w:numId w:val="12"/>
        </w:numPr>
        <w:tabs>
          <w:tab w:val="left" w:pos="1553"/>
        </w:tabs>
        <w:spacing w:before="122"/>
        <w:rPr>
          <w:sz w:val="16"/>
        </w:rPr>
      </w:pPr>
      <w:r>
        <w:rPr>
          <w:sz w:val="16"/>
        </w:rPr>
        <w:t>The customer is responsible for meeting its mandated water reduction in whatever manner</w:t>
      </w:r>
      <w:r>
        <w:rPr>
          <w:spacing w:val="-24"/>
          <w:sz w:val="16"/>
        </w:rPr>
        <w:t xml:space="preserve"> </w:t>
      </w:r>
      <w:r>
        <w:rPr>
          <w:sz w:val="16"/>
        </w:rPr>
        <w:t>possible.</w:t>
      </w:r>
    </w:p>
    <w:p w14:paraId="19188BA6" w14:textId="77777777" w:rsidR="002129D1" w:rsidRDefault="007C5ACD">
      <w:pPr>
        <w:pStyle w:val="ListParagraph"/>
        <w:numPr>
          <w:ilvl w:val="0"/>
          <w:numId w:val="12"/>
        </w:numPr>
        <w:tabs>
          <w:tab w:val="left" w:pos="1553"/>
        </w:tabs>
        <w:spacing w:before="122"/>
        <w:rPr>
          <w:sz w:val="16"/>
        </w:rPr>
      </w:pPr>
      <w:r>
        <w:rPr>
          <w:sz w:val="16"/>
        </w:rPr>
        <w:t>Town personnel shall have access for purpose of meter reading and monitoring</w:t>
      </w:r>
      <w:r>
        <w:rPr>
          <w:spacing w:val="-21"/>
          <w:sz w:val="16"/>
        </w:rPr>
        <w:t xml:space="preserve"> </w:t>
      </w:r>
      <w:r>
        <w:rPr>
          <w:sz w:val="16"/>
        </w:rPr>
        <w:t>compliance</w:t>
      </w:r>
    </w:p>
    <w:p w14:paraId="5DB22476" w14:textId="77777777" w:rsidR="002129D1" w:rsidRDefault="007C5ACD">
      <w:pPr>
        <w:pStyle w:val="ListParagraph"/>
        <w:numPr>
          <w:ilvl w:val="0"/>
          <w:numId w:val="12"/>
        </w:numPr>
        <w:tabs>
          <w:tab w:val="left" w:pos="1552"/>
          <w:tab w:val="left" w:pos="1553"/>
        </w:tabs>
        <w:spacing w:before="120"/>
        <w:ind w:right="266"/>
        <w:rPr>
          <w:sz w:val="16"/>
        </w:rPr>
      </w:pPr>
      <w:r>
        <w:rPr>
          <w:sz w:val="16"/>
        </w:rPr>
        <w:t>If the mandated reduction cannot be obtained without threatening health or safety, or if there has been a significant change in circumstances, the customer may apply to the Town Manager for a variance to these limits; and</w:t>
      </w:r>
    </w:p>
    <w:p w14:paraId="162DB5CF" w14:textId="77777777" w:rsidR="002129D1" w:rsidRDefault="007C5ACD">
      <w:pPr>
        <w:pStyle w:val="ListParagraph"/>
        <w:numPr>
          <w:ilvl w:val="0"/>
          <w:numId w:val="12"/>
        </w:numPr>
        <w:tabs>
          <w:tab w:val="left" w:pos="1553"/>
        </w:tabs>
        <w:spacing w:before="122"/>
        <w:ind w:right="163"/>
        <w:rPr>
          <w:sz w:val="16"/>
        </w:rPr>
      </w:pPr>
      <w:r>
        <w:rPr>
          <w:sz w:val="16"/>
        </w:rPr>
        <w:t xml:space="preserve">Customers that exceed the allotments established will be subject to “Excess-Use Civil Penalties” set forth in </w:t>
      </w:r>
      <w:r>
        <w:rPr>
          <w:sz w:val="16"/>
          <w:u w:val="single"/>
        </w:rPr>
        <w:t>Section</w:t>
      </w:r>
      <w:r>
        <w:rPr>
          <w:spacing w:val="-3"/>
          <w:sz w:val="16"/>
          <w:u w:val="single"/>
        </w:rPr>
        <w:t xml:space="preserve"> </w:t>
      </w:r>
      <w:r>
        <w:rPr>
          <w:sz w:val="16"/>
          <w:u w:val="single"/>
        </w:rPr>
        <w:t>8</w:t>
      </w:r>
      <w:r>
        <w:rPr>
          <w:sz w:val="16"/>
        </w:rPr>
        <w:t>.</w:t>
      </w:r>
    </w:p>
    <w:p w14:paraId="72A49219" w14:textId="77777777" w:rsidR="002129D1" w:rsidRDefault="007C5ACD">
      <w:pPr>
        <w:pStyle w:val="ListParagraph"/>
        <w:numPr>
          <w:ilvl w:val="0"/>
          <w:numId w:val="11"/>
        </w:numPr>
        <w:tabs>
          <w:tab w:val="left" w:pos="833"/>
        </w:tabs>
        <w:spacing w:before="147"/>
        <w:ind w:right="332"/>
        <w:rPr>
          <w:sz w:val="16"/>
        </w:rPr>
      </w:pPr>
      <w:r>
        <w:rPr>
          <w:sz w:val="16"/>
        </w:rPr>
        <w:t>A sign</w:t>
      </w:r>
      <w:r>
        <w:rPr>
          <w:spacing w:val="-4"/>
          <w:sz w:val="16"/>
        </w:rPr>
        <w:t xml:space="preserve"> </w:t>
      </w:r>
      <w:r>
        <w:rPr>
          <w:sz w:val="16"/>
        </w:rPr>
        <w:t>shall</w:t>
      </w:r>
      <w:r>
        <w:rPr>
          <w:spacing w:val="-1"/>
          <w:sz w:val="16"/>
        </w:rPr>
        <w:t xml:space="preserve"> </w:t>
      </w:r>
      <w:r>
        <w:rPr>
          <w:sz w:val="16"/>
        </w:rPr>
        <w:t>be</w:t>
      </w:r>
      <w:r>
        <w:rPr>
          <w:spacing w:val="-2"/>
          <w:sz w:val="16"/>
        </w:rPr>
        <w:t xml:space="preserve"> </w:t>
      </w:r>
      <w:r>
        <w:rPr>
          <w:sz w:val="16"/>
        </w:rPr>
        <w:t>posted in</w:t>
      </w:r>
      <w:r>
        <w:rPr>
          <w:spacing w:val="-1"/>
          <w:sz w:val="16"/>
        </w:rPr>
        <w:t xml:space="preserve"> </w:t>
      </w:r>
      <w:r>
        <w:rPr>
          <w:sz w:val="16"/>
        </w:rPr>
        <w:t>a</w:t>
      </w:r>
      <w:r>
        <w:rPr>
          <w:spacing w:val="-3"/>
          <w:sz w:val="16"/>
        </w:rPr>
        <w:t xml:space="preserve"> </w:t>
      </w:r>
      <w:r>
        <w:rPr>
          <w:sz w:val="16"/>
        </w:rPr>
        <w:t>conspicuous</w:t>
      </w:r>
      <w:r>
        <w:rPr>
          <w:spacing w:val="-3"/>
          <w:sz w:val="16"/>
        </w:rPr>
        <w:t xml:space="preserve"> </w:t>
      </w:r>
      <w:r>
        <w:rPr>
          <w:sz w:val="16"/>
        </w:rPr>
        <w:t>place</w:t>
      </w:r>
      <w:r>
        <w:rPr>
          <w:spacing w:val="-2"/>
          <w:sz w:val="16"/>
        </w:rPr>
        <w:t xml:space="preserve"> </w:t>
      </w:r>
      <w:r>
        <w:rPr>
          <w:sz w:val="16"/>
        </w:rPr>
        <w:t>on</w:t>
      </w:r>
      <w:r>
        <w:rPr>
          <w:spacing w:val="-4"/>
          <w:sz w:val="16"/>
        </w:rPr>
        <w:t xml:space="preserve"> </w:t>
      </w:r>
      <w:r>
        <w:rPr>
          <w:sz w:val="16"/>
        </w:rPr>
        <w:t>the</w:t>
      </w:r>
      <w:r>
        <w:rPr>
          <w:spacing w:val="-2"/>
          <w:sz w:val="16"/>
        </w:rPr>
        <w:t xml:space="preserve"> </w:t>
      </w:r>
      <w:r>
        <w:rPr>
          <w:sz w:val="16"/>
        </w:rPr>
        <w:t>property,</w:t>
      </w:r>
      <w:r>
        <w:rPr>
          <w:spacing w:val="-1"/>
          <w:sz w:val="16"/>
        </w:rPr>
        <w:t xml:space="preserve"> </w:t>
      </w:r>
      <w:r>
        <w:rPr>
          <w:sz w:val="16"/>
        </w:rPr>
        <w:t>giving notice</w:t>
      </w:r>
      <w:r>
        <w:rPr>
          <w:spacing w:val="-5"/>
          <w:sz w:val="16"/>
        </w:rPr>
        <w:t xml:space="preserve"> </w:t>
      </w:r>
      <w:r>
        <w:rPr>
          <w:sz w:val="16"/>
        </w:rPr>
        <w:t>of</w:t>
      </w:r>
      <w:r>
        <w:rPr>
          <w:spacing w:val="-2"/>
          <w:sz w:val="16"/>
        </w:rPr>
        <w:t xml:space="preserve"> </w:t>
      </w:r>
      <w:r>
        <w:rPr>
          <w:sz w:val="16"/>
        </w:rPr>
        <w:t>the use</w:t>
      </w:r>
      <w:r>
        <w:rPr>
          <w:spacing w:val="-2"/>
          <w:sz w:val="16"/>
        </w:rPr>
        <w:t xml:space="preserve"> </w:t>
      </w:r>
      <w:r>
        <w:rPr>
          <w:sz w:val="16"/>
        </w:rPr>
        <w:t>of</w:t>
      </w:r>
      <w:r>
        <w:rPr>
          <w:spacing w:val="-2"/>
          <w:sz w:val="16"/>
        </w:rPr>
        <w:t xml:space="preserve"> </w:t>
      </w:r>
      <w:r w:rsidR="005241CE">
        <w:rPr>
          <w:sz w:val="16"/>
        </w:rPr>
        <w:t>a</w:t>
      </w:r>
      <w:r w:rsidR="005241CE">
        <w:rPr>
          <w:spacing w:val="-3"/>
          <w:sz w:val="16"/>
        </w:rPr>
        <w:t xml:space="preserve"> </w:t>
      </w:r>
      <w:r w:rsidR="005241CE">
        <w:rPr>
          <w:sz w:val="16"/>
        </w:rPr>
        <w:t>well</w:t>
      </w:r>
      <w:r w:rsidR="005241CE">
        <w:rPr>
          <w:spacing w:val="-3"/>
          <w:sz w:val="16"/>
        </w:rPr>
        <w:t xml:space="preserve"> </w:t>
      </w:r>
      <w:r w:rsidR="005241CE">
        <w:rPr>
          <w:sz w:val="16"/>
        </w:rPr>
        <w:t>or</w:t>
      </w:r>
      <w:r w:rsidR="005241CE">
        <w:rPr>
          <w:spacing w:val="-2"/>
          <w:sz w:val="16"/>
        </w:rPr>
        <w:t xml:space="preserve"> </w:t>
      </w:r>
      <w:r w:rsidR="005241CE">
        <w:rPr>
          <w:sz w:val="16"/>
        </w:rPr>
        <w:t>other</w:t>
      </w:r>
      <w:r w:rsidR="005241CE">
        <w:rPr>
          <w:spacing w:val="-2"/>
          <w:sz w:val="16"/>
        </w:rPr>
        <w:t xml:space="preserve"> </w:t>
      </w:r>
      <w:r w:rsidR="005241CE">
        <w:rPr>
          <w:sz w:val="16"/>
        </w:rPr>
        <w:t>source of supply</w:t>
      </w:r>
      <w:r>
        <w:rPr>
          <w:sz w:val="16"/>
        </w:rPr>
        <w:t xml:space="preserve">, by any land or building owners or occupants who receives water from the Town </w:t>
      </w:r>
      <w:r w:rsidR="005241CE">
        <w:rPr>
          <w:sz w:val="16"/>
        </w:rPr>
        <w:t>and</w:t>
      </w:r>
      <w:r>
        <w:rPr>
          <w:sz w:val="16"/>
        </w:rPr>
        <w:t xml:space="preserve"> uses water from </w:t>
      </w:r>
      <w:r w:rsidR="005241CE">
        <w:rPr>
          <w:sz w:val="16"/>
        </w:rPr>
        <w:t>a well or other</w:t>
      </w:r>
      <w:r w:rsidR="005241CE">
        <w:rPr>
          <w:spacing w:val="-5"/>
          <w:sz w:val="16"/>
        </w:rPr>
        <w:t xml:space="preserve"> </w:t>
      </w:r>
      <w:r w:rsidR="005241CE">
        <w:rPr>
          <w:sz w:val="16"/>
        </w:rPr>
        <w:t>source</w:t>
      </w:r>
      <w:r>
        <w:rPr>
          <w:sz w:val="16"/>
        </w:rPr>
        <w:t>.</w:t>
      </w:r>
    </w:p>
    <w:p w14:paraId="2E85C95C" w14:textId="77777777" w:rsidR="002129D1" w:rsidRDefault="002129D1">
      <w:pPr>
        <w:pStyle w:val="BodyText"/>
      </w:pPr>
    </w:p>
    <w:p w14:paraId="5D8AA710" w14:textId="77777777" w:rsidR="002129D1" w:rsidRDefault="007C5ACD">
      <w:pPr>
        <w:pStyle w:val="ListParagraph"/>
        <w:numPr>
          <w:ilvl w:val="0"/>
          <w:numId w:val="11"/>
        </w:numPr>
        <w:tabs>
          <w:tab w:val="left" w:pos="833"/>
        </w:tabs>
        <w:ind w:right="449"/>
        <w:rPr>
          <w:sz w:val="16"/>
        </w:rPr>
      </w:pPr>
      <w:r>
        <w:rPr>
          <w:sz w:val="16"/>
        </w:rPr>
        <w:t>Stage 2 Warning – Mandatory Conservation Measures shall stay in effect for a minimum of thirty (30) days,</w:t>
      </w:r>
      <w:r>
        <w:rPr>
          <w:spacing w:val="-36"/>
          <w:sz w:val="16"/>
        </w:rPr>
        <w:t xml:space="preserve"> </w:t>
      </w:r>
      <w:r>
        <w:rPr>
          <w:sz w:val="16"/>
        </w:rPr>
        <w:t>or until the combined reservoir storage volume exceeds fifty percent (50%) for seven (7) consecutive</w:t>
      </w:r>
      <w:r>
        <w:rPr>
          <w:spacing w:val="-20"/>
          <w:sz w:val="16"/>
        </w:rPr>
        <w:t xml:space="preserve"> </w:t>
      </w:r>
      <w:r>
        <w:rPr>
          <w:sz w:val="16"/>
        </w:rPr>
        <w:t>days.</w:t>
      </w:r>
    </w:p>
    <w:p w14:paraId="2B37E615" w14:textId="77777777" w:rsidR="002129D1" w:rsidRDefault="002129D1">
      <w:pPr>
        <w:pStyle w:val="BodyText"/>
        <w:spacing w:before="9"/>
        <w:rPr>
          <w:sz w:val="15"/>
        </w:rPr>
      </w:pPr>
    </w:p>
    <w:p w14:paraId="1A82823B" w14:textId="77777777" w:rsidR="002129D1" w:rsidRDefault="007C5ACD">
      <w:pPr>
        <w:pStyle w:val="Heading2"/>
        <w:numPr>
          <w:ilvl w:val="1"/>
          <w:numId w:val="10"/>
        </w:numPr>
        <w:tabs>
          <w:tab w:val="left" w:pos="473"/>
        </w:tabs>
        <w:ind w:hanging="360"/>
      </w:pPr>
      <w:r>
        <w:rPr>
          <w:u w:val="single"/>
        </w:rPr>
        <w:t>Stage 3 Danger - Mandatory Conservation</w:t>
      </w:r>
      <w:r>
        <w:rPr>
          <w:spacing w:val="-3"/>
          <w:u w:val="single"/>
        </w:rPr>
        <w:t xml:space="preserve"> </w:t>
      </w:r>
      <w:r>
        <w:rPr>
          <w:u w:val="single"/>
        </w:rPr>
        <w:t>Measures</w:t>
      </w:r>
    </w:p>
    <w:p w14:paraId="1BCAD9AB" w14:textId="77777777" w:rsidR="002129D1" w:rsidRDefault="007C5ACD">
      <w:pPr>
        <w:pStyle w:val="ListParagraph"/>
        <w:numPr>
          <w:ilvl w:val="2"/>
          <w:numId w:val="10"/>
        </w:numPr>
        <w:tabs>
          <w:tab w:val="left" w:pos="833"/>
        </w:tabs>
        <w:spacing w:before="149"/>
        <w:ind w:right="146"/>
        <w:rPr>
          <w:sz w:val="16"/>
        </w:rPr>
      </w:pPr>
      <w:r>
        <w:rPr>
          <w:sz w:val="16"/>
        </w:rPr>
        <w:t>The Designee shall notify the Town Manager, in writing, when the combined reservoir storage volume is less than forty percent (40%) for seven (7) consecutive</w:t>
      </w:r>
      <w:r>
        <w:rPr>
          <w:spacing w:val="-10"/>
          <w:sz w:val="16"/>
        </w:rPr>
        <w:t xml:space="preserve"> </w:t>
      </w:r>
      <w:r>
        <w:rPr>
          <w:sz w:val="16"/>
        </w:rPr>
        <w:t>days.</w:t>
      </w:r>
    </w:p>
    <w:p w14:paraId="500D2C7E" w14:textId="77777777" w:rsidR="002129D1" w:rsidRDefault="002129D1">
      <w:pPr>
        <w:pStyle w:val="BodyText"/>
        <w:spacing w:before="12"/>
        <w:rPr>
          <w:sz w:val="15"/>
        </w:rPr>
      </w:pPr>
    </w:p>
    <w:p w14:paraId="2470C088" w14:textId="77777777" w:rsidR="002129D1" w:rsidRDefault="007C5ACD">
      <w:pPr>
        <w:pStyle w:val="ListParagraph"/>
        <w:numPr>
          <w:ilvl w:val="2"/>
          <w:numId w:val="10"/>
        </w:numPr>
        <w:tabs>
          <w:tab w:val="left" w:pos="833"/>
        </w:tabs>
        <w:ind w:right="519"/>
        <w:rPr>
          <w:sz w:val="16"/>
        </w:rPr>
      </w:pPr>
      <w:r>
        <w:rPr>
          <w:sz w:val="16"/>
        </w:rPr>
        <w:t xml:space="preserve">The Town Manager shall declare a state of Mandatory Conservation - Stage 3 Danger, and the public shall be given notice as set forth in </w:t>
      </w:r>
      <w:r>
        <w:rPr>
          <w:sz w:val="16"/>
          <w:u w:val="single"/>
        </w:rPr>
        <w:t>Section 5</w:t>
      </w:r>
      <w:r>
        <w:rPr>
          <w:sz w:val="16"/>
        </w:rPr>
        <w:t>.</w:t>
      </w:r>
    </w:p>
    <w:p w14:paraId="1496E452" w14:textId="77777777" w:rsidR="002129D1" w:rsidRDefault="007C5ACD">
      <w:pPr>
        <w:pStyle w:val="ListParagraph"/>
        <w:numPr>
          <w:ilvl w:val="2"/>
          <w:numId w:val="10"/>
        </w:numPr>
        <w:tabs>
          <w:tab w:val="left" w:pos="833"/>
        </w:tabs>
        <w:spacing w:before="146"/>
        <w:rPr>
          <w:sz w:val="16"/>
        </w:rPr>
      </w:pPr>
      <w:r>
        <w:rPr>
          <w:sz w:val="16"/>
        </w:rPr>
        <w:t xml:space="preserve">An outright ban on </w:t>
      </w:r>
      <w:r>
        <w:rPr>
          <w:sz w:val="16"/>
          <w:u w:val="single"/>
        </w:rPr>
        <w:t>Class 3 Uses</w:t>
      </w:r>
      <w:r>
        <w:rPr>
          <w:sz w:val="16"/>
        </w:rPr>
        <w:t xml:space="preserve"> shall be imposed during this Mandatory Conservation</w:t>
      </w:r>
      <w:r>
        <w:rPr>
          <w:spacing w:val="-11"/>
          <w:sz w:val="16"/>
        </w:rPr>
        <w:t xml:space="preserve"> </w:t>
      </w:r>
      <w:r>
        <w:rPr>
          <w:sz w:val="16"/>
        </w:rPr>
        <w:t>period.</w:t>
      </w:r>
    </w:p>
    <w:p w14:paraId="7BC1D921" w14:textId="77777777" w:rsidR="002129D1" w:rsidRDefault="007C5ACD">
      <w:pPr>
        <w:pStyle w:val="ListParagraph"/>
        <w:numPr>
          <w:ilvl w:val="2"/>
          <w:numId w:val="10"/>
        </w:numPr>
        <w:tabs>
          <w:tab w:val="left" w:pos="833"/>
        </w:tabs>
        <w:spacing w:before="146"/>
        <w:rPr>
          <w:sz w:val="16"/>
        </w:rPr>
      </w:pPr>
      <w:r>
        <w:rPr>
          <w:sz w:val="16"/>
        </w:rPr>
        <w:t xml:space="preserve">In addition to those restrictions applicable to </w:t>
      </w:r>
      <w:r>
        <w:rPr>
          <w:sz w:val="16"/>
          <w:u w:val="single"/>
        </w:rPr>
        <w:t>Stage 2 Warning</w:t>
      </w:r>
      <w:r>
        <w:rPr>
          <w:sz w:val="16"/>
        </w:rPr>
        <w:t>, the following are imposed and it shall be</w:t>
      </w:r>
      <w:r>
        <w:rPr>
          <w:spacing w:val="13"/>
          <w:sz w:val="16"/>
        </w:rPr>
        <w:t xml:space="preserve"> </w:t>
      </w:r>
      <w:r>
        <w:rPr>
          <w:sz w:val="16"/>
        </w:rPr>
        <w:t>unlawful:</w:t>
      </w:r>
    </w:p>
    <w:p w14:paraId="56B3C1CB" w14:textId="77777777" w:rsidR="002129D1" w:rsidRDefault="007C5ACD">
      <w:pPr>
        <w:pStyle w:val="ListParagraph"/>
        <w:numPr>
          <w:ilvl w:val="3"/>
          <w:numId w:val="10"/>
        </w:numPr>
        <w:tabs>
          <w:tab w:val="left" w:pos="1192"/>
          <w:tab w:val="left" w:pos="1193"/>
        </w:tabs>
        <w:spacing w:before="96"/>
        <w:rPr>
          <w:sz w:val="16"/>
        </w:rPr>
      </w:pPr>
      <w:r>
        <w:rPr>
          <w:sz w:val="16"/>
        </w:rPr>
        <w:t>To water or sprinkle any lawn, grass, shrubbery, trees, or</w:t>
      </w:r>
      <w:r>
        <w:rPr>
          <w:spacing w:val="-9"/>
          <w:sz w:val="16"/>
        </w:rPr>
        <w:t xml:space="preserve"> </w:t>
      </w:r>
      <w:r>
        <w:rPr>
          <w:sz w:val="16"/>
        </w:rPr>
        <w:t>flowers.</w:t>
      </w:r>
    </w:p>
    <w:p w14:paraId="491E7DDC" w14:textId="77777777" w:rsidR="002129D1" w:rsidRDefault="007C5ACD">
      <w:pPr>
        <w:pStyle w:val="BodyText"/>
        <w:spacing w:before="20" w:line="264" w:lineRule="auto"/>
        <w:ind w:left="1192" w:right="113"/>
        <w:jc w:val="both"/>
      </w:pPr>
      <w:r>
        <w:t xml:space="preserve">Irrigation Exemptions – exempted newly established plantings may be watered by utilizing no more than a three (3) gallon capacity container of used water from inside a structure. Public and private customers owning golf courses, and institutional customers owning athletic and playing fields, which are separately metered, may water the courses and fields by any method pursuant to the same terms and conditions set forth in </w:t>
      </w:r>
      <w:r>
        <w:rPr>
          <w:u w:val="single"/>
        </w:rPr>
        <w:t>Stage 2 Warning</w:t>
      </w:r>
      <w:r>
        <w:t xml:space="preserve"> except the mandatory water use reduction shall be sixty percent (</w:t>
      </w:r>
      <w:r>
        <w:rPr>
          <w:u w:val="single"/>
        </w:rPr>
        <w:t>60%</w:t>
      </w:r>
      <w:r>
        <w:t>) of their average usage during the most recent twelve (</w:t>
      </w:r>
      <w:r>
        <w:rPr>
          <w:u w:val="single"/>
        </w:rPr>
        <w:t>12</w:t>
      </w:r>
      <w:r>
        <w:t>) month period in which no water shortage was in effect. Approved newly established lawns, grass, trees, flowers and vegetable gardens shall only include such plantings under warranty by a licensed landscape contractor or plantings installed by the homeowner or resident prior to the enactment of the Stage 2 Warning Mandatory Conservation Measures. Homeowner or resident must provide suitable proof of the time frame of such</w:t>
      </w:r>
      <w:r>
        <w:rPr>
          <w:spacing w:val="-10"/>
        </w:rPr>
        <w:t xml:space="preserve"> </w:t>
      </w:r>
      <w:r>
        <w:t>plantings.</w:t>
      </w:r>
    </w:p>
    <w:p w14:paraId="31CF3717" w14:textId="77777777" w:rsidR="002129D1" w:rsidRDefault="002129D1">
      <w:pPr>
        <w:pStyle w:val="BodyText"/>
        <w:rPr>
          <w:sz w:val="20"/>
        </w:rPr>
      </w:pPr>
    </w:p>
    <w:p w14:paraId="758142D9" w14:textId="77777777" w:rsidR="002129D1" w:rsidRDefault="007C5ACD">
      <w:pPr>
        <w:pStyle w:val="BodyText"/>
        <w:spacing w:before="176"/>
        <w:ind w:left="1192" w:right="930"/>
      </w:pPr>
      <w:r>
        <w:t>Persons regularly engaged in the sale of plants shall be permitted to use water for irrigation of their commercial stock in trade.</w:t>
      </w:r>
    </w:p>
    <w:p w14:paraId="7AEE6255" w14:textId="77777777" w:rsidR="002129D1" w:rsidRDefault="007C5ACD">
      <w:pPr>
        <w:pStyle w:val="BodyText"/>
        <w:spacing w:before="146"/>
        <w:ind w:left="1192" w:right="135"/>
      </w:pPr>
      <w:r>
        <w:t>State, county, and city licensed landscape contractors may continue to water plantings that are under written warranty by hand-held hose, container or drip irrigation.</w:t>
      </w:r>
    </w:p>
    <w:p w14:paraId="263F5F7A" w14:textId="77777777" w:rsidR="002129D1" w:rsidRDefault="002129D1">
      <w:pPr>
        <w:pStyle w:val="BodyText"/>
        <w:spacing w:before="1"/>
      </w:pPr>
    </w:p>
    <w:p w14:paraId="683E83E4" w14:textId="77777777" w:rsidR="002129D1" w:rsidRDefault="007C5ACD">
      <w:pPr>
        <w:pStyle w:val="ListParagraph"/>
        <w:numPr>
          <w:ilvl w:val="3"/>
          <w:numId w:val="10"/>
        </w:numPr>
        <w:tabs>
          <w:tab w:val="left" w:pos="1192"/>
          <w:tab w:val="left" w:pos="1193"/>
        </w:tabs>
        <w:rPr>
          <w:sz w:val="16"/>
        </w:rPr>
      </w:pPr>
      <w:r>
        <w:rPr>
          <w:sz w:val="16"/>
        </w:rPr>
        <w:t>To fill or refill any single-family swimming or wading pool or water any tennis court, if a residential</w:t>
      </w:r>
      <w:r>
        <w:rPr>
          <w:spacing w:val="-29"/>
          <w:sz w:val="16"/>
        </w:rPr>
        <w:t xml:space="preserve"> </w:t>
      </w:r>
      <w:r>
        <w:rPr>
          <w:sz w:val="16"/>
        </w:rPr>
        <w:t>customer.</w:t>
      </w:r>
    </w:p>
    <w:p w14:paraId="4156A0FD" w14:textId="77777777" w:rsidR="002129D1" w:rsidRDefault="007C5ACD">
      <w:pPr>
        <w:pStyle w:val="ListParagraph"/>
        <w:numPr>
          <w:ilvl w:val="3"/>
          <w:numId w:val="10"/>
        </w:numPr>
        <w:tabs>
          <w:tab w:val="left" w:pos="1192"/>
          <w:tab w:val="left" w:pos="1193"/>
        </w:tabs>
        <w:spacing w:before="146"/>
        <w:ind w:right="633"/>
        <w:rPr>
          <w:sz w:val="16"/>
        </w:rPr>
      </w:pPr>
      <w:r>
        <w:rPr>
          <w:sz w:val="16"/>
        </w:rPr>
        <w:t>To use water for any other purpose, whether commercial, public, or otherwise, that is not necessary</w:t>
      </w:r>
      <w:r>
        <w:rPr>
          <w:spacing w:val="-38"/>
          <w:sz w:val="16"/>
        </w:rPr>
        <w:t xml:space="preserve"> </w:t>
      </w:r>
      <w:r>
        <w:rPr>
          <w:sz w:val="16"/>
        </w:rPr>
        <w:t>for health or</w:t>
      </w:r>
      <w:r>
        <w:rPr>
          <w:spacing w:val="-2"/>
          <w:sz w:val="16"/>
        </w:rPr>
        <w:t xml:space="preserve"> </w:t>
      </w:r>
      <w:r>
        <w:rPr>
          <w:sz w:val="16"/>
        </w:rPr>
        <w:t>safety.</w:t>
      </w:r>
    </w:p>
    <w:p w14:paraId="336AD79D" w14:textId="77777777" w:rsidR="002129D1" w:rsidRDefault="007C5ACD">
      <w:pPr>
        <w:pStyle w:val="ListParagraph"/>
        <w:numPr>
          <w:ilvl w:val="3"/>
          <w:numId w:val="10"/>
        </w:numPr>
        <w:tabs>
          <w:tab w:val="left" w:pos="1192"/>
          <w:tab w:val="left" w:pos="1193"/>
        </w:tabs>
        <w:spacing w:before="144"/>
        <w:rPr>
          <w:sz w:val="16"/>
        </w:rPr>
      </w:pPr>
      <w:r>
        <w:rPr>
          <w:sz w:val="16"/>
        </w:rPr>
        <w:t>To make any water service connections except as herein</w:t>
      </w:r>
      <w:r>
        <w:rPr>
          <w:spacing w:val="-5"/>
          <w:sz w:val="16"/>
        </w:rPr>
        <w:t xml:space="preserve"> </w:t>
      </w:r>
      <w:r>
        <w:rPr>
          <w:sz w:val="16"/>
        </w:rPr>
        <w:t>provided:</w:t>
      </w:r>
    </w:p>
    <w:p w14:paraId="24DE6360" w14:textId="77777777" w:rsidR="002129D1" w:rsidRDefault="007C5ACD">
      <w:pPr>
        <w:pStyle w:val="BodyText"/>
        <w:spacing w:before="98"/>
        <w:ind w:left="1192"/>
      </w:pPr>
      <w:r>
        <w:t>Connections to the Towns water system shall be allowed, but not required, in the following cases, if all other requirements of law pertaining to such connections have been met:</w:t>
      </w:r>
    </w:p>
    <w:p w14:paraId="02971C57" w14:textId="77777777" w:rsidR="002129D1" w:rsidRDefault="007C5ACD">
      <w:pPr>
        <w:pStyle w:val="ListParagraph"/>
        <w:numPr>
          <w:ilvl w:val="0"/>
          <w:numId w:val="9"/>
        </w:numPr>
        <w:tabs>
          <w:tab w:val="left" w:pos="1553"/>
        </w:tabs>
        <w:spacing w:before="146"/>
        <w:ind w:right="547"/>
        <w:rPr>
          <w:sz w:val="16"/>
        </w:rPr>
      </w:pPr>
      <w:r>
        <w:rPr>
          <w:sz w:val="16"/>
        </w:rPr>
        <w:t>Lots upon which construction has been authorized, for which a valid building permit has been issued prior to the implementing of Mandatory Conservation</w:t>
      </w:r>
      <w:r>
        <w:rPr>
          <w:spacing w:val="-9"/>
          <w:sz w:val="16"/>
        </w:rPr>
        <w:t xml:space="preserve"> </w:t>
      </w:r>
      <w:r>
        <w:rPr>
          <w:sz w:val="16"/>
        </w:rPr>
        <w:t>Measures;</w:t>
      </w:r>
    </w:p>
    <w:p w14:paraId="7A26ED80" w14:textId="77777777" w:rsidR="002129D1" w:rsidRDefault="007C5ACD">
      <w:pPr>
        <w:pStyle w:val="BodyText"/>
        <w:spacing w:before="146"/>
        <w:ind w:left="1552"/>
      </w:pPr>
      <w:r>
        <w:t>This exemption shall apply for such period that the building permit remains valid and in effect.</w:t>
      </w:r>
    </w:p>
    <w:p w14:paraId="427234AC" w14:textId="77777777" w:rsidR="002129D1" w:rsidRDefault="002129D1">
      <w:pPr>
        <w:sectPr w:rsidR="002129D1">
          <w:pgSz w:w="12240" w:h="15840"/>
          <w:pgMar w:top="920" w:right="1000" w:bottom="280" w:left="1040" w:header="720" w:footer="720" w:gutter="0"/>
          <w:cols w:space="720"/>
        </w:sectPr>
      </w:pPr>
    </w:p>
    <w:p w14:paraId="325B8DEA" w14:textId="77777777" w:rsidR="002129D1" w:rsidRDefault="007C5ACD">
      <w:pPr>
        <w:pStyle w:val="ListParagraph"/>
        <w:numPr>
          <w:ilvl w:val="0"/>
          <w:numId w:val="9"/>
        </w:numPr>
        <w:tabs>
          <w:tab w:val="left" w:pos="1553"/>
        </w:tabs>
        <w:spacing w:before="90"/>
        <w:ind w:right="238"/>
        <w:rPr>
          <w:sz w:val="16"/>
        </w:rPr>
      </w:pPr>
      <w:r>
        <w:rPr>
          <w:sz w:val="16"/>
        </w:rPr>
        <w:lastRenderedPageBreak/>
        <w:t>Public and other schools, for which the water is necessary to satisfy compulsory education requirements of the laws of the State of North Carolina, public facilities for sheriff, police, fire protection, hospitals, emergency medical services, and facilities of public service companies regulated as public utilities under laws of the State of North Carolina.</w:t>
      </w:r>
    </w:p>
    <w:p w14:paraId="7D602544" w14:textId="77777777" w:rsidR="002129D1" w:rsidRDefault="007C5ACD">
      <w:pPr>
        <w:pStyle w:val="ListParagraph"/>
        <w:numPr>
          <w:ilvl w:val="3"/>
          <w:numId w:val="10"/>
        </w:numPr>
        <w:tabs>
          <w:tab w:val="left" w:pos="1192"/>
          <w:tab w:val="left" w:pos="1193"/>
        </w:tabs>
        <w:spacing w:before="147"/>
        <w:rPr>
          <w:sz w:val="16"/>
        </w:rPr>
      </w:pPr>
      <w:r>
        <w:rPr>
          <w:sz w:val="16"/>
        </w:rPr>
        <w:t>To exceed the following water usage</w:t>
      </w:r>
      <w:r>
        <w:rPr>
          <w:spacing w:val="-5"/>
          <w:sz w:val="16"/>
        </w:rPr>
        <w:t xml:space="preserve"> </w:t>
      </w:r>
      <w:r>
        <w:rPr>
          <w:sz w:val="16"/>
        </w:rPr>
        <w:t>mandate:</w:t>
      </w:r>
    </w:p>
    <w:p w14:paraId="6C82AB0B" w14:textId="77777777" w:rsidR="002129D1" w:rsidRDefault="007C5ACD">
      <w:pPr>
        <w:pStyle w:val="BodyText"/>
        <w:spacing w:before="95"/>
        <w:ind w:left="1192"/>
      </w:pPr>
      <w:r>
        <w:t>Commercial and multi-family swimming pool customers shall reduce by twenty-five percent (</w:t>
      </w:r>
      <w:r>
        <w:rPr>
          <w:u w:val="single"/>
        </w:rPr>
        <w:t>25%</w:t>
      </w:r>
      <w:r>
        <w:t>).</w:t>
      </w:r>
    </w:p>
    <w:p w14:paraId="6BE8C33F" w14:textId="77777777" w:rsidR="002129D1" w:rsidRDefault="007C5ACD">
      <w:pPr>
        <w:pStyle w:val="BodyText"/>
        <w:spacing w:before="147"/>
        <w:ind w:left="1192" w:right="162"/>
      </w:pPr>
      <w:r>
        <w:t>If no meter readings are available then an average of similar users will be established by the water department. Such customers include governmental, commercial, industrial, institutional, public, social, multi- family, and all such users.</w:t>
      </w:r>
    </w:p>
    <w:p w14:paraId="5B974AA3" w14:textId="77777777" w:rsidR="002129D1" w:rsidRDefault="007C5ACD">
      <w:pPr>
        <w:pStyle w:val="ListParagraph"/>
        <w:numPr>
          <w:ilvl w:val="0"/>
          <w:numId w:val="8"/>
        </w:numPr>
        <w:tabs>
          <w:tab w:val="left" w:pos="1553"/>
        </w:tabs>
        <w:spacing w:before="146"/>
        <w:ind w:right="743"/>
        <w:rPr>
          <w:sz w:val="16"/>
        </w:rPr>
      </w:pPr>
      <w:r>
        <w:rPr>
          <w:sz w:val="16"/>
        </w:rPr>
        <w:t>The non-residential customer is primarily responsible for meeting its mandated water reduction in whatever manner possible, including limitation of operating hours, or days, if</w:t>
      </w:r>
      <w:r>
        <w:rPr>
          <w:spacing w:val="-12"/>
          <w:sz w:val="16"/>
        </w:rPr>
        <w:t xml:space="preserve"> </w:t>
      </w:r>
      <w:r>
        <w:rPr>
          <w:sz w:val="16"/>
        </w:rPr>
        <w:t>necessary.</w:t>
      </w:r>
    </w:p>
    <w:p w14:paraId="561727B4" w14:textId="77777777" w:rsidR="002129D1" w:rsidRDefault="007C5ACD">
      <w:pPr>
        <w:pStyle w:val="ListParagraph"/>
        <w:numPr>
          <w:ilvl w:val="0"/>
          <w:numId w:val="8"/>
        </w:numPr>
        <w:tabs>
          <w:tab w:val="left" w:pos="1553"/>
        </w:tabs>
        <w:spacing w:before="98"/>
        <w:rPr>
          <w:sz w:val="16"/>
        </w:rPr>
      </w:pPr>
      <w:r>
        <w:rPr>
          <w:sz w:val="16"/>
        </w:rPr>
        <w:t>Town personnel shall have access for purpose of meter reading and monitoring</w:t>
      </w:r>
      <w:r>
        <w:rPr>
          <w:spacing w:val="-21"/>
          <w:sz w:val="16"/>
        </w:rPr>
        <w:t xml:space="preserve"> </w:t>
      </w:r>
      <w:r>
        <w:rPr>
          <w:sz w:val="16"/>
        </w:rPr>
        <w:t>compliance</w:t>
      </w:r>
    </w:p>
    <w:p w14:paraId="515B1216" w14:textId="77777777" w:rsidR="002129D1" w:rsidRDefault="007C5ACD">
      <w:pPr>
        <w:pStyle w:val="ListParagraph"/>
        <w:numPr>
          <w:ilvl w:val="0"/>
          <w:numId w:val="8"/>
        </w:numPr>
        <w:tabs>
          <w:tab w:val="left" w:pos="1552"/>
          <w:tab w:val="left" w:pos="1553"/>
        </w:tabs>
        <w:spacing w:before="96"/>
        <w:ind w:right="255"/>
        <w:rPr>
          <w:sz w:val="16"/>
        </w:rPr>
      </w:pPr>
      <w:r>
        <w:rPr>
          <w:sz w:val="16"/>
        </w:rPr>
        <w:t>If the mandated reduction cannot be obtained without threatening health or safety, or if there has been a significant change circumstances, the customer may apply to the Town Manager for a variance to these limits; applications for water use variance requests are available from the Town Manager’s office. All applications must be submitted to the Town Manager or his designee. A decision to approve or</w:t>
      </w:r>
      <w:r>
        <w:rPr>
          <w:spacing w:val="-33"/>
          <w:sz w:val="16"/>
        </w:rPr>
        <w:t xml:space="preserve"> </w:t>
      </w:r>
      <w:r>
        <w:rPr>
          <w:sz w:val="16"/>
        </w:rPr>
        <w:t>deny individual variance requests will be determined within two (2) weeks of submittal after careful consideration of the following criteria: impact on water demand, expected duration, alternative source options, social and economic importance, purpose (i.e. necessary use of drinking water) and the prevention of structural damage;</w:t>
      </w:r>
      <w:r>
        <w:rPr>
          <w:spacing w:val="-5"/>
          <w:sz w:val="16"/>
        </w:rPr>
        <w:t xml:space="preserve"> </w:t>
      </w:r>
      <w:r>
        <w:rPr>
          <w:sz w:val="16"/>
        </w:rPr>
        <w:t>and</w:t>
      </w:r>
    </w:p>
    <w:p w14:paraId="2DD1ACD6" w14:textId="77777777" w:rsidR="002129D1" w:rsidRDefault="007C5ACD">
      <w:pPr>
        <w:pStyle w:val="ListParagraph"/>
        <w:numPr>
          <w:ilvl w:val="0"/>
          <w:numId w:val="8"/>
        </w:numPr>
        <w:tabs>
          <w:tab w:val="left" w:pos="1553"/>
        </w:tabs>
        <w:spacing w:before="99"/>
        <w:ind w:right="238"/>
        <w:rPr>
          <w:sz w:val="16"/>
        </w:rPr>
      </w:pPr>
      <w:r>
        <w:rPr>
          <w:sz w:val="16"/>
        </w:rPr>
        <w:t xml:space="preserve">Any customer who exceeds the allotments established pursuant to this water rationing would be subject to “Excess-Use Civil Penalties” set forth in </w:t>
      </w:r>
      <w:r>
        <w:rPr>
          <w:sz w:val="16"/>
          <w:u w:val="single"/>
        </w:rPr>
        <w:t>Section</w:t>
      </w:r>
      <w:r>
        <w:rPr>
          <w:spacing w:val="-8"/>
          <w:sz w:val="16"/>
          <w:u w:val="single"/>
        </w:rPr>
        <w:t xml:space="preserve"> </w:t>
      </w:r>
      <w:r>
        <w:rPr>
          <w:sz w:val="16"/>
          <w:u w:val="single"/>
        </w:rPr>
        <w:t>8</w:t>
      </w:r>
      <w:r>
        <w:rPr>
          <w:sz w:val="16"/>
        </w:rPr>
        <w:t>.</w:t>
      </w:r>
    </w:p>
    <w:p w14:paraId="5FE05539" w14:textId="77777777" w:rsidR="002129D1" w:rsidRDefault="002129D1">
      <w:pPr>
        <w:pStyle w:val="BodyText"/>
        <w:spacing w:before="12"/>
        <w:rPr>
          <w:sz w:val="15"/>
        </w:rPr>
      </w:pPr>
    </w:p>
    <w:p w14:paraId="3C32507C" w14:textId="77777777" w:rsidR="002129D1" w:rsidRDefault="007C5ACD">
      <w:pPr>
        <w:pStyle w:val="ListParagraph"/>
        <w:numPr>
          <w:ilvl w:val="0"/>
          <w:numId w:val="7"/>
        </w:numPr>
        <w:tabs>
          <w:tab w:val="left" w:pos="833"/>
        </w:tabs>
        <w:ind w:right="244"/>
        <w:rPr>
          <w:sz w:val="16"/>
        </w:rPr>
      </w:pPr>
      <w:r>
        <w:rPr>
          <w:sz w:val="16"/>
        </w:rPr>
        <w:t>All industrial, manufacturing and commercial enterprises, shall reduce consumption to any degree feasible with</w:t>
      </w:r>
      <w:r>
        <w:rPr>
          <w:spacing w:val="-36"/>
          <w:sz w:val="16"/>
        </w:rPr>
        <w:t xml:space="preserve"> </w:t>
      </w:r>
      <w:r>
        <w:rPr>
          <w:sz w:val="16"/>
        </w:rPr>
        <w:t>a reduction goal of at least thirty percent (</w:t>
      </w:r>
      <w:r>
        <w:rPr>
          <w:sz w:val="16"/>
          <w:u w:val="single"/>
        </w:rPr>
        <w:t>30%</w:t>
      </w:r>
      <w:r>
        <w:rPr>
          <w:sz w:val="16"/>
        </w:rPr>
        <w:t>) of their usual usage during the most recent twelve (</w:t>
      </w:r>
      <w:r>
        <w:rPr>
          <w:sz w:val="16"/>
          <w:u w:val="single"/>
        </w:rPr>
        <w:t>12</w:t>
      </w:r>
      <w:r>
        <w:rPr>
          <w:sz w:val="16"/>
        </w:rPr>
        <w:t>) month period in which no water storage was in effect; Provided that this goal shall not apply to those customers who wash parts of vehicles where such washing is required by federal, state, or local laws, or for health or safety reasons.</w:t>
      </w:r>
    </w:p>
    <w:p w14:paraId="71468AA6" w14:textId="77777777" w:rsidR="002129D1" w:rsidRDefault="002129D1">
      <w:pPr>
        <w:pStyle w:val="BodyText"/>
        <w:spacing w:before="11"/>
        <w:rPr>
          <w:sz w:val="15"/>
        </w:rPr>
      </w:pPr>
    </w:p>
    <w:p w14:paraId="3A41E7D5" w14:textId="77777777" w:rsidR="002129D1" w:rsidRDefault="007C5ACD">
      <w:pPr>
        <w:pStyle w:val="ListParagraph"/>
        <w:numPr>
          <w:ilvl w:val="0"/>
          <w:numId w:val="7"/>
        </w:numPr>
        <w:tabs>
          <w:tab w:val="left" w:pos="833"/>
        </w:tabs>
        <w:spacing w:before="1"/>
        <w:ind w:right="534"/>
        <w:rPr>
          <w:sz w:val="16"/>
        </w:rPr>
      </w:pPr>
      <w:r>
        <w:rPr>
          <w:sz w:val="16"/>
        </w:rPr>
        <w:t>Stage 3 Danger – Mandatory Conservation Measures shall stay in effect for a minimum of thirty (30) days,</w:t>
      </w:r>
      <w:r>
        <w:rPr>
          <w:spacing w:val="-38"/>
          <w:sz w:val="16"/>
        </w:rPr>
        <w:t xml:space="preserve"> </w:t>
      </w:r>
      <w:r>
        <w:rPr>
          <w:sz w:val="16"/>
        </w:rPr>
        <w:t>or until combined reservoir storage volume exceeds forty percent (40%) for seven (7) consecutive</w:t>
      </w:r>
      <w:r>
        <w:rPr>
          <w:spacing w:val="-22"/>
          <w:sz w:val="16"/>
        </w:rPr>
        <w:t xml:space="preserve"> </w:t>
      </w:r>
      <w:r>
        <w:rPr>
          <w:sz w:val="16"/>
        </w:rPr>
        <w:t>days.</w:t>
      </w:r>
    </w:p>
    <w:p w14:paraId="0D67B504" w14:textId="77777777" w:rsidR="002129D1" w:rsidRDefault="002129D1">
      <w:pPr>
        <w:pStyle w:val="BodyText"/>
        <w:spacing w:before="8"/>
        <w:rPr>
          <w:sz w:val="27"/>
        </w:rPr>
      </w:pPr>
    </w:p>
    <w:p w14:paraId="5E981DBD" w14:textId="77777777" w:rsidR="002129D1" w:rsidRDefault="007C5ACD">
      <w:pPr>
        <w:pStyle w:val="Heading2"/>
        <w:numPr>
          <w:ilvl w:val="0"/>
          <w:numId w:val="13"/>
        </w:numPr>
        <w:tabs>
          <w:tab w:val="left" w:pos="473"/>
        </w:tabs>
        <w:ind w:hanging="360"/>
      </w:pPr>
      <w:r>
        <w:rPr>
          <w:u w:val="single"/>
        </w:rPr>
        <w:t>Stage 4 Emergency - Emergency Conservation</w:t>
      </w:r>
      <w:r>
        <w:rPr>
          <w:spacing w:val="-6"/>
          <w:u w:val="single"/>
        </w:rPr>
        <w:t xml:space="preserve"> </w:t>
      </w:r>
      <w:r>
        <w:rPr>
          <w:u w:val="single"/>
        </w:rPr>
        <w:t>Measures</w:t>
      </w:r>
    </w:p>
    <w:p w14:paraId="0CB9B9D9" w14:textId="77777777" w:rsidR="002129D1" w:rsidRDefault="002129D1">
      <w:pPr>
        <w:pStyle w:val="BodyText"/>
        <w:spacing w:before="2"/>
        <w:rPr>
          <w:rFonts w:ascii="Arial"/>
          <w:sz w:val="17"/>
        </w:rPr>
      </w:pPr>
    </w:p>
    <w:p w14:paraId="4C1B79AC" w14:textId="77777777" w:rsidR="002129D1" w:rsidRDefault="007C5ACD">
      <w:pPr>
        <w:pStyle w:val="ListParagraph"/>
        <w:numPr>
          <w:ilvl w:val="1"/>
          <w:numId w:val="13"/>
        </w:numPr>
        <w:tabs>
          <w:tab w:val="left" w:pos="833"/>
        </w:tabs>
        <w:ind w:right="150" w:hanging="361"/>
        <w:rPr>
          <w:sz w:val="16"/>
        </w:rPr>
      </w:pPr>
      <w:r>
        <w:rPr>
          <w:sz w:val="16"/>
        </w:rPr>
        <w:t>The Designee shall notify the Town Manager, in writing, when the combined reservoir storage volume is less than thirty percent (30%) for seven (7) consecutive</w:t>
      </w:r>
      <w:r>
        <w:rPr>
          <w:spacing w:val="-11"/>
          <w:sz w:val="16"/>
        </w:rPr>
        <w:t xml:space="preserve"> </w:t>
      </w:r>
      <w:r>
        <w:rPr>
          <w:sz w:val="16"/>
        </w:rPr>
        <w:t>days.</w:t>
      </w:r>
    </w:p>
    <w:p w14:paraId="55178C08" w14:textId="77777777" w:rsidR="002129D1" w:rsidRDefault="002129D1">
      <w:pPr>
        <w:pStyle w:val="BodyText"/>
        <w:rPr>
          <w:sz w:val="20"/>
        </w:rPr>
      </w:pPr>
    </w:p>
    <w:p w14:paraId="0363F2DD" w14:textId="77777777" w:rsidR="002129D1" w:rsidRDefault="007C5ACD">
      <w:pPr>
        <w:pStyle w:val="ListParagraph"/>
        <w:numPr>
          <w:ilvl w:val="1"/>
          <w:numId w:val="13"/>
        </w:numPr>
        <w:tabs>
          <w:tab w:val="left" w:pos="833"/>
        </w:tabs>
        <w:spacing w:before="146"/>
        <w:ind w:right="168" w:hanging="361"/>
        <w:rPr>
          <w:sz w:val="16"/>
        </w:rPr>
      </w:pPr>
      <w:r>
        <w:rPr>
          <w:sz w:val="16"/>
        </w:rPr>
        <w:t xml:space="preserve">The Town Manager shall declare a state of </w:t>
      </w:r>
      <w:r>
        <w:rPr>
          <w:sz w:val="16"/>
          <w:u w:val="single"/>
        </w:rPr>
        <w:t>Emergency Conservation - Stage 4 Emergency</w:t>
      </w:r>
      <w:r>
        <w:rPr>
          <w:sz w:val="16"/>
        </w:rPr>
        <w:t>, and the public shall be given notice as set forth in Section 5</w:t>
      </w:r>
      <w:r>
        <w:rPr>
          <w:color w:val="0000FF"/>
          <w:sz w:val="16"/>
        </w:rPr>
        <w:t>.</w:t>
      </w:r>
    </w:p>
    <w:p w14:paraId="2C68C79A" w14:textId="77777777" w:rsidR="002129D1" w:rsidRDefault="002129D1">
      <w:pPr>
        <w:pStyle w:val="BodyText"/>
        <w:spacing w:before="2"/>
      </w:pPr>
    </w:p>
    <w:p w14:paraId="4ABE2514" w14:textId="77777777" w:rsidR="002129D1" w:rsidRDefault="007C5ACD">
      <w:pPr>
        <w:pStyle w:val="ListParagraph"/>
        <w:numPr>
          <w:ilvl w:val="1"/>
          <w:numId w:val="13"/>
        </w:numPr>
        <w:tabs>
          <w:tab w:val="left" w:pos="833"/>
        </w:tabs>
        <w:ind w:hanging="361"/>
        <w:rPr>
          <w:sz w:val="16"/>
        </w:rPr>
      </w:pPr>
      <w:r>
        <w:rPr>
          <w:sz w:val="16"/>
        </w:rPr>
        <w:t xml:space="preserve">All </w:t>
      </w:r>
      <w:r>
        <w:rPr>
          <w:sz w:val="16"/>
          <w:u w:val="single"/>
        </w:rPr>
        <w:t>Class 1 Essential Uses</w:t>
      </w:r>
      <w:r>
        <w:rPr>
          <w:sz w:val="16"/>
        </w:rPr>
        <w:t xml:space="preserve"> shall be specifically targeted for Voluntary Conservation</w:t>
      </w:r>
      <w:r>
        <w:rPr>
          <w:spacing w:val="-9"/>
          <w:sz w:val="16"/>
        </w:rPr>
        <w:t xml:space="preserve"> </w:t>
      </w:r>
      <w:r>
        <w:rPr>
          <w:sz w:val="16"/>
        </w:rPr>
        <w:t>Measures.</w:t>
      </w:r>
    </w:p>
    <w:p w14:paraId="7BA14AB3" w14:textId="77777777" w:rsidR="002129D1" w:rsidRDefault="002129D1">
      <w:pPr>
        <w:pStyle w:val="BodyText"/>
      </w:pPr>
    </w:p>
    <w:p w14:paraId="75BBBE71" w14:textId="77777777" w:rsidR="002129D1" w:rsidRDefault="007C5ACD">
      <w:pPr>
        <w:pStyle w:val="ListParagraph"/>
        <w:numPr>
          <w:ilvl w:val="1"/>
          <w:numId w:val="13"/>
        </w:numPr>
        <w:tabs>
          <w:tab w:val="left" w:pos="833"/>
        </w:tabs>
        <w:ind w:hanging="361"/>
        <w:rPr>
          <w:sz w:val="16"/>
        </w:rPr>
      </w:pPr>
      <w:r>
        <w:rPr>
          <w:sz w:val="16"/>
        </w:rPr>
        <w:t xml:space="preserve">In addition to those restrictions applicable to </w:t>
      </w:r>
      <w:r>
        <w:rPr>
          <w:sz w:val="16"/>
          <w:u w:val="single"/>
        </w:rPr>
        <w:t>Stage 3 Danger</w:t>
      </w:r>
      <w:r>
        <w:rPr>
          <w:sz w:val="16"/>
        </w:rPr>
        <w:t>, the following are imposed and it shall be</w:t>
      </w:r>
      <w:r>
        <w:rPr>
          <w:spacing w:val="15"/>
          <w:sz w:val="16"/>
        </w:rPr>
        <w:t xml:space="preserve"> </w:t>
      </w:r>
      <w:r>
        <w:rPr>
          <w:sz w:val="16"/>
        </w:rPr>
        <w:t>unlawful:</w:t>
      </w:r>
    </w:p>
    <w:p w14:paraId="3E85FA59" w14:textId="77777777" w:rsidR="002129D1" w:rsidRDefault="007C5ACD">
      <w:pPr>
        <w:pStyle w:val="ListParagraph"/>
        <w:numPr>
          <w:ilvl w:val="2"/>
          <w:numId w:val="13"/>
        </w:numPr>
        <w:tabs>
          <w:tab w:val="left" w:pos="1192"/>
          <w:tab w:val="left" w:pos="1193"/>
        </w:tabs>
        <w:spacing w:before="144" w:line="273" w:lineRule="auto"/>
        <w:ind w:right="464"/>
        <w:rPr>
          <w:sz w:val="16"/>
        </w:rPr>
      </w:pPr>
      <w:r>
        <w:rPr>
          <w:sz w:val="16"/>
        </w:rPr>
        <w:t>To use water outside a structure for any use other than emergencies involving fire or as needed by water resources department to maintain the system.</w:t>
      </w:r>
    </w:p>
    <w:p w14:paraId="34E20791" w14:textId="77777777" w:rsidR="002129D1" w:rsidRDefault="007C5ACD">
      <w:pPr>
        <w:pStyle w:val="BodyText"/>
        <w:spacing w:before="2" w:line="273" w:lineRule="auto"/>
        <w:ind w:left="1192" w:right="110"/>
        <w:jc w:val="both"/>
      </w:pPr>
      <w:r>
        <w:t>Irrigation Exemptions – exempted newly established plantings may be watered by utilizing no more than a three (3) gallon capacity container of used water from inside a structure. Approved newly established lawns, grass, trees, flowers and vegetable gardens shall only include such plantings under warranty by a licensed landscape contractor or plantings installed by the homeowner or resident prior to the enactment of the Stage</w:t>
      </w:r>
    </w:p>
    <w:p w14:paraId="5E491A58" w14:textId="77777777" w:rsidR="002129D1" w:rsidRDefault="007C5ACD">
      <w:pPr>
        <w:pStyle w:val="BodyText"/>
        <w:spacing w:before="3" w:line="273" w:lineRule="auto"/>
        <w:ind w:left="1192" w:right="275"/>
      </w:pPr>
      <w:r>
        <w:t>2 Warning Mandatory Conservation Measures. Homeowner or resident must pro</w:t>
      </w:r>
      <w:r w:rsidR="00300DEF">
        <w:t xml:space="preserve">vide suitable </w:t>
      </w:r>
      <w:r>
        <w:t>proof of the time frame of such</w:t>
      </w:r>
      <w:r>
        <w:rPr>
          <w:spacing w:val="-5"/>
        </w:rPr>
        <w:t xml:space="preserve"> </w:t>
      </w:r>
      <w:r>
        <w:t>plantings.</w:t>
      </w:r>
    </w:p>
    <w:p w14:paraId="3584858D" w14:textId="77777777" w:rsidR="002129D1" w:rsidRDefault="002129D1">
      <w:pPr>
        <w:pStyle w:val="BodyText"/>
        <w:spacing w:before="10"/>
        <w:rPr>
          <w:sz w:val="29"/>
        </w:rPr>
      </w:pPr>
    </w:p>
    <w:p w14:paraId="3804350F" w14:textId="77777777" w:rsidR="002129D1" w:rsidRDefault="007C5ACD">
      <w:pPr>
        <w:pStyle w:val="ListParagraph"/>
        <w:numPr>
          <w:ilvl w:val="2"/>
          <w:numId w:val="13"/>
        </w:numPr>
        <w:tabs>
          <w:tab w:val="left" w:pos="1192"/>
          <w:tab w:val="left" w:pos="1193"/>
        </w:tabs>
        <w:ind w:right="164"/>
        <w:rPr>
          <w:sz w:val="16"/>
        </w:rPr>
      </w:pPr>
      <w:r>
        <w:rPr>
          <w:sz w:val="16"/>
        </w:rPr>
        <w:t>To operate an evaporative air conditioning unit which recycles water except during the operating hours of the business.</w:t>
      </w:r>
    </w:p>
    <w:p w14:paraId="14745B31" w14:textId="77777777" w:rsidR="002129D1" w:rsidRDefault="002129D1">
      <w:pPr>
        <w:pStyle w:val="BodyText"/>
      </w:pPr>
    </w:p>
    <w:p w14:paraId="4EDB1901" w14:textId="77777777" w:rsidR="002129D1" w:rsidRDefault="007C5ACD">
      <w:pPr>
        <w:pStyle w:val="ListParagraph"/>
        <w:numPr>
          <w:ilvl w:val="2"/>
          <w:numId w:val="13"/>
        </w:numPr>
        <w:tabs>
          <w:tab w:val="left" w:pos="1193"/>
        </w:tabs>
        <w:ind w:right="601"/>
        <w:jc w:val="both"/>
        <w:rPr>
          <w:sz w:val="16"/>
        </w:rPr>
      </w:pPr>
      <w:r>
        <w:rPr>
          <w:sz w:val="16"/>
        </w:rPr>
        <w:t>To wash any vehicle for any purpose, whether inside or outside a structure, except that commercial and business operated car washes may do so as provided below; and provided that parts of vehicles may</w:t>
      </w:r>
      <w:r>
        <w:rPr>
          <w:spacing w:val="-33"/>
          <w:sz w:val="16"/>
        </w:rPr>
        <w:t xml:space="preserve"> </w:t>
      </w:r>
      <w:r>
        <w:rPr>
          <w:sz w:val="16"/>
        </w:rPr>
        <w:t>be washed where required by federal, state and local laws for health</w:t>
      </w:r>
      <w:r>
        <w:rPr>
          <w:spacing w:val="-11"/>
          <w:sz w:val="16"/>
        </w:rPr>
        <w:t xml:space="preserve"> </w:t>
      </w:r>
      <w:r>
        <w:rPr>
          <w:sz w:val="16"/>
        </w:rPr>
        <w:t>reasons.</w:t>
      </w:r>
    </w:p>
    <w:p w14:paraId="465B09AA" w14:textId="77777777" w:rsidR="002129D1" w:rsidRDefault="002129D1">
      <w:pPr>
        <w:pStyle w:val="BodyText"/>
        <w:spacing w:before="12"/>
        <w:rPr>
          <w:sz w:val="15"/>
        </w:rPr>
      </w:pPr>
    </w:p>
    <w:p w14:paraId="2D8E917B" w14:textId="77777777" w:rsidR="002129D1" w:rsidRDefault="007C5ACD">
      <w:pPr>
        <w:pStyle w:val="ListParagraph"/>
        <w:numPr>
          <w:ilvl w:val="2"/>
          <w:numId w:val="13"/>
        </w:numPr>
        <w:tabs>
          <w:tab w:val="left" w:pos="1192"/>
          <w:tab w:val="left" w:pos="1193"/>
        </w:tabs>
        <w:rPr>
          <w:sz w:val="16"/>
        </w:rPr>
      </w:pPr>
      <w:r>
        <w:rPr>
          <w:sz w:val="16"/>
        </w:rPr>
        <w:t>To exceed the following water usage</w:t>
      </w:r>
      <w:r>
        <w:rPr>
          <w:spacing w:val="-5"/>
          <w:sz w:val="16"/>
        </w:rPr>
        <w:t xml:space="preserve"> </w:t>
      </w:r>
      <w:r>
        <w:rPr>
          <w:sz w:val="16"/>
        </w:rPr>
        <w:t>mandate:</w:t>
      </w:r>
    </w:p>
    <w:p w14:paraId="516FE38A" w14:textId="77777777" w:rsidR="002129D1" w:rsidRDefault="002129D1">
      <w:pPr>
        <w:rPr>
          <w:sz w:val="16"/>
        </w:rPr>
        <w:sectPr w:rsidR="002129D1">
          <w:pgSz w:w="12240" w:h="15840"/>
          <w:pgMar w:top="920" w:right="1000" w:bottom="280" w:left="1040" w:header="720" w:footer="720" w:gutter="0"/>
          <w:cols w:space="720"/>
        </w:sectPr>
      </w:pPr>
    </w:p>
    <w:p w14:paraId="4C790664" w14:textId="77777777" w:rsidR="002129D1" w:rsidRDefault="007C5ACD">
      <w:pPr>
        <w:pStyle w:val="BodyText"/>
        <w:spacing w:before="90"/>
        <w:ind w:left="1192" w:right="346"/>
      </w:pPr>
      <w:r>
        <w:lastRenderedPageBreak/>
        <w:t>All non-residential customers shall reduce their water usage by twenty-five percent (</w:t>
      </w:r>
      <w:r>
        <w:rPr>
          <w:u w:val="single"/>
        </w:rPr>
        <w:t>25%</w:t>
      </w:r>
      <w:r>
        <w:t>) except commercial and business operated car washes and non-single family residential customers who operate swimming or wading pools or tennis courts shall reduce such usage by fifty percent (</w:t>
      </w:r>
      <w:r>
        <w:rPr>
          <w:u w:val="single"/>
        </w:rPr>
        <w:t>50%</w:t>
      </w:r>
      <w:r>
        <w:t>) of their average usage during the most recent twelve (</w:t>
      </w:r>
      <w:r>
        <w:rPr>
          <w:u w:val="single"/>
        </w:rPr>
        <w:t>12</w:t>
      </w:r>
      <w:r>
        <w:t>) month period in which no water shortage was in effect;</w:t>
      </w:r>
    </w:p>
    <w:p w14:paraId="59F6FB53" w14:textId="77777777" w:rsidR="002129D1" w:rsidRDefault="002129D1">
      <w:pPr>
        <w:pStyle w:val="BodyText"/>
      </w:pPr>
    </w:p>
    <w:p w14:paraId="7314868D" w14:textId="77777777" w:rsidR="002129D1" w:rsidRDefault="007C5ACD">
      <w:pPr>
        <w:pStyle w:val="BodyText"/>
        <w:ind w:left="1192" w:right="981"/>
      </w:pPr>
      <w:r>
        <w:t>If no meter readings are available then an average of similar users will be established by the water department.</w:t>
      </w:r>
    </w:p>
    <w:p w14:paraId="757AC289" w14:textId="77777777" w:rsidR="002129D1" w:rsidRDefault="002129D1">
      <w:pPr>
        <w:pStyle w:val="BodyText"/>
      </w:pPr>
    </w:p>
    <w:p w14:paraId="0185F098" w14:textId="77777777" w:rsidR="002129D1" w:rsidRDefault="007C5ACD">
      <w:pPr>
        <w:pStyle w:val="BodyText"/>
        <w:ind w:left="1192" w:right="327"/>
      </w:pPr>
      <w:r>
        <w:t>Non-residential customers include governmental, commercial, industrial, institutional, public, social, and all such users.</w:t>
      </w:r>
    </w:p>
    <w:p w14:paraId="0A6B9D36" w14:textId="77777777" w:rsidR="002129D1" w:rsidRDefault="007C5ACD">
      <w:pPr>
        <w:pStyle w:val="ListParagraph"/>
        <w:numPr>
          <w:ilvl w:val="0"/>
          <w:numId w:val="6"/>
        </w:numPr>
        <w:tabs>
          <w:tab w:val="left" w:pos="1553"/>
        </w:tabs>
        <w:spacing w:before="146"/>
        <w:ind w:right="411"/>
        <w:rPr>
          <w:sz w:val="16"/>
        </w:rPr>
      </w:pPr>
      <w:r>
        <w:rPr>
          <w:sz w:val="16"/>
        </w:rPr>
        <w:t>The non-residential customer is primarily responsible for meeting its mandated water use reduction</w:t>
      </w:r>
      <w:r>
        <w:rPr>
          <w:spacing w:val="-35"/>
          <w:sz w:val="16"/>
        </w:rPr>
        <w:t xml:space="preserve"> </w:t>
      </w:r>
      <w:r>
        <w:rPr>
          <w:sz w:val="16"/>
        </w:rPr>
        <w:t>in whatever manner possible, including limitation of operating hours, or days, if</w:t>
      </w:r>
      <w:r>
        <w:rPr>
          <w:spacing w:val="-9"/>
          <w:sz w:val="16"/>
        </w:rPr>
        <w:t xml:space="preserve"> </w:t>
      </w:r>
      <w:r>
        <w:rPr>
          <w:sz w:val="16"/>
        </w:rPr>
        <w:t>necessary.</w:t>
      </w:r>
    </w:p>
    <w:p w14:paraId="5D7AD79D" w14:textId="77777777" w:rsidR="002129D1" w:rsidRDefault="007C5ACD">
      <w:pPr>
        <w:pStyle w:val="ListParagraph"/>
        <w:numPr>
          <w:ilvl w:val="0"/>
          <w:numId w:val="6"/>
        </w:numPr>
        <w:tabs>
          <w:tab w:val="left" w:pos="1553"/>
        </w:tabs>
        <w:spacing w:before="147"/>
        <w:rPr>
          <w:sz w:val="16"/>
        </w:rPr>
      </w:pPr>
      <w:r>
        <w:rPr>
          <w:sz w:val="16"/>
        </w:rPr>
        <w:t>Town personnel shall have access for purpose of meter reading and monitoring</w:t>
      </w:r>
      <w:r>
        <w:rPr>
          <w:spacing w:val="-31"/>
          <w:sz w:val="16"/>
        </w:rPr>
        <w:t xml:space="preserve"> </w:t>
      </w:r>
      <w:r>
        <w:rPr>
          <w:sz w:val="16"/>
        </w:rPr>
        <w:t>compliance</w:t>
      </w:r>
    </w:p>
    <w:p w14:paraId="4CAE93D0" w14:textId="77777777" w:rsidR="002129D1" w:rsidRDefault="007C5ACD">
      <w:pPr>
        <w:pStyle w:val="ListParagraph"/>
        <w:numPr>
          <w:ilvl w:val="0"/>
          <w:numId w:val="6"/>
        </w:numPr>
        <w:tabs>
          <w:tab w:val="left" w:pos="1552"/>
          <w:tab w:val="left" w:pos="1553"/>
        </w:tabs>
        <w:spacing w:before="146"/>
        <w:ind w:right="252"/>
        <w:rPr>
          <w:sz w:val="16"/>
        </w:rPr>
      </w:pPr>
      <w:r>
        <w:rPr>
          <w:sz w:val="16"/>
        </w:rPr>
        <w:t>If the mandated reduction cannot be obtained without threatening health or safety, or if there has been a significant change circumstances, the customer may apply to the Town Manager for a variance to these limits. Applications for water use variance requests are available from the Town Manager’s office. All applications must be submitted to the Town Manager or his designee. A decision to approve or</w:t>
      </w:r>
      <w:r>
        <w:rPr>
          <w:spacing w:val="-30"/>
          <w:sz w:val="16"/>
        </w:rPr>
        <w:t xml:space="preserve"> </w:t>
      </w:r>
      <w:r>
        <w:rPr>
          <w:sz w:val="16"/>
        </w:rPr>
        <w:t>deny individual variance requests will be determined within two (2) weeks of submittal after careful consideration of the following criteria: impact on water demand, expected duration, alternative source options, social and economic importance, purpose (i.e. necessary use of drinking water) and the prevention of structural damage;</w:t>
      </w:r>
      <w:r>
        <w:rPr>
          <w:spacing w:val="-5"/>
          <w:sz w:val="16"/>
        </w:rPr>
        <w:t xml:space="preserve"> </w:t>
      </w:r>
      <w:r>
        <w:rPr>
          <w:sz w:val="16"/>
        </w:rPr>
        <w:t>and</w:t>
      </w:r>
    </w:p>
    <w:p w14:paraId="606978C3" w14:textId="77777777" w:rsidR="002129D1" w:rsidRDefault="007C5ACD">
      <w:pPr>
        <w:pStyle w:val="ListParagraph"/>
        <w:numPr>
          <w:ilvl w:val="0"/>
          <w:numId w:val="6"/>
        </w:numPr>
        <w:tabs>
          <w:tab w:val="left" w:pos="1553"/>
        </w:tabs>
        <w:spacing w:before="147"/>
        <w:ind w:right="242"/>
        <w:rPr>
          <w:sz w:val="16"/>
        </w:rPr>
      </w:pPr>
      <w:r>
        <w:rPr>
          <w:sz w:val="16"/>
        </w:rPr>
        <w:t>Any customer who exceeds the allotments established pursuant to this water rationing would be</w:t>
      </w:r>
      <w:r>
        <w:rPr>
          <w:spacing w:val="-32"/>
          <w:sz w:val="16"/>
        </w:rPr>
        <w:t xml:space="preserve"> </w:t>
      </w:r>
      <w:r>
        <w:rPr>
          <w:sz w:val="16"/>
        </w:rPr>
        <w:t xml:space="preserve">subject to “Excess-Use Civil Penalties” set forth in </w:t>
      </w:r>
      <w:r>
        <w:rPr>
          <w:sz w:val="16"/>
          <w:u w:val="single"/>
        </w:rPr>
        <w:t>Section</w:t>
      </w:r>
      <w:r>
        <w:rPr>
          <w:spacing w:val="-9"/>
          <w:sz w:val="16"/>
          <w:u w:val="single"/>
        </w:rPr>
        <w:t xml:space="preserve"> </w:t>
      </w:r>
      <w:r>
        <w:rPr>
          <w:sz w:val="16"/>
          <w:u w:val="single"/>
        </w:rPr>
        <w:t>8</w:t>
      </w:r>
      <w:r>
        <w:rPr>
          <w:sz w:val="16"/>
        </w:rPr>
        <w:t>.</w:t>
      </w:r>
    </w:p>
    <w:p w14:paraId="494AC7C0" w14:textId="77777777" w:rsidR="002129D1" w:rsidRDefault="002129D1">
      <w:pPr>
        <w:pStyle w:val="BodyText"/>
        <w:spacing w:before="11"/>
        <w:rPr>
          <w:sz w:val="15"/>
        </w:rPr>
      </w:pPr>
    </w:p>
    <w:p w14:paraId="54DDF4B4" w14:textId="77777777" w:rsidR="002129D1" w:rsidRDefault="007C5ACD">
      <w:pPr>
        <w:pStyle w:val="ListParagraph"/>
        <w:numPr>
          <w:ilvl w:val="2"/>
          <w:numId w:val="13"/>
        </w:numPr>
        <w:tabs>
          <w:tab w:val="left" w:pos="1192"/>
          <w:tab w:val="left" w:pos="1193"/>
        </w:tabs>
        <w:spacing w:before="1"/>
        <w:ind w:right="361"/>
        <w:rPr>
          <w:sz w:val="16"/>
        </w:rPr>
      </w:pPr>
      <w:r>
        <w:rPr>
          <w:sz w:val="16"/>
        </w:rPr>
        <w:t>To make any water service connections except as herein provided. Connections to town water system shall be allowed, but not required in the following cases, if all other requirements of law pertaining to such connections have been</w:t>
      </w:r>
      <w:r>
        <w:rPr>
          <w:spacing w:val="-5"/>
          <w:sz w:val="16"/>
        </w:rPr>
        <w:t xml:space="preserve"> </w:t>
      </w:r>
      <w:r>
        <w:rPr>
          <w:sz w:val="16"/>
        </w:rPr>
        <w:t>met:</w:t>
      </w:r>
    </w:p>
    <w:p w14:paraId="62018311" w14:textId="77777777" w:rsidR="002129D1" w:rsidRDefault="002129D1">
      <w:pPr>
        <w:pStyle w:val="BodyText"/>
        <w:spacing w:before="11"/>
        <w:rPr>
          <w:sz w:val="15"/>
        </w:rPr>
      </w:pPr>
    </w:p>
    <w:p w14:paraId="6F0E0FAB" w14:textId="77777777" w:rsidR="002129D1" w:rsidRDefault="007C5ACD">
      <w:pPr>
        <w:pStyle w:val="BodyText"/>
        <w:ind w:left="1192" w:right="275"/>
      </w:pPr>
      <w:r>
        <w:t xml:space="preserve">Lots upon which construction has been authorized to which a valid building permit has been issued prior to </w:t>
      </w:r>
      <w:r>
        <w:rPr>
          <w:u w:val="single"/>
        </w:rPr>
        <w:t>Stage 4 Emergency</w:t>
      </w:r>
      <w:r>
        <w:t>; provided that this exemption shall apply for only so long as such building permit remains in effect.</w:t>
      </w:r>
    </w:p>
    <w:p w14:paraId="097C13ED" w14:textId="77777777" w:rsidR="002129D1" w:rsidRDefault="002129D1">
      <w:pPr>
        <w:pStyle w:val="BodyText"/>
      </w:pPr>
    </w:p>
    <w:p w14:paraId="781527DD" w14:textId="77777777" w:rsidR="002129D1" w:rsidRDefault="007C5ACD">
      <w:pPr>
        <w:pStyle w:val="ListParagraph"/>
        <w:numPr>
          <w:ilvl w:val="1"/>
          <w:numId w:val="13"/>
        </w:numPr>
        <w:tabs>
          <w:tab w:val="left" w:pos="833"/>
        </w:tabs>
        <w:ind w:right="215"/>
        <w:rPr>
          <w:sz w:val="16"/>
        </w:rPr>
      </w:pPr>
      <w:r>
        <w:rPr>
          <w:sz w:val="16"/>
        </w:rPr>
        <w:t>Public and other schools satisfying the compulsory education requirements of the laws of the State of North Carolina, public facilities for sheriff, police, fire protection, hospitals, emergency medical services, and facilities</w:t>
      </w:r>
      <w:r>
        <w:rPr>
          <w:spacing w:val="-40"/>
          <w:sz w:val="16"/>
        </w:rPr>
        <w:t xml:space="preserve"> </w:t>
      </w:r>
      <w:r>
        <w:rPr>
          <w:sz w:val="16"/>
        </w:rPr>
        <w:t>of public service companies regulated as public utilities under laws of the State of North</w:t>
      </w:r>
      <w:r>
        <w:rPr>
          <w:spacing w:val="-10"/>
          <w:sz w:val="16"/>
        </w:rPr>
        <w:t xml:space="preserve"> </w:t>
      </w:r>
      <w:r>
        <w:rPr>
          <w:sz w:val="16"/>
        </w:rPr>
        <w:t>Carolina.</w:t>
      </w:r>
    </w:p>
    <w:p w14:paraId="5EA72F09" w14:textId="77777777" w:rsidR="002129D1" w:rsidRDefault="002129D1">
      <w:pPr>
        <w:pStyle w:val="BodyText"/>
      </w:pPr>
    </w:p>
    <w:p w14:paraId="4EC45FE2" w14:textId="77777777" w:rsidR="002129D1" w:rsidRDefault="007C5ACD">
      <w:pPr>
        <w:pStyle w:val="ListParagraph"/>
        <w:numPr>
          <w:ilvl w:val="1"/>
          <w:numId w:val="13"/>
        </w:numPr>
        <w:tabs>
          <w:tab w:val="left" w:pos="833"/>
        </w:tabs>
        <w:ind w:right="673"/>
        <w:rPr>
          <w:sz w:val="16"/>
        </w:rPr>
      </w:pPr>
      <w:r>
        <w:rPr>
          <w:sz w:val="16"/>
        </w:rPr>
        <w:t>Residential customers shall reduce consumption to any degree feasible with a goal of a reduction of at least twenty five percent (</w:t>
      </w:r>
      <w:r>
        <w:rPr>
          <w:sz w:val="16"/>
          <w:u w:val="single"/>
        </w:rPr>
        <w:t>25%</w:t>
      </w:r>
      <w:r>
        <w:rPr>
          <w:sz w:val="16"/>
        </w:rPr>
        <w:t>) of their average</w:t>
      </w:r>
      <w:r>
        <w:rPr>
          <w:spacing w:val="-7"/>
          <w:sz w:val="16"/>
        </w:rPr>
        <w:t xml:space="preserve"> </w:t>
      </w:r>
      <w:r>
        <w:rPr>
          <w:sz w:val="16"/>
        </w:rPr>
        <w:t>usage.</w:t>
      </w:r>
    </w:p>
    <w:p w14:paraId="5E9F455B" w14:textId="77777777" w:rsidR="002129D1" w:rsidRDefault="002129D1">
      <w:pPr>
        <w:pStyle w:val="BodyText"/>
        <w:spacing w:before="3"/>
        <w:rPr>
          <w:sz w:val="18"/>
        </w:rPr>
      </w:pPr>
    </w:p>
    <w:p w14:paraId="1F348F40" w14:textId="77777777" w:rsidR="002129D1" w:rsidRDefault="007C5ACD">
      <w:pPr>
        <w:pStyle w:val="ListParagraph"/>
        <w:numPr>
          <w:ilvl w:val="1"/>
          <w:numId w:val="13"/>
        </w:numPr>
        <w:tabs>
          <w:tab w:val="left" w:pos="833"/>
        </w:tabs>
        <w:spacing w:line="249" w:lineRule="auto"/>
        <w:ind w:right="178" w:hanging="310"/>
        <w:rPr>
          <w:rFonts w:ascii="Times New Roman" w:hAnsi="Times New Roman"/>
          <w:sz w:val="20"/>
        </w:rPr>
      </w:pPr>
      <w:r>
        <w:rPr>
          <w:sz w:val="16"/>
        </w:rPr>
        <w:t>Stage 4 Emergency – Emergency Conservation Measures shall stay in effect for a minimum of thirty (30) days,</w:t>
      </w:r>
      <w:r>
        <w:rPr>
          <w:spacing w:val="-34"/>
          <w:sz w:val="16"/>
        </w:rPr>
        <w:t xml:space="preserve"> </w:t>
      </w:r>
      <w:r>
        <w:rPr>
          <w:sz w:val="16"/>
        </w:rPr>
        <w:t>or until the combined reservoir storage volume exceeds thirty percent (30%) for seven (7) consecutive</w:t>
      </w:r>
      <w:r>
        <w:rPr>
          <w:spacing w:val="-20"/>
          <w:sz w:val="16"/>
        </w:rPr>
        <w:t xml:space="preserve"> </w:t>
      </w:r>
      <w:r>
        <w:rPr>
          <w:sz w:val="16"/>
        </w:rPr>
        <w:t>days.</w:t>
      </w:r>
    </w:p>
    <w:p w14:paraId="3E683FE6" w14:textId="77777777" w:rsidR="002129D1" w:rsidRDefault="002129D1">
      <w:pPr>
        <w:pStyle w:val="BodyText"/>
        <w:rPr>
          <w:sz w:val="20"/>
        </w:rPr>
      </w:pPr>
    </w:p>
    <w:p w14:paraId="4068367E" w14:textId="77777777" w:rsidR="002129D1" w:rsidRDefault="002129D1">
      <w:pPr>
        <w:pStyle w:val="BodyText"/>
        <w:spacing w:before="1"/>
        <w:rPr>
          <w:sz w:val="23"/>
        </w:rPr>
      </w:pPr>
    </w:p>
    <w:p w14:paraId="78FF54BD" w14:textId="77777777" w:rsidR="002129D1" w:rsidRDefault="007C5ACD">
      <w:pPr>
        <w:pStyle w:val="Heading2"/>
        <w:numPr>
          <w:ilvl w:val="1"/>
          <w:numId w:val="5"/>
        </w:numPr>
        <w:tabs>
          <w:tab w:val="left" w:pos="473"/>
        </w:tabs>
        <w:ind w:hanging="360"/>
      </w:pPr>
      <w:r>
        <w:rPr>
          <w:u w:val="single"/>
        </w:rPr>
        <w:t>Stage 5 Crisis - Emergency Conservation</w:t>
      </w:r>
      <w:r>
        <w:rPr>
          <w:spacing w:val="-2"/>
          <w:u w:val="single"/>
        </w:rPr>
        <w:t xml:space="preserve"> </w:t>
      </w:r>
      <w:r>
        <w:rPr>
          <w:u w:val="single"/>
        </w:rPr>
        <w:t>Measures</w:t>
      </w:r>
    </w:p>
    <w:p w14:paraId="7662D61C" w14:textId="77777777" w:rsidR="002129D1" w:rsidRDefault="002129D1">
      <w:pPr>
        <w:pStyle w:val="BodyText"/>
        <w:spacing w:before="1"/>
        <w:rPr>
          <w:rFonts w:ascii="Arial"/>
          <w:sz w:val="17"/>
        </w:rPr>
      </w:pPr>
    </w:p>
    <w:p w14:paraId="48BCEF53" w14:textId="77777777" w:rsidR="002129D1" w:rsidRDefault="007C5ACD">
      <w:pPr>
        <w:pStyle w:val="ListParagraph"/>
        <w:numPr>
          <w:ilvl w:val="2"/>
          <w:numId w:val="5"/>
        </w:numPr>
        <w:tabs>
          <w:tab w:val="left" w:pos="833"/>
        </w:tabs>
        <w:ind w:right="149"/>
        <w:rPr>
          <w:sz w:val="16"/>
        </w:rPr>
      </w:pPr>
      <w:r>
        <w:rPr>
          <w:sz w:val="16"/>
        </w:rPr>
        <w:t>The Designee shall notify the Town Manager, in writing, when the combined reservoir storage volume is less than twenty percent (20%) for seven (7) consecutive</w:t>
      </w:r>
      <w:r>
        <w:rPr>
          <w:spacing w:val="-15"/>
          <w:sz w:val="16"/>
        </w:rPr>
        <w:t xml:space="preserve"> </w:t>
      </w:r>
      <w:r>
        <w:rPr>
          <w:sz w:val="16"/>
        </w:rPr>
        <w:t>days.</w:t>
      </w:r>
    </w:p>
    <w:p w14:paraId="1336266F" w14:textId="77777777" w:rsidR="002129D1" w:rsidRDefault="002129D1">
      <w:pPr>
        <w:pStyle w:val="BodyText"/>
      </w:pPr>
    </w:p>
    <w:p w14:paraId="1F6D3DA7" w14:textId="77777777" w:rsidR="002129D1" w:rsidRDefault="007C5ACD">
      <w:pPr>
        <w:pStyle w:val="ListParagraph"/>
        <w:numPr>
          <w:ilvl w:val="2"/>
          <w:numId w:val="5"/>
        </w:numPr>
        <w:tabs>
          <w:tab w:val="left" w:pos="833"/>
        </w:tabs>
        <w:ind w:right="140"/>
        <w:rPr>
          <w:sz w:val="16"/>
        </w:rPr>
      </w:pPr>
      <w:r>
        <w:rPr>
          <w:sz w:val="16"/>
        </w:rPr>
        <w:t xml:space="preserve">The Town Manager shall declare a state of </w:t>
      </w:r>
      <w:r>
        <w:rPr>
          <w:sz w:val="16"/>
          <w:u w:val="single"/>
        </w:rPr>
        <w:t>Emergency Conservation - Stage 5 Crisis</w:t>
      </w:r>
      <w:r>
        <w:rPr>
          <w:sz w:val="16"/>
        </w:rPr>
        <w:t xml:space="preserve">, and the public shall be given notice as set forth in </w:t>
      </w:r>
      <w:r>
        <w:rPr>
          <w:sz w:val="16"/>
          <w:u w:val="single"/>
        </w:rPr>
        <w:t>Section</w:t>
      </w:r>
      <w:r>
        <w:rPr>
          <w:spacing w:val="-10"/>
          <w:sz w:val="16"/>
          <w:u w:val="single"/>
        </w:rPr>
        <w:t xml:space="preserve"> </w:t>
      </w:r>
      <w:r>
        <w:rPr>
          <w:sz w:val="16"/>
          <w:u w:val="single"/>
        </w:rPr>
        <w:t>5</w:t>
      </w:r>
      <w:r>
        <w:rPr>
          <w:sz w:val="16"/>
        </w:rPr>
        <w:t>.</w:t>
      </w:r>
    </w:p>
    <w:p w14:paraId="3CE2F487" w14:textId="77777777" w:rsidR="002129D1" w:rsidRDefault="002129D1">
      <w:pPr>
        <w:pStyle w:val="BodyText"/>
        <w:spacing w:before="1"/>
      </w:pPr>
    </w:p>
    <w:p w14:paraId="69CBB61B" w14:textId="77777777" w:rsidR="002129D1" w:rsidRDefault="007C5ACD">
      <w:pPr>
        <w:pStyle w:val="ListParagraph"/>
        <w:numPr>
          <w:ilvl w:val="2"/>
          <w:numId w:val="5"/>
        </w:numPr>
        <w:tabs>
          <w:tab w:val="left" w:pos="833"/>
        </w:tabs>
        <w:ind w:right="789"/>
        <w:rPr>
          <w:sz w:val="16"/>
        </w:rPr>
      </w:pPr>
      <w:r>
        <w:rPr>
          <w:sz w:val="16"/>
        </w:rPr>
        <w:t xml:space="preserve">All </w:t>
      </w:r>
      <w:r>
        <w:rPr>
          <w:sz w:val="16"/>
          <w:u w:val="single"/>
        </w:rPr>
        <w:t>Class 2 Socially or Economically Important Uses</w:t>
      </w:r>
      <w:r>
        <w:rPr>
          <w:sz w:val="16"/>
        </w:rPr>
        <w:t xml:space="preserve"> and </w:t>
      </w:r>
      <w:r>
        <w:rPr>
          <w:sz w:val="16"/>
          <w:u w:val="single"/>
        </w:rPr>
        <w:t xml:space="preserve">Class 3 </w:t>
      </w:r>
      <w:r w:rsidR="005241CE">
        <w:rPr>
          <w:sz w:val="16"/>
          <w:u w:val="single"/>
        </w:rPr>
        <w:t>Non- Essential</w:t>
      </w:r>
      <w:r>
        <w:rPr>
          <w:sz w:val="16"/>
          <w:u w:val="single"/>
        </w:rPr>
        <w:t xml:space="preserve"> Uses</w:t>
      </w:r>
      <w:r>
        <w:rPr>
          <w:sz w:val="16"/>
        </w:rPr>
        <w:t xml:space="preserve"> shall be restricted and banned.</w:t>
      </w:r>
    </w:p>
    <w:p w14:paraId="47162C8F" w14:textId="77777777" w:rsidR="002129D1" w:rsidRDefault="002129D1">
      <w:pPr>
        <w:pStyle w:val="BodyText"/>
        <w:spacing w:before="12"/>
        <w:rPr>
          <w:sz w:val="15"/>
        </w:rPr>
      </w:pPr>
    </w:p>
    <w:p w14:paraId="38B8425E" w14:textId="77777777" w:rsidR="002129D1" w:rsidRDefault="007C5ACD">
      <w:pPr>
        <w:pStyle w:val="ListParagraph"/>
        <w:numPr>
          <w:ilvl w:val="2"/>
          <w:numId w:val="5"/>
        </w:numPr>
        <w:tabs>
          <w:tab w:val="left" w:pos="833"/>
        </w:tabs>
        <w:ind w:right="703"/>
        <w:rPr>
          <w:sz w:val="16"/>
        </w:rPr>
      </w:pPr>
      <w:r>
        <w:rPr>
          <w:sz w:val="16"/>
        </w:rPr>
        <w:t xml:space="preserve">In addition to those restrictions applicable to </w:t>
      </w:r>
      <w:r>
        <w:rPr>
          <w:sz w:val="16"/>
          <w:u w:val="single"/>
        </w:rPr>
        <w:t>Stage 4 Emergency</w:t>
      </w:r>
      <w:r>
        <w:rPr>
          <w:sz w:val="16"/>
        </w:rPr>
        <w:t>, the following are imposed and it shall be unlawful:</w:t>
      </w:r>
    </w:p>
    <w:p w14:paraId="0FD6D084" w14:textId="77777777" w:rsidR="002129D1" w:rsidRDefault="007C5ACD">
      <w:pPr>
        <w:pStyle w:val="ListParagraph"/>
        <w:numPr>
          <w:ilvl w:val="3"/>
          <w:numId w:val="5"/>
        </w:numPr>
        <w:tabs>
          <w:tab w:val="left" w:pos="1192"/>
          <w:tab w:val="left" w:pos="1193"/>
        </w:tabs>
        <w:spacing w:before="146"/>
        <w:ind w:right="229"/>
        <w:rPr>
          <w:sz w:val="16"/>
        </w:rPr>
      </w:pPr>
      <w:r>
        <w:rPr>
          <w:sz w:val="16"/>
        </w:rPr>
        <w:t>To serve food or beverages in restaurants, clubs, and other eating places to customers using anything other than disposable plates, saucers, cups, eating utensils, napkins and tablecloths, etc.</w:t>
      </w:r>
    </w:p>
    <w:p w14:paraId="3F0A0C8E" w14:textId="77777777" w:rsidR="002129D1" w:rsidRDefault="002129D1">
      <w:pPr>
        <w:pStyle w:val="BodyText"/>
        <w:spacing w:before="12"/>
        <w:rPr>
          <w:sz w:val="15"/>
        </w:rPr>
      </w:pPr>
    </w:p>
    <w:p w14:paraId="7F906AB0" w14:textId="77777777" w:rsidR="002129D1" w:rsidRDefault="007C5ACD">
      <w:pPr>
        <w:pStyle w:val="ListParagraph"/>
        <w:numPr>
          <w:ilvl w:val="3"/>
          <w:numId w:val="5"/>
        </w:numPr>
        <w:tabs>
          <w:tab w:val="left" w:pos="1192"/>
          <w:tab w:val="left" w:pos="1193"/>
        </w:tabs>
        <w:ind w:right="412"/>
        <w:rPr>
          <w:sz w:val="16"/>
        </w:rPr>
      </w:pPr>
      <w:r>
        <w:rPr>
          <w:sz w:val="16"/>
        </w:rPr>
        <w:t>To wash any vehicle for any purpose, whether inside or outside a structure, except those parts of vehicles may be washed where required by federal, state and local laws for health or</w:t>
      </w:r>
      <w:r>
        <w:rPr>
          <w:spacing w:val="-5"/>
          <w:sz w:val="16"/>
        </w:rPr>
        <w:t xml:space="preserve"> </w:t>
      </w:r>
      <w:r>
        <w:rPr>
          <w:sz w:val="16"/>
        </w:rPr>
        <w:t>safety.</w:t>
      </w:r>
    </w:p>
    <w:p w14:paraId="6259F099" w14:textId="77777777" w:rsidR="002129D1" w:rsidRDefault="002129D1">
      <w:pPr>
        <w:pStyle w:val="BodyText"/>
        <w:spacing w:before="11"/>
        <w:rPr>
          <w:sz w:val="15"/>
        </w:rPr>
      </w:pPr>
    </w:p>
    <w:p w14:paraId="2F7017CB" w14:textId="77777777" w:rsidR="002129D1" w:rsidRDefault="007C5ACD">
      <w:pPr>
        <w:pStyle w:val="ListParagraph"/>
        <w:numPr>
          <w:ilvl w:val="3"/>
          <w:numId w:val="5"/>
        </w:numPr>
        <w:tabs>
          <w:tab w:val="left" w:pos="1192"/>
          <w:tab w:val="left" w:pos="1193"/>
        </w:tabs>
        <w:spacing w:before="1"/>
        <w:ind w:right="331"/>
        <w:rPr>
          <w:sz w:val="16"/>
        </w:rPr>
      </w:pPr>
      <w:r>
        <w:rPr>
          <w:sz w:val="16"/>
        </w:rPr>
        <w:t>Operate start-up or maintain a water-cooled air conditioning unit or equipment which does not recycle its cooling water, unless required for health and safety reasons, and approved by the Towns Director of Public Services.</w:t>
      </w:r>
    </w:p>
    <w:p w14:paraId="7A4D8409" w14:textId="77777777" w:rsidR="002129D1" w:rsidRDefault="002129D1">
      <w:pPr>
        <w:rPr>
          <w:sz w:val="16"/>
        </w:rPr>
        <w:sectPr w:rsidR="002129D1">
          <w:pgSz w:w="12240" w:h="15840"/>
          <w:pgMar w:top="920" w:right="1000" w:bottom="280" w:left="1040" w:header="720" w:footer="720" w:gutter="0"/>
          <w:cols w:space="720"/>
        </w:sectPr>
      </w:pPr>
    </w:p>
    <w:p w14:paraId="0ACF3D71" w14:textId="77777777" w:rsidR="002129D1" w:rsidRDefault="007C5ACD">
      <w:pPr>
        <w:pStyle w:val="ListParagraph"/>
        <w:numPr>
          <w:ilvl w:val="3"/>
          <w:numId w:val="5"/>
        </w:numPr>
        <w:tabs>
          <w:tab w:val="left" w:pos="1192"/>
          <w:tab w:val="left" w:pos="1193"/>
        </w:tabs>
        <w:spacing w:before="84"/>
        <w:ind w:right="185"/>
        <w:rPr>
          <w:sz w:val="16"/>
        </w:rPr>
      </w:pPr>
      <w:r>
        <w:rPr>
          <w:sz w:val="16"/>
        </w:rPr>
        <w:lastRenderedPageBreak/>
        <w:t>Use water outside a structure for any use other than emergencies involving Fire Department or as needed by the Public Works Department to maintain the Towns water</w:t>
      </w:r>
      <w:r>
        <w:rPr>
          <w:spacing w:val="-5"/>
          <w:sz w:val="16"/>
        </w:rPr>
        <w:t xml:space="preserve"> </w:t>
      </w:r>
      <w:r>
        <w:rPr>
          <w:sz w:val="16"/>
        </w:rPr>
        <w:t>system.</w:t>
      </w:r>
    </w:p>
    <w:p w14:paraId="4B74C861" w14:textId="77777777" w:rsidR="002129D1" w:rsidRDefault="002129D1">
      <w:pPr>
        <w:pStyle w:val="BodyText"/>
      </w:pPr>
    </w:p>
    <w:p w14:paraId="5A381125" w14:textId="77777777" w:rsidR="002129D1" w:rsidRDefault="007C5ACD">
      <w:pPr>
        <w:pStyle w:val="ListParagraph"/>
        <w:numPr>
          <w:ilvl w:val="3"/>
          <w:numId w:val="5"/>
        </w:numPr>
        <w:tabs>
          <w:tab w:val="left" w:pos="1192"/>
          <w:tab w:val="left" w:pos="1193"/>
        </w:tabs>
        <w:spacing w:before="1"/>
        <w:ind w:right="818"/>
        <w:rPr>
          <w:sz w:val="16"/>
        </w:rPr>
      </w:pPr>
      <w:r>
        <w:rPr>
          <w:sz w:val="16"/>
        </w:rPr>
        <w:t>Use water for dust control, compaction, or earth moving activities requiring re-vegetation except at a minimum rate necessary to comply with federal, state, or local laws or for health or safety</w:t>
      </w:r>
      <w:r>
        <w:rPr>
          <w:spacing w:val="-29"/>
          <w:sz w:val="16"/>
        </w:rPr>
        <w:t xml:space="preserve"> </w:t>
      </w:r>
      <w:r>
        <w:rPr>
          <w:sz w:val="16"/>
        </w:rPr>
        <w:t>reasons.</w:t>
      </w:r>
    </w:p>
    <w:p w14:paraId="33F6A577" w14:textId="77777777" w:rsidR="002129D1" w:rsidRDefault="002129D1">
      <w:pPr>
        <w:pStyle w:val="BodyText"/>
        <w:spacing w:before="11"/>
        <w:rPr>
          <w:sz w:val="15"/>
        </w:rPr>
      </w:pPr>
    </w:p>
    <w:p w14:paraId="183684B9" w14:textId="77777777" w:rsidR="002129D1" w:rsidRDefault="007C5ACD">
      <w:pPr>
        <w:pStyle w:val="ListParagraph"/>
        <w:numPr>
          <w:ilvl w:val="3"/>
          <w:numId w:val="5"/>
        </w:numPr>
        <w:tabs>
          <w:tab w:val="left" w:pos="1192"/>
          <w:tab w:val="left" w:pos="1193"/>
        </w:tabs>
        <w:rPr>
          <w:sz w:val="16"/>
        </w:rPr>
      </w:pPr>
      <w:r>
        <w:rPr>
          <w:sz w:val="16"/>
        </w:rPr>
        <w:t>To exceed the following water usage</w:t>
      </w:r>
      <w:r>
        <w:rPr>
          <w:spacing w:val="-5"/>
          <w:sz w:val="16"/>
        </w:rPr>
        <w:t xml:space="preserve"> </w:t>
      </w:r>
      <w:r>
        <w:rPr>
          <w:sz w:val="16"/>
        </w:rPr>
        <w:t>mandate:</w:t>
      </w:r>
    </w:p>
    <w:p w14:paraId="7E8E7369" w14:textId="77777777" w:rsidR="002129D1" w:rsidRDefault="007C5ACD">
      <w:pPr>
        <w:pStyle w:val="BodyText"/>
        <w:spacing w:before="147"/>
        <w:ind w:left="1192" w:right="153"/>
      </w:pPr>
      <w:r>
        <w:t>All non-residential customers shall reduce their water usage by fifty percent (</w:t>
      </w:r>
      <w:r>
        <w:rPr>
          <w:u w:val="single"/>
        </w:rPr>
        <w:t>50%</w:t>
      </w:r>
      <w:r>
        <w:t>) of their average usage during the most recent twelve (</w:t>
      </w:r>
      <w:r>
        <w:rPr>
          <w:u w:val="single"/>
        </w:rPr>
        <w:t>12</w:t>
      </w:r>
      <w:r>
        <w:t>) month period in which no water shortage was in effect; except that water may not be used to fill or top off any swimming or wading pool.</w:t>
      </w:r>
    </w:p>
    <w:p w14:paraId="39EE8AEA" w14:textId="77777777" w:rsidR="002129D1" w:rsidRDefault="002129D1">
      <w:pPr>
        <w:pStyle w:val="BodyText"/>
        <w:spacing w:before="11"/>
        <w:rPr>
          <w:sz w:val="15"/>
        </w:rPr>
      </w:pPr>
    </w:p>
    <w:p w14:paraId="0F5411F2" w14:textId="77777777" w:rsidR="002129D1" w:rsidRDefault="007C5ACD">
      <w:pPr>
        <w:pStyle w:val="BodyText"/>
        <w:ind w:left="1192" w:right="981"/>
      </w:pPr>
      <w:r>
        <w:t>If no meter readings are available then an average of similar users will be established by the water department.</w:t>
      </w:r>
    </w:p>
    <w:p w14:paraId="274129B6" w14:textId="77777777" w:rsidR="002129D1" w:rsidRDefault="002129D1">
      <w:pPr>
        <w:pStyle w:val="BodyText"/>
      </w:pPr>
    </w:p>
    <w:p w14:paraId="09E9F8D2" w14:textId="77777777" w:rsidR="002129D1" w:rsidRDefault="007C5ACD">
      <w:pPr>
        <w:pStyle w:val="ListParagraph"/>
        <w:numPr>
          <w:ilvl w:val="0"/>
          <w:numId w:val="4"/>
        </w:numPr>
        <w:tabs>
          <w:tab w:val="left" w:pos="1553"/>
        </w:tabs>
        <w:ind w:right="409"/>
        <w:rPr>
          <w:sz w:val="16"/>
        </w:rPr>
      </w:pPr>
      <w:r>
        <w:rPr>
          <w:sz w:val="16"/>
        </w:rPr>
        <w:t>The non-residential customer is primarily responsible for meeting its mandated water use reduction</w:t>
      </w:r>
      <w:r>
        <w:rPr>
          <w:spacing w:val="-34"/>
          <w:sz w:val="16"/>
        </w:rPr>
        <w:t xml:space="preserve"> </w:t>
      </w:r>
      <w:r>
        <w:rPr>
          <w:sz w:val="16"/>
        </w:rPr>
        <w:t>in whatever manner possible, including limitation of operating hours, or days, if</w:t>
      </w:r>
      <w:r>
        <w:rPr>
          <w:spacing w:val="-10"/>
          <w:sz w:val="16"/>
        </w:rPr>
        <w:t xml:space="preserve"> </w:t>
      </w:r>
      <w:r>
        <w:rPr>
          <w:sz w:val="16"/>
        </w:rPr>
        <w:t>necessary.</w:t>
      </w:r>
    </w:p>
    <w:p w14:paraId="6FFB51A0" w14:textId="77777777" w:rsidR="002129D1" w:rsidRDefault="007C5ACD">
      <w:pPr>
        <w:pStyle w:val="ListParagraph"/>
        <w:numPr>
          <w:ilvl w:val="0"/>
          <w:numId w:val="4"/>
        </w:numPr>
        <w:tabs>
          <w:tab w:val="left" w:pos="1553"/>
        </w:tabs>
        <w:spacing w:before="147"/>
        <w:rPr>
          <w:sz w:val="16"/>
        </w:rPr>
      </w:pPr>
      <w:r>
        <w:rPr>
          <w:sz w:val="16"/>
        </w:rPr>
        <w:t>Town personnel shall have access for purpose of meter reading and monitoring</w:t>
      </w:r>
      <w:r>
        <w:rPr>
          <w:spacing w:val="-31"/>
          <w:sz w:val="16"/>
        </w:rPr>
        <w:t xml:space="preserve"> </w:t>
      </w:r>
      <w:r>
        <w:rPr>
          <w:sz w:val="16"/>
        </w:rPr>
        <w:t>compliance</w:t>
      </w:r>
    </w:p>
    <w:p w14:paraId="17774FF4" w14:textId="77777777" w:rsidR="002129D1" w:rsidRDefault="007C5ACD">
      <w:pPr>
        <w:pStyle w:val="ListParagraph"/>
        <w:numPr>
          <w:ilvl w:val="0"/>
          <w:numId w:val="4"/>
        </w:numPr>
        <w:tabs>
          <w:tab w:val="left" w:pos="1552"/>
          <w:tab w:val="left" w:pos="1553"/>
        </w:tabs>
        <w:spacing w:before="146"/>
        <w:ind w:right="238"/>
        <w:rPr>
          <w:sz w:val="16"/>
        </w:rPr>
      </w:pPr>
      <w:r>
        <w:rPr>
          <w:sz w:val="16"/>
        </w:rPr>
        <w:t>If the mandated reduction cannot be obtained without threatening health or safety, or if there has been a significant change circumstances, the customer may apply to the Town Manager for a variance to these limits. Applications for water use variance requests are available from the Town Manager’s office. All applications must be submitted to the Town Manager or his designee. A decision to approve or deny individual variance requests will be determined within two (2) weeks of submittal after careful consideration of the following criteria: impact on water demand, expected duration, alternative source options, social and economic importance, purpose (i.e. necessary use of drinking water) and the prevention of structural damage;</w:t>
      </w:r>
      <w:r>
        <w:rPr>
          <w:spacing w:val="-5"/>
          <w:sz w:val="16"/>
        </w:rPr>
        <w:t xml:space="preserve"> </w:t>
      </w:r>
      <w:r>
        <w:rPr>
          <w:sz w:val="16"/>
        </w:rPr>
        <w:t>and</w:t>
      </w:r>
    </w:p>
    <w:p w14:paraId="5742FB9C" w14:textId="77777777" w:rsidR="002129D1" w:rsidRDefault="007C5ACD">
      <w:pPr>
        <w:pStyle w:val="ListParagraph"/>
        <w:numPr>
          <w:ilvl w:val="0"/>
          <w:numId w:val="4"/>
        </w:numPr>
        <w:tabs>
          <w:tab w:val="left" w:pos="1553"/>
        </w:tabs>
        <w:spacing w:before="147"/>
        <w:ind w:right="240"/>
        <w:rPr>
          <w:sz w:val="16"/>
        </w:rPr>
      </w:pPr>
      <w:r>
        <w:rPr>
          <w:sz w:val="16"/>
        </w:rPr>
        <w:t>Any customer who exceeds the allotments established pursuant to this water rationing would be</w:t>
      </w:r>
      <w:r>
        <w:rPr>
          <w:spacing w:val="-30"/>
          <w:sz w:val="16"/>
        </w:rPr>
        <w:t xml:space="preserve"> </w:t>
      </w:r>
      <w:r>
        <w:rPr>
          <w:sz w:val="16"/>
        </w:rPr>
        <w:t xml:space="preserve">subject to “Excess-Use Civil Penalties” set forth in </w:t>
      </w:r>
      <w:r>
        <w:rPr>
          <w:sz w:val="16"/>
          <w:u w:val="single"/>
        </w:rPr>
        <w:t>Section</w:t>
      </w:r>
      <w:r>
        <w:rPr>
          <w:spacing w:val="-8"/>
          <w:sz w:val="16"/>
          <w:u w:val="single"/>
        </w:rPr>
        <w:t xml:space="preserve"> </w:t>
      </w:r>
      <w:r>
        <w:rPr>
          <w:sz w:val="16"/>
          <w:u w:val="single"/>
        </w:rPr>
        <w:t>8</w:t>
      </w:r>
      <w:r>
        <w:rPr>
          <w:sz w:val="16"/>
        </w:rPr>
        <w:t>.</w:t>
      </w:r>
    </w:p>
    <w:p w14:paraId="3FBB83D0" w14:textId="77777777" w:rsidR="002129D1" w:rsidRDefault="002129D1">
      <w:pPr>
        <w:pStyle w:val="BodyText"/>
        <w:spacing w:before="11"/>
        <w:rPr>
          <w:sz w:val="15"/>
        </w:rPr>
      </w:pPr>
    </w:p>
    <w:p w14:paraId="17BC8ADF" w14:textId="77777777" w:rsidR="002129D1" w:rsidRDefault="007C5ACD">
      <w:pPr>
        <w:pStyle w:val="ListParagraph"/>
        <w:numPr>
          <w:ilvl w:val="2"/>
          <w:numId w:val="5"/>
        </w:numPr>
        <w:tabs>
          <w:tab w:val="left" w:pos="833"/>
        </w:tabs>
        <w:spacing w:before="1"/>
        <w:ind w:right="394" w:hanging="360"/>
        <w:rPr>
          <w:sz w:val="16"/>
        </w:rPr>
      </w:pPr>
      <w:r>
        <w:rPr>
          <w:sz w:val="16"/>
        </w:rPr>
        <w:t>To make any new water service connections to the Towns water system, except for public and other schools satisfying the compulsory education requirements of the laws of the State of North Carolina, public facilities</w:t>
      </w:r>
      <w:r>
        <w:rPr>
          <w:spacing w:val="-36"/>
          <w:sz w:val="16"/>
        </w:rPr>
        <w:t xml:space="preserve"> </w:t>
      </w:r>
      <w:r>
        <w:rPr>
          <w:sz w:val="16"/>
        </w:rPr>
        <w:t>for sheriff, police, fire protection, hospitals, emergency medical services, and facilities of public service companies regulated as public utilities under laws of the State of North</w:t>
      </w:r>
      <w:r>
        <w:rPr>
          <w:spacing w:val="-10"/>
          <w:sz w:val="16"/>
        </w:rPr>
        <w:t xml:space="preserve"> </w:t>
      </w:r>
      <w:r>
        <w:rPr>
          <w:sz w:val="16"/>
        </w:rPr>
        <w:t>Carolina.</w:t>
      </w:r>
    </w:p>
    <w:p w14:paraId="37284B5A" w14:textId="77777777" w:rsidR="002129D1" w:rsidRDefault="002129D1">
      <w:pPr>
        <w:pStyle w:val="BodyText"/>
        <w:spacing w:before="11"/>
        <w:rPr>
          <w:sz w:val="15"/>
        </w:rPr>
      </w:pPr>
    </w:p>
    <w:p w14:paraId="1FDF9A55" w14:textId="77777777" w:rsidR="002129D1" w:rsidRDefault="007C5ACD">
      <w:pPr>
        <w:pStyle w:val="ListParagraph"/>
        <w:numPr>
          <w:ilvl w:val="2"/>
          <w:numId w:val="5"/>
        </w:numPr>
        <w:tabs>
          <w:tab w:val="left" w:pos="833"/>
        </w:tabs>
        <w:ind w:right="156" w:hanging="360"/>
        <w:rPr>
          <w:sz w:val="16"/>
        </w:rPr>
      </w:pPr>
      <w:r>
        <w:rPr>
          <w:sz w:val="16"/>
        </w:rPr>
        <w:t>Residential customers shall continue to reduce consumption to any degree feasible with a goal of a reduction of</w:t>
      </w:r>
      <w:r>
        <w:rPr>
          <w:spacing w:val="-39"/>
          <w:sz w:val="16"/>
        </w:rPr>
        <w:t xml:space="preserve"> </w:t>
      </w:r>
      <w:r>
        <w:rPr>
          <w:sz w:val="16"/>
        </w:rPr>
        <w:t>at least forty percent (</w:t>
      </w:r>
      <w:r>
        <w:rPr>
          <w:sz w:val="16"/>
          <w:u w:val="single"/>
        </w:rPr>
        <w:t>40%</w:t>
      </w:r>
      <w:r>
        <w:rPr>
          <w:sz w:val="16"/>
        </w:rPr>
        <w:t>) of their average</w:t>
      </w:r>
      <w:r>
        <w:rPr>
          <w:spacing w:val="-4"/>
          <w:sz w:val="16"/>
        </w:rPr>
        <w:t xml:space="preserve"> </w:t>
      </w:r>
      <w:r>
        <w:rPr>
          <w:sz w:val="16"/>
        </w:rPr>
        <w:t>usage.</w:t>
      </w:r>
    </w:p>
    <w:p w14:paraId="6030722A" w14:textId="77777777" w:rsidR="002129D1" w:rsidRDefault="002129D1">
      <w:pPr>
        <w:pStyle w:val="BodyText"/>
      </w:pPr>
    </w:p>
    <w:p w14:paraId="3D989371" w14:textId="77777777" w:rsidR="002129D1" w:rsidRDefault="007C5ACD">
      <w:pPr>
        <w:pStyle w:val="ListParagraph"/>
        <w:numPr>
          <w:ilvl w:val="2"/>
          <w:numId w:val="5"/>
        </w:numPr>
        <w:tabs>
          <w:tab w:val="left" w:pos="833"/>
        </w:tabs>
        <w:spacing w:before="1"/>
        <w:ind w:right="167" w:hanging="360"/>
        <w:rPr>
          <w:sz w:val="16"/>
        </w:rPr>
      </w:pPr>
      <w:r>
        <w:rPr>
          <w:sz w:val="16"/>
        </w:rPr>
        <w:t>To fail to take any reasonable measures that would reduce water consumption at any industrial, manufacturing</w:t>
      </w:r>
      <w:r>
        <w:rPr>
          <w:spacing w:val="-34"/>
          <w:sz w:val="16"/>
        </w:rPr>
        <w:t xml:space="preserve"> </w:t>
      </w:r>
      <w:r>
        <w:rPr>
          <w:sz w:val="16"/>
        </w:rPr>
        <w:t xml:space="preserve">or commercial enterprises. If monthly consumption is reduced to at least </w:t>
      </w:r>
      <w:r>
        <w:rPr>
          <w:sz w:val="16"/>
          <w:u w:val="single"/>
        </w:rPr>
        <w:t>FIFTY PERCENT (50%)</w:t>
      </w:r>
      <w:r>
        <w:rPr>
          <w:sz w:val="16"/>
        </w:rPr>
        <w:t xml:space="preserve"> of the average monthly usage during the most recent twelve (12) month period in which no water restriction was in effect, it will be presumed that all reasonable measures have been</w:t>
      </w:r>
      <w:r>
        <w:rPr>
          <w:spacing w:val="-3"/>
          <w:sz w:val="16"/>
        </w:rPr>
        <w:t xml:space="preserve"> </w:t>
      </w:r>
      <w:r>
        <w:rPr>
          <w:sz w:val="16"/>
        </w:rPr>
        <w:t>taken.</w:t>
      </w:r>
    </w:p>
    <w:p w14:paraId="215D3C41" w14:textId="77777777" w:rsidR="002129D1" w:rsidRDefault="002129D1">
      <w:pPr>
        <w:pStyle w:val="BodyText"/>
        <w:spacing w:before="11"/>
        <w:rPr>
          <w:sz w:val="15"/>
        </w:rPr>
      </w:pPr>
    </w:p>
    <w:p w14:paraId="10DD5A2A" w14:textId="77777777" w:rsidR="002129D1" w:rsidRDefault="007C5ACD">
      <w:pPr>
        <w:pStyle w:val="ListParagraph"/>
        <w:numPr>
          <w:ilvl w:val="2"/>
          <w:numId w:val="5"/>
        </w:numPr>
        <w:tabs>
          <w:tab w:val="left" w:pos="833"/>
        </w:tabs>
        <w:spacing w:before="1"/>
        <w:ind w:right="229" w:hanging="360"/>
        <w:rPr>
          <w:sz w:val="16"/>
        </w:rPr>
      </w:pPr>
      <w:r>
        <w:rPr>
          <w:sz w:val="16"/>
        </w:rPr>
        <w:t>Stage 5 Crisis – Emergency Conservation Measures shall stay in effect for a minimum of thirty (30) days, or</w:t>
      </w:r>
      <w:r>
        <w:rPr>
          <w:spacing w:val="-34"/>
          <w:sz w:val="16"/>
        </w:rPr>
        <w:t xml:space="preserve"> </w:t>
      </w:r>
      <w:r>
        <w:rPr>
          <w:sz w:val="16"/>
        </w:rPr>
        <w:t>until the combined reservoir storage volume exceeds twenty percent (20%) for seven (7) consecutive</w:t>
      </w:r>
      <w:r>
        <w:rPr>
          <w:spacing w:val="-18"/>
          <w:sz w:val="16"/>
        </w:rPr>
        <w:t xml:space="preserve"> </w:t>
      </w:r>
      <w:r>
        <w:rPr>
          <w:sz w:val="16"/>
        </w:rPr>
        <w:t>days.</w:t>
      </w:r>
    </w:p>
    <w:p w14:paraId="16D8BADA" w14:textId="77777777" w:rsidR="002129D1" w:rsidRDefault="002129D1">
      <w:pPr>
        <w:pStyle w:val="BodyText"/>
        <w:rPr>
          <w:sz w:val="20"/>
        </w:rPr>
      </w:pPr>
    </w:p>
    <w:p w14:paraId="1384FC83" w14:textId="77777777" w:rsidR="002129D1" w:rsidRDefault="002129D1">
      <w:pPr>
        <w:pStyle w:val="BodyText"/>
        <w:spacing w:before="8"/>
        <w:rPr>
          <w:sz w:val="19"/>
        </w:rPr>
      </w:pPr>
    </w:p>
    <w:p w14:paraId="6FD7F3B8" w14:textId="77777777" w:rsidR="002129D1" w:rsidRDefault="007C5ACD">
      <w:pPr>
        <w:pStyle w:val="Heading2"/>
        <w:numPr>
          <w:ilvl w:val="0"/>
          <w:numId w:val="13"/>
        </w:numPr>
        <w:tabs>
          <w:tab w:val="left" w:pos="473"/>
        </w:tabs>
        <w:ind w:hanging="360"/>
      </w:pPr>
      <w:r>
        <w:rPr>
          <w:u w:val="single"/>
        </w:rPr>
        <w:t>Mandatory Water</w:t>
      </w:r>
      <w:r>
        <w:rPr>
          <w:spacing w:val="-6"/>
          <w:u w:val="single"/>
        </w:rPr>
        <w:t xml:space="preserve"> </w:t>
      </w:r>
      <w:r>
        <w:rPr>
          <w:u w:val="single"/>
        </w:rPr>
        <w:t>Rationing</w:t>
      </w:r>
    </w:p>
    <w:p w14:paraId="4AADDAA5" w14:textId="77777777" w:rsidR="002129D1" w:rsidRDefault="007C5ACD">
      <w:pPr>
        <w:pStyle w:val="BodyText"/>
        <w:spacing w:before="89" w:line="345" w:lineRule="auto"/>
        <w:ind w:left="472" w:right="135"/>
      </w:pPr>
      <w:r>
        <w:t xml:space="preserve">The equitable distribution of critically-limited water supplies shall be implemented through </w:t>
      </w:r>
      <w:r>
        <w:rPr>
          <w:u w:val="single"/>
        </w:rPr>
        <w:t>Mandatory Water Rationing</w:t>
      </w:r>
      <w:r>
        <w:t xml:space="preserve"> in order to balance demand and limited available supplies, and to assure that sufficient water is available to preserve public health and safety.</w:t>
      </w:r>
    </w:p>
    <w:p w14:paraId="0AA9CF13" w14:textId="77777777" w:rsidR="002129D1" w:rsidRDefault="007C5ACD">
      <w:pPr>
        <w:pStyle w:val="BodyText"/>
        <w:spacing w:line="193" w:lineRule="exact"/>
        <w:ind w:left="472"/>
      </w:pPr>
      <w:r>
        <w:t>It will be imperative that water users achieve an immediate further reduction in water use.</w:t>
      </w:r>
    </w:p>
    <w:p w14:paraId="2F79CB4B" w14:textId="77777777" w:rsidR="002129D1" w:rsidRDefault="007C5ACD">
      <w:pPr>
        <w:pStyle w:val="ListParagraph"/>
        <w:numPr>
          <w:ilvl w:val="1"/>
          <w:numId w:val="13"/>
        </w:numPr>
        <w:tabs>
          <w:tab w:val="left" w:pos="833"/>
        </w:tabs>
        <w:spacing w:before="146"/>
        <w:ind w:right="152" w:hanging="361"/>
        <w:rPr>
          <w:sz w:val="16"/>
        </w:rPr>
      </w:pPr>
      <w:r>
        <w:rPr>
          <w:sz w:val="16"/>
        </w:rPr>
        <w:t>The Designee shall notify the Town Manager, in writing, when the combined reservoir storage volume is less than ten percent (10%) for seven (7) consecutive</w:t>
      </w:r>
      <w:r>
        <w:rPr>
          <w:spacing w:val="-10"/>
          <w:sz w:val="16"/>
        </w:rPr>
        <w:t xml:space="preserve"> </w:t>
      </w:r>
      <w:r>
        <w:rPr>
          <w:sz w:val="16"/>
        </w:rPr>
        <w:t>days.</w:t>
      </w:r>
    </w:p>
    <w:p w14:paraId="6E78C958" w14:textId="77777777" w:rsidR="002129D1" w:rsidRDefault="002129D1">
      <w:pPr>
        <w:pStyle w:val="BodyText"/>
      </w:pPr>
    </w:p>
    <w:p w14:paraId="2AD131A7" w14:textId="77777777" w:rsidR="002129D1" w:rsidRDefault="007C5ACD">
      <w:pPr>
        <w:pStyle w:val="ListParagraph"/>
        <w:numPr>
          <w:ilvl w:val="1"/>
          <w:numId w:val="13"/>
        </w:numPr>
        <w:tabs>
          <w:tab w:val="left" w:pos="833"/>
        </w:tabs>
        <w:ind w:right="165" w:hanging="361"/>
        <w:rPr>
          <w:sz w:val="16"/>
        </w:rPr>
      </w:pPr>
      <w:r>
        <w:rPr>
          <w:sz w:val="16"/>
        </w:rPr>
        <w:t xml:space="preserve">The Town Manager shall declare a state of </w:t>
      </w:r>
      <w:r>
        <w:rPr>
          <w:sz w:val="16"/>
          <w:u w:val="single"/>
        </w:rPr>
        <w:t>Mandatory Water Rationing</w:t>
      </w:r>
      <w:r>
        <w:rPr>
          <w:sz w:val="16"/>
        </w:rPr>
        <w:t xml:space="preserve">, and the public shall be given notice as set forth in </w:t>
      </w:r>
      <w:r>
        <w:rPr>
          <w:sz w:val="16"/>
          <w:u w:val="single"/>
        </w:rPr>
        <w:t>Section</w:t>
      </w:r>
      <w:r>
        <w:rPr>
          <w:spacing w:val="-2"/>
          <w:sz w:val="16"/>
          <w:u w:val="single"/>
        </w:rPr>
        <w:t xml:space="preserve"> </w:t>
      </w:r>
      <w:r>
        <w:rPr>
          <w:sz w:val="16"/>
          <w:u w:val="single"/>
        </w:rPr>
        <w:t>5</w:t>
      </w:r>
      <w:r>
        <w:rPr>
          <w:sz w:val="16"/>
        </w:rPr>
        <w:t>.</w:t>
      </w:r>
    </w:p>
    <w:p w14:paraId="366A90BC" w14:textId="77777777" w:rsidR="002129D1" w:rsidRDefault="002129D1">
      <w:pPr>
        <w:pStyle w:val="BodyText"/>
        <w:spacing w:before="5"/>
        <w:rPr>
          <w:sz w:val="15"/>
        </w:rPr>
      </w:pPr>
    </w:p>
    <w:p w14:paraId="313F5790" w14:textId="77777777" w:rsidR="002129D1" w:rsidRDefault="007C5ACD">
      <w:pPr>
        <w:pStyle w:val="ListParagraph"/>
        <w:numPr>
          <w:ilvl w:val="1"/>
          <w:numId w:val="13"/>
        </w:numPr>
        <w:tabs>
          <w:tab w:val="left" w:pos="833"/>
        </w:tabs>
        <w:spacing w:line="252" w:lineRule="auto"/>
        <w:ind w:right="505" w:hanging="361"/>
        <w:rPr>
          <w:sz w:val="16"/>
        </w:rPr>
      </w:pPr>
      <w:r>
        <w:rPr>
          <w:sz w:val="16"/>
        </w:rPr>
        <w:t xml:space="preserve">In addition to those restrictions imposed in </w:t>
      </w:r>
      <w:r>
        <w:rPr>
          <w:sz w:val="16"/>
          <w:u w:val="single"/>
        </w:rPr>
        <w:t>Stage 5 Crisis</w:t>
      </w:r>
      <w:r>
        <w:rPr>
          <w:sz w:val="16"/>
        </w:rPr>
        <w:t xml:space="preserve">, the following </w:t>
      </w:r>
      <w:r>
        <w:rPr>
          <w:sz w:val="16"/>
          <w:u w:val="single"/>
        </w:rPr>
        <w:t>Water Rationing Limits</w:t>
      </w:r>
      <w:r>
        <w:rPr>
          <w:sz w:val="16"/>
        </w:rPr>
        <w:t xml:space="preserve"> shall apply as follows:</w:t>
      </w:r>
    </w:p>
    <w:p w14:paraId="660EEBED" w14:textId="77777777" w:rsidR="002129D1" w:rsidRDefault="002129D1">
      <w:pPr>
        <w:pStyle w:val="BodyText"/>
        <w:spacing w:before="2"/>
        <w:rPr>
          <w:sz w:val="15"/>
        </w:rPr>
      </w:pPr>
    </w:p>
    <w:p w14:paraId="657DE146" w14:textId="77777777" w:rsidR="002129D1" w:rsidRDefault="007C5ACD">
      <w:pPr>
        <w:pStyle w:val="ListParagraph"/>
        <w:numPr>
          <w:ilvl w:val="2"/>
          <w:numId w:val="13"/>
        </w:numPr>
        <w:tabs>
          <w:tab w:val="left" w:pos="1192"/>
          <w:tab w:val="left" w:pos="1193"/>
        </w:tabs>
        <w:spacing w:line="195" w:lineRule="exact"/>
        <w:rPr>
          <w:sz w:val="16"/>
        </w:rPr>
      </w:pPr>
      <w:r>
        <w:rPr>
          <w:sz w:val="16"/>
          <w:u w:val="single"/>
        </w:rPr>
        <w:t>Residential</w:t>
      </w:r>
      <w:r>
        <w:rPr>
          <w:spacing w:val="-1"/>
          <w:sz w:val="16"/>
          <w:u w:val="single"/>
        </w:rPr>
        <w:t xml:space="preserve"> </w:t>
      </w:r>
      <w:r>
        <w:rPr>
          <w:sz w:val="16"/>
          <w:u w:val="single"/>
        </w:rPr>
        <w:t>Users</w:t>
      </w:r>
      <w:r>
        <w:rPr>
          <w:sz w:val="16"/>
        </w:rPr>
        <w:t>:</w:t>
      </w:r>
    </w:p>
    <w:p w14:paraId="29383623" w14:textId="77777777" w:rsidR="002129D1" w:rsidRDefault="007C5ACD">
      <w:pPr>
        <w:pStyle w:val="BodyText"/>
        <w:ind w:left="1192" w:right="135"/>
      </w:pPr>
      <w:r>
        <w:t>All residential water customers shall reduce consumption by fifty percent (</w:t>
      </w:r>
      <w:r>
        <w:rPr>
          <w:u w:val="single"/>
        </w:rPr>
        <w:t>50%</w:t>
      </w:r>
      <w:r>
        <w:t>) of their usual usage during the most recent twelve (</w:t>
      </w:r>
      <w:r>
        <w:rPr>
          <w:u w:val="single"/>
        </w:rPr>
        <w:t>12</w:t>
      </w:r>
      <w:r>
        <w:t>) month period in which no water restriction was in effect.</w:t>
      </w:r>
    </w:p>
    <w:p w14:paraId="6C81B248" w14:textId="77777777" w:rsidR="002129D1" w:rsidRDefault="002129D1">
      <w:pPr>
        <w:sectPr w:rsidR="002129D1">
          <w:pgSz w:w="12240" w:h="15840"/>
          <w:pgMar w:top="1120" w:right="1000" w:bottom="280" w:left="1040" w:header="720" w:footer="720" w:gutter="0"/>
          <w:cols w:space="720"/>
        </w:sectPr>
      </w:pPr>
    </w:p>
    <w:p w14:paraId="46A15EA1" w14:textId="77777777" w:rsidR="002129D1" w:rsidRDefault="007C5ACD">
      <w:pPr>
        <w:pStyle w:val="ListParagraph"/>
        <w:numPr>
          <w:ilvl w:val="2"/>
          <w:numId w:val="13"/>
        </w:numPr>
        <w:tabs>
          <w:tab w:val="left" w:pos="1192"/>
          <w:tab w:val="left" w:pos="1193"/>
        </w:tabs>
        <w:spacing w:before="84" w:line="195" w:lineRule="exact"/>
        <w:rPr>
          <w:sz w:val="16"/>
        </w:rPr>
      </w:pPr>
      <w:r>
        <w:rPr>
          <w:sz w:val="16"/>
          <w:u w:val="single"/>
        </w:rPr>
        <w:lastRenderedPageBreak/>
        <w:t>Non</w:t>
      </w:r>
      <w:r w:rsidR="00300DEF">
        <w:rPr>
          <w:sz w:val="16"/>
          <w:u w:val="single"/>
        </w:rPr>
        <w:t>-</w:t>
      </w:r>
      <w:r>
        <w:rPr>
          <w:sz w:val="16"/>
          <w:u w:val="single"/>
        </w:rPr>
        <w:t>Residential</w:t>
      </w:r>
      <w:r>
        <w:rPr>
          <w:spacing w:val="-3"/>
          <w:sz w:val="16"/>
          <w:u w:val="single"/>
        </w:rPr>
        <w:t xml:space="preserve"> </w:t>
      </w:r>
      <w:r>
        <w:rPr>
          <w:sz w:val="16"/>
          <w:u w:val="single"/>
        </w:rPr>
        <w:t>Users</w:t>
      </w:r>
      <w:r>
        <w:rPr>
          <w:sz w:val="16"/>
        </w:rPr>
        <w:t>:</w:t>
      </w:r>
    </w:p>
    <w:p w14:paraId="37B824AD" w14:textId="77777777" w:rsidR="002129D1" w:rsidRDefault="007C5ACD">
      <w:pPr>
        <w:pStyle w:val="BodyText"/>
        <w:ind w:left="1192" w:right="267"/>
      </w:pPr>
      <w:r>
        <w:t>All non-residential customers shall reduce consumption by eighty percent (</w:t>
      </w:r>
      <w:r>
        <w:rPr>
          <w:u w:val="single"/>
        </w:rPr>
        <w:t>80%</w:t>
      </w:r>
      <w:r>
        <w:t>) of their usual usage during the most recent twelve (</w:t>
      </w:r>
      <w:r>
        <w:rPr>
          <w:u w:val="single"/>
        </w:rPr>
        <w:t>12</w:t>
      </w:r>
      <w:r>
        <w:t>) month period in which no water restriction was in effect.</w:t>
      </w:r>
    </w:p>
    <w:p w14:paraId="2E63C0B0" w14:textId="77777777" w:rsidR="002129D1" w:rsidRDefault="002129D1">
      <w:pPr>
        <w:pStyle w:val="BodyText"/>
      </w:pPr>
    </w:p>
    <w:p w14:paraId="43E3F07C" w14:textId="77777777" w:rsidR="002129D1" w:rsidRDefault="007C5ACD">
      <w:pPr>
        <w:pStyle w:val="ListParagraph"/>
        <w:numPr>
          <w:ilvl w:val="0"/>
          <w:numId w:val="3"/>
        </w:numPr>
        <w:tabs>
          <w:tab w:val="left" w:pos="1553"/>
        </w:tabs>
        <w:spacing w:before="1"/>
        <w:ind w:right="731"/>
        <w:rPr>
          <w:sz w:val="16"/>
        </w:rPr>
      </w:pPr>
      <w:r>
        <w:rPr>
          <w:sz w:val="16"/>
        </w:rPr>
        <w:t>All water customers are responsible for meeting the established water rationing limits in</w:t>
      </w:r>
      <w:r>
        <w:rPr>
          <w:spacing w:val="-32"/>
          <w:sz w:val="16"/>
        </w:rPr>
        <w:t xml:space="preserve"> </w:t>
      </w:r>
      <w:r>
        <w:rPr>
          <w:sz w:val="16"/>
        </w:rPr>
        <w:t>whatever manner possible, including limiting hours or days of operating, if</w:t>
      </w:r>
      <w:r>
        <w:rPr>
          <w:spacing w:val="-10"/>
          <w:sz w:val="16"/>
        </w:rPr>
        <w:t xml:space="preserve"> </w:t>
      </w:r>
      <w:r>
        <w:rPr>
          <w:sz w:val="16"/>
        </w:rPr>
        <w:t>necessary;</w:t>
      </w:r>
    </w:p>
    <w:p w14:paraId="1A8DA901" w14:textId="77777777" w:rsidR="002129D1" w:rsidRDefault="002129D1">
      <w:pPr>
        <w:pStyle w:val="BodyText"/>
        <w:spacing w:before="11"/>
        <w:rPr>
          <w:sz w:val="15"/>
        </w:rPr>
      </w:pPr>
    </w:p>
    <w:p w14:paraId="47994AAD" w14:textId="77777777" w:rsidR="002129D1" w:rsidRDefault="007C5ACD">
      <w:pPr>
        <w:pStyle w:val="ListParagraph"/>
        <w:numPr>
          <w:ilvl w:val="0"/>
          <w:numId w:val="3"/>
        </w:numPr>
        <w:tabs>
          <w:tab w:val="left" w:pos="1553"/>
        </w:tabs>
        <w:spacing w:before="1"/>
        <w:rPr>
          <w:sz w:val="16"/>
        </w:rPr>
      </w:pPr>
      <w:r>
        <w:rPr>
          <w:sz w:val="16"/>
        </w:rPr>
        <w:t>Town personnel shall have access for purpose of meter reading and monitoring</w:t>
      </w:r>
      <w:r>
        <w:rPr>
          <w:spacing w:val="-19"/>
          <w:sz w:val="16"/>
        </w:rPr>
        <w:t xml:space="preserve"> </w:t>
      </w:r>
      <w:r>
        <w:rPr>
          <w:sz w:val="16"/>
        </w:rPr>
        <w:t>compliance;</w:t>
      </w:r>
    </w:p>
    <w:p w14:paraId="5ED2BB58" w14:textId="77777777" w:rsidR="002129D1" w:rsidRDefault="002129D1">
      <w:pPr>
        <w:pStyle w:val="BodyText"/>
        <w:spacing w:before="11"/>
        <w:rPr>
          <w:sz w:val="15"/>
        </w:rPr>
      </w:pPr>
    </w:p>
    <w:p w14:paraId="5569F968" w14:textId="77777777" w:rsidR="002129D1" w:rsidRDefault="007C5ACD">
      <w:pPr>
        <w:pStyle w:val="ListParagraph"/>
        <w:numPr>
          <w:ilvl w:val="0"/>
          <w:numId w:val="3"/>
        </w:numPr>
        <w:tabs>
          <w:tab w:val="left" w:pos="1553"/>
        </w:tabs>
        <w:spacing w:before="1"/>
        <w:ind w:right="173"/>
        <w:rPr>
          <w:sz w:val="16"/>
        </w:rPr>
      </w:pPr>
      <w:r>
        <w:rPr>
          <w:sz w:val="16"/>
        </w:rPr>
        <w:t>If the water rationing limits established cannot be obtained without threatening health or safety, or if there has been a significant change in circumstances, the customer may apply to the Town Manager for a variance to these limits. Criteria to meet a variance shall be; if mandatory water rationing will be cause for a closure of business on a permanent basis and business can demonstrate that it can still meet Stage 5 – Crisis restrictions while in</w:t>
      </w:r>
      <w:r>
        <w:rPr>
          <w:spacing w:val="-4"/>
          <w:sz w:val="16"/>
        </w:rPr>
        <w:t xml:space="preserve"> </w:t>
      </w:r>
      <w:r>
        <w:rPr>
          <w:sz w:val="16"/>
        </w:rPr>
        <w:t>operation.</w:t>
      </w:r>
    </w:p>
    <w:p w14:paraId="5D91EDD6" w14:textId="77777777" w:rsidR="002129D1" w:rsidRDefault="002129D1">
      <w:pPr>
        <w:pStyle w:val="BodyText"/>
        <w:spacing w:before="11"/>
        <w:rPr>
          <w:sz w:val="15"/>
        </w:rPr>
      </w:pPr>
    </w:p>
    <w:p w14:paraId="425E0987" w14:textId="77777777" w:rsidR="002129D1" w:rsidRDefault="007C5ACD">
      <w:pPr>
        <w:pStyle w:val="ListParagraph"/>
        <w:numPr>
          <w:ilvl w:val="0"/>
          <w:numId w:val="3"/>
        </w:numPr>
        <w:tabs>
          <w:tab w:val="left" w:pos="1553"/>
        </w:tabs>
        <w:ind w:right="807"/>
        <w:rPr>
          <w:sz w:val="16"/>
        </w:rPr>
      </w:pPr>
      <w:r>
        <w:rPr>
          <w:sz w:val="16"/>
        </w:rPr>
        <w:t>Any water customer that exceeds the water rationing limits established herein shall be subject</w:t>
      </w:r>
      <w:r>
        <w:rPr>
          <w:spacing w:val="-34"/>
          <w:sz w:val="16"/>
        </w:rPr>
        <w:t xml:space="preserve"> </w:t>
      </w:r>
      <w:r>
        <w:rPr>
          <w:sz w:val="16"/>
        </w:rPr>
        <w:t xml:space="preserve">to “Excess-Use Civil Penalties” set forth in </w:t>
      </w:r>
      <w:r>
        <w:rPr>
          <w:sz w:val="16"/>
          <w:u w:val="single"/>
        </w:rPr>
        <w:t>Section</w:t>
      </w:r>
      <w:r>
        <w:rPr>
          <w:spacing w:val="-3"/>
          <w:sz w:val="16"/>
          <w:u w:val="single"/>
        </w:rPr>
        <w:t xml:space="preserve"> </w:t>
      </w:r>
      <w:r>
        <w:rPr>
          <w:sz w:val="16"/>
          <w:u w:val="single"/>
        </w:rPr>
        <w:t>8</w:t>
      </w:r>
      <w:r>
        <w:rPr>
          <w:sz w:val="16"/>
        </w:rPr>
        <w:t>.</w:t>
      </w:r>
    </w:p>
    <w:p w14:paraId="2CA05144" w14:textId="77777777" w:rsidR="002129D1" w:rsidRDefault="002129D1">
      <w:pPr>
        <w:pStyle w:val="BodyText"/>
        <w:rPr>
          <w:sz w:val="20"/>
        </w:rPr>
      </w:pPr>
    </w:p>
    <w:p w14:paraId="1D5A73A6" w14:textId="77777777" w:rsidR="002129D1" w:rsidRDefault="007C5ACD">
      <w:pPr>
        <w:pStyle w:val="Heading2"/>
        <w:numPr>
          <w:ilvl w:val="0"/>
          <w:numId w:val="13"/>
        </w:numPr>
        <w:tabs>
          <w:tab w:val="left" w:pos="473"/>
        </w:tabs>
        <w:spacing w:before="143"/>
        <w:ind w:hanging="360"/>
      </w:pPr>
      <w:r>
        <w:t>Termination of declared Mandatory</w:t>
      </w:r>
      <w:r>
        <w:rPr>
          <w:spacing w:val="-3"/>
        </w:rPr>
        <w:t xml:space="preserve"> </w:t>
      </w:r>
      <w:r>
        <w:t>Rationing</w:t>
      </w:r>
    </w:p>
    <w:p w14:paraId="321367E5" w14:textId="77777777" w:rsidR="002129D1" w:rsidRDefault="002129D1">
      <w:pPr>
        <w:pStyle w:val="BodyText"/>
        <w:spacing w:before="4"/>
        <w:rPr>
          <w:rFonts w:ascii="Arial"/>
          <w:sz w:val="17"/>
        </w:rPr>
      </w:pPr>
    </w:p>
    <w:p w14:paraId="2D8585B3" w14:textId="77777777" w:rsidR="002129D1" w:rsidRDefault="007C5ACD">
      <w:pPr>
        <w:pStyle w:val="ListParagraph"/>
        <w:numPr>
          <w:ilvl w:val="1"/>
          <w:numId w:val="13"/>
        </w:numPr>
        <w:tabs>
          <w:tab w:val="left" w:pos="833"/>
        </w:tabs>
        <w:ind w:right="478"/>
        <w:jc w:val="both"/>
        <w:rPr>
          <w:sz w:val="16"/>
        </w:rPr>
      </w:pPr>
      <w:r>
        <w:rPr>
          <w:sz w:val="16"/>
          <w:u w:val="single"/>
        </w:rPr>
        <w:t>Mandatory Water Rationing</w:t>
      </w:r>
      <w:r>
        <w:rPr>
          <w:sz w:val="16"/>
        </w:rPr>
        <w:t xml:space="preserve"> shall be terminated when it is determined by the Town Manager that the available water supply is adequate to preserve public health and safety, or until the combined reservoir storage volume exceeds ten percent (10%) for seven (7) consecutive</w:t>
      </w:r>
      <w:r>
        <w:rPr>
          <w:spacing w:val="-14"/>
          <w:sz w:val="16"/>
        </w:rPr>
        <w:t xml:space="preserve"> </w:t>
      </w:r>
      <w:r>
        <w:rPr>
          <w:sz w:val="16"/>
        </w:rPr>
        <w:t>days.</w:t>
      </w:r>
    </w:p>
    <w:p w14:paraId="7666DEC5" w14:textId="77777777" w:rsidR="002129D1" w:rsidRDefault="002129D1">
      <w:pPr>
        <w:pStyle w:val="BodyText"/>
      </w:pPr>
    </w:p>
    <w:p w14:paraId="637D14FD" w14:textId="77777777" w:rsidR="002129D1" w:rsidRDefault="007C5ACD">
      <w:pPr>
        <w:pStyle w:val="ListParagraph"/>
        <w:numPr>
          <w:ilvl w:val="1"/>
          <w:numId w:val="13"/>
        </w:numPr>
        <w:tabs>
          <w:tab w:val="left" w:pos="833"/>
        </w:tabs>
        <w:rPr>
          <w:sz w:val="16"/>
        </w:rPr>
      </w:pPr>
      <w:r>
        <w:rPr>
          <w:sz w:val="16"/>
        </w:rPr>
        <w:t>Upon termination, all fines or penalties incurred by any person or customer shall remain in effect until</w:t>
      </w:r>
      <w:r>
        <w:rPr>
          <w:spacing w:val="-22"/>
          <w:sz w:val="16"/>
        </w:rPr>
        <w:t xml:space="preserve"> </w:t>
      </w:r>
      <w:r>
        <w:rPr>
          <w:sz w:val="16"/>
        </w:rPr>
        <w:t>paid.</w:t>
      </w:r>
    </w:p>
    <w:p w14:paraId="509B1DA1" w14:textId="77777777" w:rsidR="002129D1" w:rsidRDefault="002129D1">
      <w:pPr>
        <w:pStyle w:val="BodyText"/>
      </w:pPr>
    </w:p>
    <w:p w14:paraId="69CC7CA8" w14:textId="77777777" w:rsidR="002129D1" w:rsidRDefault="007C5ACD">
      <w:pPr>
        <w:pStyle w:val="ListParagraph"/>
        <w:numPr>
          <w:ilvl w:val="1"/>
          <w:numId w:val="13"/>
        </w:numPr>
        <w:tabs>
          <w:tab w:val="left" w:pos="833"/>
        </w:tabs>
        <w:ind w:right="464"/>
        <w:rPr>
          <w:sz w:val="16"/>
        </w:rPr>
      </w:pPr>
      <w:r>
        <w:rPr>
          <w:sz w:val="16"/>
        </w:rPr>
        <w:t>Discontinued users may have their service restored upon payment of the regular cut-on fees, except for those users cut off without</w:t>
      </w:r>
      <w:r>
        <w:rPr>
          <w:spacing w:val="-7"/>
          <w:sz w:val="16"/>
        </w:rPr>
        <w:t xml:space="preserve"> </w:t>
      </w:r>
      <w:r>
        <w:rPr>
          <w:sz w:val="16"/>
        </w:rPr>
        <w:t>notice.</w:t>
      </w:r>
    </w:p>
    <w:p w14:paraId="64D72AB2" w14:textId="77777777" w:rsidR="002129D1" w:rsidRDefault="002129D1">
      <w:pPr>
        <w:pStyle w:val="BodyText"/>
        <w:rPr>
          <w:sz w:val="20"/>
        </w:rPr>
      </w:pPr>
    </w:p>
    <w:p w14:paraId="2D8DDD8F" w14:textId="77777777" w:rsidR="002129D1" w:rsidRDefault="002129D1">
      <w:pPr>
        <w:pStyle w:val="BodyText"/>
        <w:spacing w:before="4"/>
        <w:rPr>
          <w:sz w:val="23"/>
        </w:rPr>
      </w:pPr>
    </w:p>
    <w:p w14:paraId="36798A32" w14:textId="77777777" w:rsidR="002129D1" w:rsidRDefault="007C5ACD">
      <w:pPr>
        <w:pStyle w:val="Heading1"/>
      </w:pPr>
      <w:r>
        <w:t xml:space="preserve">Section 7. </w:t>
      </w:r>
      <w:r>
        <w:rPr>
          <w:u w:val="single"/>
        </w:rPr>
        <w:t>Compliance</w:t>
      </w:r>
    </w:p>
    <w:p w14:paraId="6FB7726F" w14:textId="77777777" w:rsidR="002129D1" w:rsidRDefault="007C5ACD">
      <w:pPr>
        <w:pStyle w:val="ListParagraph"/>
        <w:numPr>
          <w:ilvl w:val="0"/>
          <w:numId w:val="2"/>
        </w:numPr>
        <w:tabs>
          <w:tab w:val="left" w:pos="473"/>
        </w:tabs>
        <w:spacing w:before="154"/>
        <w:ind w:right="581" w:hanging="360"/>
        <w:rPr>
          <w:sz w:val="16"/>
        </w:rPr>
      </w:pPr>
      <w:r>
        <w:rPr>
          <w:sz w:val="16"/>
        </w:rPr>
        <w:t>Compliance with the provisions of this policy shall be enforced by the Town’s Police Department, personnel of</w:t>
      </w:r>
      <w:r>
        <w:rPr>
          <w:spacing w:val="-38"/>
          <w:sz w:val="16"/>
        </w:rPr>
        <w:t xml:space="preserve"> </w:t>
      </w:r>
      <w:r>
        <w:rPr>
          <w:sz w:val="16"/>
        </w:rPr>
        <w:t>the Public Works Department and other such Town employees designated by the Town</w:t>
      </w:r>
      <w:r>
        <w:rPr>
          <w:spacing w:val="-14"/>
          <w:sz w:val="16"/>
        </w:rPr>
        <w:t xml:space="preserve"> </w:t>
      </w:r>
      <w:r>
        <w:rPr>
          <w:sz w:val="16"/>
        </w:rPr>
        <w:t>Manager.</w:t>
      </w:r>
    </w:p>
    <w:p w14:paraId="6BADF718" w14:textId="77777777" w:rsidR="002129D1" w:rsidRDefault="007C5ACD">
      <w:pPr>
        <w:pStyle w:val="BodyText"/>
        <w:spacing w:before="146"/>
        <w:ind w:left="472" w:right="700"/>
      </w:pPr>
      <w:r>
        <w:t xml:space="preserve">Failure to comply with this policy shall be unlawful and subject to enforcement and civil penalties as set forth in </w:t>
      </w:r>
      <w:r>
        <w:rPr>
          <w:u w:val="single"/>
        </w:rPr>
        <w:t>Section 8</w:t>
      </w:r>
      <w:r>
        <w:rPr>
          <w:color w:val="0000FF"/>
        </w:rPr>
        <w:t>.</w:t>
      </w:r>
    </w:p>
    <w:p w14:paraId="0BED4DC8" w14:textId="77777777" w:rsidR="002129D1" w:rsidRDefault="002129D1">
      <w:pPr>
        <w:pStyle w:val="BodyText"/>
      </w:pPr>
    </w:p>
    <w:p w14:paraId="29CDA116" w14:textId="77777777" w:rsidR="002129D1" w:rsidRDefault="007C5ACD">
      <w:pPr>
        <w:pStyle w:val="ListParagraph"/>
        <w:numPr>
          <w:ilvl w:val="0"/>
          <w:numId w:val="2"/>
        </w:numPr>
        <w:tabs>
          <w:tab w:val="left" w:pos="473"/>
        </w:tabs>
        <w:ind w:right="411" w:hanging="360"/>
        <w:rPr>
          <w:sz w:val="16"/>
        </w:rPr>
      </w:pPr>
      <w:r>
        <w:rPr>
          <w:sz w:val="16"/>
        </w:rPr>
        <w:t>It</w:t>
      </w:r>
      <w:r>
        <w:rPr>
          <w:spacing w:val="-2"/>
          <w:sz w:val="16"/>
        </w:rPr>
        <w:t xml:space="preserve"> </w:t>
      </w:r>
      <w:r>
        <w:rPr>
          <w:sz w:val="16"/>
        </w:rPr>
        <w:t>shall</w:t>
      </w:r>
      <w:r>
        <w:rPr>
          <w:spacing w:val="-4"/>
          <w:sz w:val="16"/>
        </w:rPr>
        <w:t xml:space="preserve"> </w:t>
      </w:r>
      <w:r>
        <w:rPr>
          <w:sz w:val="16"/>
        </w:rPr>
        <w:t>be</w:t>
      </w:r>
      <w:r>
        <w:rPr>
          <w:spacing w:val="-4"/>
          <w:sz w:val="16"/>
        </w:rPr>
        <w:t xml:space="preserve"> </w:t>
      </w:r>
      <w:r>
        <w:rPr>
          <w:sz w:val="16"/>
        </w:rPr>
        <w:t>unlawful</w:t>
      </w:r>
      <w:r>
        <w:rPr>
          <w:spacing w:val="-2"/>
          <w:sz w:val="16"/>
        </w:rPr>
        <w:t xml:space="preserve"> </w:t>
      </w:r>
      <w:r>
        <w:rPr>
          <w:sz w:val="16"/>
        </w:rPr>
        <w:t>for any</w:t>
      </w:r>
      <w:r>
        <w:rPr>
          <w:spacing w:val="-3"/>
          <w:sz w:val="16"/>
        </w:rPr>
        <w:t xml:space="preserve"> </w:t>
      </w:r>
      <w:r>
        <w:rPr>
          <w:sz w:val="16"/>
        </w:rPr>
        <w:t>person</w:t>
      </w:r>
      <w:r>
        <w:rPr>
          <w:spacing w:val="-5"/>
          <w:sz w:val="16"/>
        </w:rPr>
        <w:t xml:space="preserve"> </w:t>
      </w:r>
      <w:r>
        <w:rPr>
          <w:sz w:val="16"/>
        </w:rPr>
        <w:t>to</w:t>
      </w:r>
      <w:r>
        <w:rPr>
          <w:spacing w:val="-3"/>
          <w:sz w:val="16"/>
        </w:rPr>
        <w:t xml:space="preserve"> </w:t>
      </w:r>
      <w:r>
        <w:rPr>
          <w:sz w:val="16"/>
        </w:rPr>
        <w:t>use</w:t>
      </w:r>
      <w:r>
        <w:rPr>
          <w:spacing w:val="-3"/>
          <w:sz w:val="16"/>
        </w:rPr>
        <w:t xml:space="preserve"> </w:t>
      </w:r>
      <w:r>
        <w:rPr>
          <w:sz w:val="16"/>
        </w:rPr>
        <w:t>or</w:t>
      </w:r>
      <w:r>
        <w:rPr>
          <w:spacing w:val="-3"/>
          <w:sz w:val="16"/>
        </w:rPr>
        <w:t xml:space="preserve"> </w:t>
      </w:r>
      <w:r>
        <w:rPr>
          <w:sz w:val="16"/>
        </w:rPr>
        <w:t>permit</w:t>
      </w:r>
      <w:r>
        <w:rPr>
          <w:spacing w:val="-2"/>
          <w:sz w:val="16"/>
        </w:rPr>
        <w:t xml:space="preserve"> </w:t>
      </w:r>
      <w:r>
        <w:rPr>
          <w:sz w:val="16"/>
        </w:rPr>
        <w:t>the</w:t>
      </w:r>
      <w:r>
        <w:rPr>
          <w:spacing w:val="-1"/>
          <w:sz w:val="16"/>
        </w:rPr>
        <w:t xml:space="preserve"> </w:t>
      </w:r>
      <w:r>
        <w:rPr>
          <w:sz w:val="16"/>
        </w:rPr>
        <w:t>use</w:t>
      </w:r>
      <w:r>
        <w:rPr>
          <w:spacing w:val="-6"/>
          <w:sz w:val="16"/>
        </w:rPr>
        <w:t xml:space="preserve"> </w:t>
      </w:r>
      <w:r>
        <w:rPr>
          <w:sz w:val="16"/>
        </w:rPr>
        <w:t>of</w:t>
      </w:r>
      <w:r>
        <w:rPr>
          <w:spacing w:val="-3"/>
          <w:sz w:val="16"/>
        </w:rPr>
        <w:t xml:space="preserve"> </w:t>
      </w:r>
      <w:r>
        <w:rPr>
          <w:sz w:val="16"/>
        </w:rPr>
        <w:t>water</w:t>
      </w:r>
      <w:r>
        <w:rPr>
          <w:spacing w:val="-3"/>
          <w:sz w:val="16"/>
        </w:rPr>
        <w:t xml:space="preserve"> </w:t>
      </w:r>
      <w:r>
        <w:rPr>
          <w:sz w:val="16"/>
        </w:rPr>
        <w:t>from</w:t>
      </w:r>
      <w:r>
        <w:rPr>
          <w:spacing w:val="-4"/>
          <w:sz w:val="16"/>
        </w:rPr>
        <w:t xml:space="preserve"> </w:t>
      </w:r>
      <w:r>
        <w:rPr>
          <w:sz w:val="16"/>
        </w:rPr>
        <w:t>the</w:t>
      </w:r>
      <w:r>
        <w:rPr>
          <w:spacing w:val="-1"/>
          <w:sz w:val="16"/>
        </w:rPr>
        <w:t xml:space="preserve"> </w:t>
      </w:r>
      <w:r>
        <w:rPr>
          <w:sz w:val="16"/>
        </w:rPr>
        <w:t>water</w:t>
      </w:r>
      <w:r>
        <w:rPr>
          <w:spacing w:val="-3"/>
          <w:sz w:val="16"/>
        </w:rPr>
        <w:t xml:space="preserve"> </w:t>
      </w:r>
      <w:r>
        <w:rPr>
          <w:sz w:val="16"/>
        </w:rPr>
        <w:t>system</w:t>
      </w:r>
      <w:r>
        <w:rPr>
          <w:spacing w:val="-2"/>
          <w:sz w:val="16"/>
        </w:rPr>
        <w:t xml:space="preserve"> </w:t>
      </w:r>
      <w:r>
        <w:rPr>
          <w:sz w:val="16"/>
        </w:rPr>
        <w:t>for</w:t>
      </w:r>
      <w:r>
        <w:rPr>
          <w:spacing w:val="-3"/>
          <w:sz w:val="16"/>
        </w:rPr>
        <w:t xml:space="preserve"> </w:t>
      </w:r>
      <w:r>
        <w:rPr>
          <w:sz w:val="16"/>
        </w:rPr>
        <w:t>any</w:t>
      </w:r>
      <w:r>
        <w:rPr>
          <w:spacing w:val="-3"/>
          <w:sz w:val="16"/>
        </w:rPr>
        <w:t xml:space="preserve"> </w:t>
      </w:r>
      <w:r>
        <w:rPr>
          <w:sz w:val="16"/>
        </w:rPr>
        <w:t>of the</w:t>
      </w:r>
      <w:r>
        <w:rPr>
          <w:spacing w:val="-4"/>
          <w:sz w:val="16"/>
        </w:rPr>
        <w:t xml:space="preserve"> </w:t>
      </w:r>
      <w:r>
        <w:rPr>
          <w:sz w:val="16"/>
        </w:rPr>
        <w:t>purposes set forth until such time the Town Manager declares such provisions are no longer in</w:t>
      </w:r>
      <w:r>
        <w:rPr>
          <w:spacing w:val="-12"/>
          <w:sz w:val="16"/>
        </w:rPr>
        <w:t xml:space="preserve"> </w:t>
      </w:r>
      <w:r>
        <w:rPr>
          <w:sz w:val="16"/>
        </w:rPr>
        <w:t>effect.</w:t>
      </w:r>
    </w:p>
    <w:p w14:paraId="50A9A202" w14:textId="77777777" w:rsidR="002129D1" w:rsidRDefault="007C5ACD">
      <w:pPr>
        <w:pStyle w:val="BodyText"/>
        <w:spacing w:before="147"/>
        <w:ind w:left="472"/>
      </w:pPr>
      <w:r>
        <w:t>In exercising this authority, considerations shall be given to the following criteria:</w:t>
      </w:r>
    </w:p>
    <w:p w14:paraId="16B8F87A" w14:textId="77777777" w:rsidR="002129D1" w:rsidRDefault="007C5ACD">
      <w:pPr>
        <w:pStyle w:val="ListParagraph"/>
        <w:numPr>
          <w:ilvl w:val="1"/>
          <w:numId w:val="2"/>
        </w:numPr>
        <w:tabs>
          <w:tab w:val="left" w:pos="832"/>
          <w:tab w:val="left" w:pos="833"/>
        </w:tabs>
        <w:spacing w:before="96" w:line="195" w:lineRule="exact"/>
        <w:rPr>
          <w:sz w:val="16"/>
        </w:rPr>
      </w:pPr>
      <w:r>
        <w:rPr>
          <w:sz w:val="16"/>
        </w:rPr>
        <w:t>Stream</w:t>
      </w:r>
      <w:r>
        <w:rPr>
          <w:spacing w:val="-3"/>
          <w:sz w:val="16"/>
        </w:rPr>
        <w:t xml:space="preserve"> </w:t>
      </w:r>
      <w:r>
        <w:rPr>
          <w:sz w:val="16"/>
        </w:rPr>
        <w:t>flows</w:t>
      </w:r>
    </w:p>
    <w:p w14:paraId="51211A50" w14:textId="77777777" w:rsidR="002129D1" w:rsidRDefault="007C5ACD">
      <w:pPr>
        <w:pStyle w:val="ListParagraph"/>
        <w:numPr>
          <w:ilvl w:val="1"/>
          <w:numId w:val="2"/>
        </w:numPr>
        <w:tabs>
          <w:tab w:val="left" w:pos="832"/>
          <w:tab w:val="left" w:pos="833"/>
        </w:tabs>
        <w:spacing w:line="194" w:lineRule="exact"/>
        <w:rPr>
          <w:sz w:val="16"/>
        </w:rPr>
      </w:pPr>
      <w:r>
        <w:rPr>
          <w:sz w:val="16"/>
        </w:rPr>
        <w:t>Capabilities of the water production and distribution</w:t>
      </w:r>
      <w:r>
        <w:rPr>
          <w:spacing w:val="-3"/>
          <w:sz w:val="16"/>
        </w:rPr>
        <w:t xml:space="preserve"> </w:t>
      </w:r>
      <w:r>
        <w:rPr>
          <w:sz w:val="16"/>
        </w:rPr>
        <w:t>system</w:t>
      </w:r>
    </w:p>
    <w:p w14:paraId="7DFB5F87" w14:textId="77777777" w:rsidR="002129D1" w:rsidRDefault="007C5ACD">
      <w:pPr>
        <w:pStyle w:val="ListParagraph"/>
        <w:numPr>
          <w:ilvl w:val="1"/>
          <w:numId w:val="2"/>
        </w:numPr>
        <w:tabs>
          <w:tab w:val="left" w:pos="832"/>
          <w:tab w:val="left" w:pos="833"/>
        </w:tabs>
        <w:spacing w:line="194" w:lineRule="exact"/>
        <w:rPr>
          <w:sz w:val="16"/>
        </w:rPr>
      </w:pPr>
      <w:r>
        <w:rPr>
          <w:sz w:val="16"/>
        </w:rPr>
        <w:t>Drawdown rates, outlook for</w:t>
      </w:r>
      <w:r>
        <w:rPr>
          <w:spacing w:val="-7"/>
          <w:sz w:val="16"/>
        </w:rPr>
        <w:t xml:space="preserve"> </w:t>
      </w:r>
      <w:r>
        <w:rPr>
          <w:sz w:val="16"/>
        </w:rPr>
        <w:t>precipitation</w:t>
      </w:r>
    </w:p>
    <w:p w14:paraId="2F8CB089" w14:textId="77777777" w:rsidR="002129D1" w:rsidRDefault="007C5ACD">
      <w:pPr>
        <w:pStyle w:val="ListParagraph"/>
        <w:numPr>
          <w:ilvl w:val="1"/>
          <w:numId w:val="2"/>
        </w:numPr>
        <w:tabs>
          <w:tab w:val="left" w:pos="832"/>
          <w:tab w:val="left" w:pos="833"/>
        </w:tabs>
        <w:spacing w:line="194" w:lineRule="exact"/>
        <w:rPr>
          <w:sz w:val="16"/>
        </w:rPr>
      </w:pPr>
      <w:r>
        <w:rPr>
          <w:sz w:val="16"/>
        </w:rPr>
        <w:t>Daily water use</w:t>
      </w:r>
      <w:r>
        <w:rPr>
          <w:spacing w:val="-4"/>
          <w:sz w:val="16"/>
        </w:rPr>
        <w:t xml:space="preserve"> </w:t>
      </w:r>
      <w:r>
        <w:rPr>
          <w:sz w:val="16"/>
        </w:rPr>
        <w:t>patterns</w:t>
      </w:r>
    </w:p>
    <w:p w14:paraId="435D403A" w14:textId="77777777" w:rsidR="002129D1" w:rsidRDefault="007C5ACD">
      <w:pPr>
        <w:pStyle w:val="ListParagraph"/>
        <w:numPr>
          <w:ilvl w:val="1"/>
          <w:numId w:val="2"/>
        </w:numPr>
        <w:tabs>
          <w:tab w:val="left" w:pos="832"/>
          <w:tab w:val="left" w:pos="833"/>
        </w:tabs>
        <w:spacing w:line="194" w:lineRule="exact"/>
        <w:rPr>
          <w:sz w:val="16"/>
        </w:rPr>
      </w:pPr>
      <w:r>
        <w:rPr>
          <w:sz w:val="16"/>
        </w:rPr>
        <w:t>Seasonal and long-term weather patterns,</w:t>
      </w:r>
      <w:r>
        <w:rPr>
          <w:spacing w:val="-3"/>
          <w:sz w:val="16"/>
        </w:rPr>
        <w:t xml:space="preserve"> </w:t>
      </w:r>
      <w:r>
        <w:rPr>
          <w:sz w:val="16"/>
        </w:rPr>
        <w:t>and</w:t>
      </w:r>
    </w:p>
    <w:p w14:paraId="6B75BD58" w14:textId="77777777" w:rsidR="002129D1" w:rsidRDefault="007C5ACD">
      <w:pPr>
        <w:pStyle w:val="ListParagraph"/>
        <w:numPr>
          <w:ilvl w:val="1"/>
          <w:numId w:val="2"/>
        </w:numPr>
        <w:tabs>
          <w:tab w:val="left" w:pos="832"/>
          <w:tab w:val="left" w:pos="833"/>
        </w:tabs>
        <w:spacing w:line="194" w:lineRule="exact"/>
        <w:rPr>
          <w:sz w:val="16"/>
        </w:rPr>
      </w:pPr>
      <w:r>
        <w:rPr>
          <w:sz w:val="16"/>
        </w:rPr>
        <w:t>Availability of water from other</w:t>
      </w:r>
      <w:r>
        <w:rPr>
          <w:spacing w:val="-2"/>
          <w:sz w:val="16"/>
        </w:rPr>
        <w:t xml:space="preserve"> </w:t>
      </w:r>
      <w:r>
        <w:rPr>
          <w:sz w:val="16"/>
        </w:rPr>
        <w:t>sources.</w:t>
      </w:r>
    </w:p>
    <w:p w14:paraId="1EEDD5BA" w14:textId="77777777" w:rsidR="002129D1" w:rsidRDefault="007C5ACD">
      <w:pPr>
        <w:pStyle w:val="ListParagraph"/>
        <w:numPr>
          <w:ilvl w:val="1"/>
          <w:numId w:val="2"/>
        </w:numPr>
        <w:tabs>
          <w:tab w:val="left" w:pos="832"/>
          <w:tab w:val="left" w:pos="833"/>
        </w:tabs>
        <w:rPr>
          <w:sz w:val="16"/>
        </w:rPr>
      </w:pPr>
      <w:r>
        <w:rPr>
          <w:sz w:val="16"/>
        </w:rPr>
        <w:t>Water levels in the</w:t>
      </w:r>
      <w:r>
        <w:rPr>
          <w:spacing w:val="-2"/>
          <w:sz w:val="16"/>
        </w:rPr>
        <w:t xml:space="preserve"> </w:t>
      </w:r>
      <w:r>
        <w:rPr>
          <w:sz w:val="16"/>
        </w:rPr>
        <w:t>reservoirs</w:t>
      </w:r>
    </w:p>
    <w:p w14:paraId="252D04AF" w14:textId="77777777" w:rsidR="002129D1" w:rsidRDefault="002129D1">
      <w:pPr>
        <w:pStyle w:val="BodyText"/>
        <w:spacing w:before="11"/>
        <w:rPr>
          <w:sz w:val="15"/>
        </w:rPr>
      </w:pPr>
    </w:p>
    <w:p w14:paraId="4B196552" w14:textId="77777777" w:rsidR="002129D1" w:rsidRDefault="007C5ACD">
      <w:pPr>
        <w:pStyle w:val="ListParagraph"/>
        <w:numPr>
          <w:ilvl w:val="0"/>
          <w:numId w:val="2"/>
        </w:numPr>
        <w:tabs>
          <w:tab w:val="left" w:pos="473"/>
        </w:tabs>
        <w:ind w:right="242" w:hanging="360"/>
        <w:rPr>
          <w:sz w:val="16"/>
        </w:rPr>
      </w:pPr>
      <w:r>
        <w:rPr>
          <w:sz w:val="16"/>
        </w:rPr>
        <w:t>Hospitals, nursing homes and health care facilities shall comply with all restrictions imposed to the extent compliance will not endanger the health of the patients or residents of the institution. These facilities shall survey their water usage patterns and requirements and implement such additional conservation measures to further reduce water usage.</w:t>
      </w:r>
    </w:p>
    <w:p w14:paraId="2850DA06" w14:textId="77777777" w:rsidR="002129D1" w:rsidRDefault="002129D1">
      <w:pPr>
        <w:pStyle w:val="BodyText"/>
        <w:rPr>
          <w:sz w:val="20"/>
        </w:rPr>
      </w:pPr>
    </w:p>
    <w:p w14:paraId="40C8ECD9" w14:textId="77777777" w:rsidR="002129D1" w:rsidRDefault="002129D1">
      <w:pPr>
        <w:pStyle w:val="BodyText"/>
        <w:spacing w:before="7"/>
        <w:rPr>
          <w:sz w:val="27"/>
        </w:rPr>
      </w:pPr>
    </w:p>
    <w:p w14:paraId="77332469" w14:textId="77777777" w:rsidR="002129D1" w:rsidRDefault="007C5ACD">
      <w:pPr>
        <w:pStyle w:val="Heading1"/>
      </w:pPr>
      <w:r>
        <w:t xml:space="preserve">Section 8. </w:t>
      </w:r>
      <w:r>
        <w:rPr>
          <w:u w:val="single"/>
        </w:rPr>
        <w:t>Enforcement</w:t>
      </w:r>
    </w:p>
    <w:p w14:paraId="0008B959" w14:textId="77777777" w:rsidR="002129D1" w:rsidRDefault="002129D1">
      <w:pPr>
        <w:pStyle w:val="BodyText"/>
        <w:spacing w:before="1"/>
        <w:rPr>
          <w:rFonts w:ascii="Arial"/>
          <w:b/>
          <w:sz w:val="17"/>
        </w:rPr>
      </w:pPr>
    </w:p>
    <w:p w14:paraId="69BB3FB4" w14:textId="77777777" w:rsidR="002129D1" w:rsidRDefault="007C5ACD">
      <w:pPr>
        <w:pStyle w:val="BodyText"/>
        <w:spacing w:before="1" w:line="244" w:lineRule="auto"/>
        <w:ind w:left="112" w:right="456"/>
      </w:pPr>
      <w:r>
        <w:t xml:space="preserve">Any person who, after being given notice of violation, does not comply with </w:t>
      </w:r>
      <w:r>
        <w:rPr>
          <w:rFonts w:ascii="Arial" w:hAnsi="Arial"/>
        </w:rPr>
        <w:t xml:space="preserve">§ </w:t>
      </w:r>
      <w:r>
        <w:t>50.16 Section (I) or this policy within the time period specified shall, at the option of the Town, be subject to any of the following:</w:t>
      </w:r>
    </w:p>
    <w:p w14:paraId="4F87DB52" w14:textId="77777777" w:rsidR="002129D1" w:rsidRDefault="002129D1">
      <w:pPr>
        <w:pStyle w:val="BodyText"/>
        <w:spacing w:before="8"/>
        <w:rPr>
          <w:sz w:val="15"/>
        </w:rPr>
      </w:pPr>
    </w:p>
    <w:p w14:paraId="29F5B4BA" w14:textId="77777777" w:rsidR="002129D1" w:rsidRDefault="007C5ACD">
      <w:pPr>
        <w:pStyle w:val="ListParagraph"/>
        <w:numPr>
          <w:ilvl w:val="0"/>
          <w:numId w:val="1"/>
        </w:numPr>
        <w:tabs>
          <w:tab w:val="left" w:pos="473"/>
        </w:tabs>
        <w:ind w:hanging="360"/>
        <w:rPr>
          <w:sz w:val="16"/>
        </w:rPr>
      </w:pPr>
      <w:r>
        <w:rPr>
          <w:sz w:val="16"/>
          <w:u w:val="single"/>
        </w:rPr>
        <w:t>Civil</w:t>
      </w:r>
      <w:r>
        <w:rPr>
          <w:spacing w:val="-1"/>
          <w:sz w:val="16"/>
          <w:u w:val="single"/>
        </w:rPr>
        <w:t xml:space="preserve"> </w:t>
      </w:r>
      <w:r>
        <w:rPr>
          <w:sz w:val="16"/>
          <w:u w:val="single"/>
        </w:rPr>
        <w:t>Penalties</w:t>
      </w:r>
      <w:r>
        <w:rPr>
          <w:sz w:val="16"/>
        </w:rPr>
        <w:t>:</w:t>
      </w:r>
    </w:p>
    <w:p w14:paraId="5223188A" w14:textId="77777777" w:rsidR="002129D1" w:rsidRDefault="002129D1">
      <w:pPr>
        <w:pStyle w:val="BodyText"/>
      </w:pPr>
    </w:p>
    <w:p w14:paraId="27713F39" w14:textId="77777777" w:rsidR="002129D1" w:rsidRDefault="007C5ACD">
      <w:pPr>
        <w:pStyle w:val="BodyText"/>
        <w:ind w:left="472" w:right="188"/>
      </w:pPr>
      <w:r>
        <w:t>In addition to or in lieu of criminal prosecution, the offender may be subject to civil penalties in the amounts provided or otherwise an amount of up to five hundred dollars ($500.00) per violation per day for so long as the violation exists.</w:t>
      </w:r>
    </w:p>
    <w:p w14:paraId="3E93466C" w14:textId="77777777" w:rsidR="002129D1" w:rsidRDefault="002129D1">
      <w:pPr>
        <w:sectPr w:rsidR="002129D1">
          <w:pgSz w:w="12240" w:h="15840"/>
          <w:pgMar w:top="1120" w:right="1000" w:bottom="280" w:left="1040" w:header="720" w:footer="720" w:gutter="0"/>
          <w:cols w:space="720"/>
        </w:sectPr>
      </w:pPr>
    </w:p>
    <w:p w14:paraId="33017979" w14:textId="77777777" w:rsidR="002129D1" w:rsidRDefault="007C5ACD">
      <w:pPr>
        <w:pStyle w:val="BodyText"/>
        <w:spacing w:before="84"/>
        <w:ind w:left="472" w:right="213"/>
      </w:pPr>
      <w:r>
        <w:lastRenderedPageBreak/>
        <w:t>Each day the violation occurs or continues constitutes a separate violation. The Town Manager shall take into account all relevant circumstances in determining the maximum amount of the civil penalty.</w:t>
      </w:r>
    </w:p>
    <w:p w14:paraId="5A9DE16F" w14:textId="77777777" w:rsidR="002129D1" w:rsidRDefault="002129D1">
      <w:pPr>
        <w:pStyle w:val="BodyText"/>
        <w:spacing w:before="10"/>
        <w:rPr>
          <w:sz w:val="27"/>
        </w:rPr>
      </w:pPr>
    </w:p>
    <w:p w14:paraId="75DE4E4A" w14:textId="77777777" w:rsidR="002129D1" w:rsidRDefault="007C5ACD">
      <w:pPr>
        <w:ind w:left="472"/>
        <w:rPr>
          <w:sz w:val="12"/>
        </w:rPr>
      </w:pPr>
      <w:r>
        <w:rPr>
          <w:sz w:val="12"/>
        </w:rPr>
        <w:t>“EXCESS-USE CIVIL PENALTIES” TO BE APPLIED: (FOR VIOLATION OF CONSERVATION MEASURES)</w:t>
      </w:r>
    </w:p>
    <w:p w14:paraId="6C6E6D75" w14:textId="77777777" w:rsidR="002129D1" w:rsidRDefault="002129D1">
      <w:pPr>
        <w:pStyle w:val="BodyText"/>
        <w:spacing w:before="9"/>
        <w:rPr>
          <w:sz w:val="10"/>
        </w:rPr>
      </w:pPr>
    </w:p>
    <w:tbl>
      <w:tblPr>
        <w:tblW w:w="0" w:type="auto"/>
        <w:tblInd w:w="383" w:type="dxa"/>
        <w:tblLayout w:type="fixed"/>
        <w:tblCellMar>
          <w:left w:w="0" w:type="dxa"/>
          <w:right w:w="0" w:type="dxa"/>
        </w:tblCellMar>
        <w:tblLook w:val="01E0" w:firstRow="1" w:lastRow="1" w:firstColumn="1" w:lastColumn="1" w:noHBand="0" w:noVBand="0"/>
      </w:tblPr>
      <w:tblGrid>
        <w:gridCol w:w="2342"/>
        <w:gridCol w:w="2218"/>
        <w:gridCol w:w="1842"/>
        <w:gridCol w:w="2417"/>
      </w:tblGrid>
      <w:tr w:rsidR="002129D1" w14:paraId="7FF878D8" w14:textId="77777777">
        <w:trPr>
          <w:trHeight w:val="171"/>
        </w:trPr>
        <w:tc>
          <w:tcPr>
            <w:tcW w:w="2342" w:type="dxa"/>
          </w:tcPr>
          <w:p w14:paraId="636A1604" w14:textId="77777777" w:rsidR="002129D1" w:rsidRDefault="007C5ACD">
            <w:pPr>
              <w:pStyle w:val="TableParagraph"/>
              <w:spacing w:before="0" w:line="151" w:lineRule="exact"/>
              <w:rPr>
                <w:sz w:val="14"/>
              </w:rPr>
            </w:pPr>
            <w:r>
              <w:rPr>
                <w:sz w:val="14"/>
              </w:rPr>
              <w:t>ITEM</w:t>
            </w:r>
          </w:p>
        </w:tc>
        <w:tc>
          <w:tcPr>
            <w:tcW w:w="2218" w:type="dxa"/>
          </w:tcPr>
          <w:p w14:paraId="77DB82AC" w14:textId="77777777" w:rsidR="002129D1" w:rsidRDefault="007C5ACD">
            <w:pPr>
              <w:pStyle w:val="TableParagraph"/>
              <w:spacing w:before="0" w:line="151" w:lineRule="exact"/>
              <w:ind w:left="272"/>
              <w:rPr>
                <w:sz w:val="14"/>
              </w:rPr>
            </w:pPr>
            <w:r>
              <w:rPr>
                <w:sz w:val="14"/>
              </w:rPr>
              <w:t>$100.00 Fine</w:t>
            </w:r>
          </w:p>
        </w:tc>
        <w:tc>
          <w:tcPr>
            <w:tcW w:w="1842" w:type="dxa"/>
          </w:tcPr>
          <w:p w14:paraId="3B30FDEA" w14:textId="77777777" w:rsidR="002129D1" w:rsidRDefault="007C5ACD">
            <w:pPr>
              <w:pStyle w:val="TableParagraph"/>
              <w:spacing w:before="0" w:line="151" w:lineRule="exact"/>
              <w:ind w:left="247"/>
              <w:rPr>
                <w:sz w:val="14"/>
              </w:rPr>
            </w:pPr>
            <w:r>
              <w:rPr>
                <w:sz w:val="14"/>
              </w:rPr>
              <w:t>$250.00 Fine</w:t>
            </w:r>
          </w:p>
        </w:tc>
        <w:tc>
          <w:tcPr>
            <w:tcW w:w="2417" w:type="dxa"/>
          </w:tcPr>
          <w:p w14:paraId="6189D68B" w14:textId="77777777" w:rsidR="002129D1" w:rsidRDefault="007C5ACD">
            <w:pPr>
              <w:pStyle w:val="TableParagraph"/>
              <w:spacing w:before="0" w:line="151" w:lineRule="exact"/>
              <w:ind w:left="239"/>
              <w:rPr>
                <w:sz w:val="14"/>
              </w:rPr>
            </w:pPr>
            <w:r>
              <w:rPr>
                <w:sz w:val="14"/>
              </w:rPr>
              <w:t>$500.00 Fine</w:t>
            </w:r>
          </w:p>
        </w:tc>
      </w:tr>
      <w:tr w:rsidR="002129D1" w14:paraId="6AA3C817" w14:textId="77777777">
        <w:trPr>
          <w:trHeight w:val="170"/>
        </w:trPr>
        <w:tc>
          <w:tcPr>
            <w:tcW w:w="2342" w:type="dxa"/>
            <w:shd w:val="clear" w:color="auto" w:fill="C0C0C0"/>
          </w:tcPr>
          <w:p w14:paraId="7A40FB50" w14:textId="77777777" w:rsidR="002129D1" w:rsidRDefault="002129D1">
            <w:pPr>
              <w:pStyle w:val="TableParagraph"/>
              <w:spacing w:before="0"/>
              <w:ind w:left="0"/>
              <w:rPr>
                <w:rFonts w:ascii="Times New Roman"/>
                <w:sz w:val="10"/>
              </w:rPr>
            </w:pPr>
          </w:p>
        </w:tc>
        <w:tc>
          <w:tcPr>
            <w:tcW w:w="2218" w:type="dxa"/>
            <w:shd w:val="clear" w:color="auto" w:fill="C0C0C0"/>
          </w:tcPr>
          <w:p w14:paraId="29F62E37" w14:textId="77777777" w:rsidR="002129D1" w:rsidRDefault="002129D1">
            <w:pPr>
              <w:pStyle w:val="TableParagraph"/>
              <w:spacing w:before="0"/>
              <w:ind w:left="0"/>
              <w:rPr>
                <w:rFonts w:ascii="Times New Roman"/>
                <w:sz w:val="10"/>
              </w:rPr>
            </w:pPr>
          </w:p>
        </w:tc>
        <w:tc>
          <w:tcPr>
            <w:tcW w:w="1842" w:type="dxa"/>
            <w:shd w:val="clear" w:color="auto" w:fill="C0C0C0"/>
          </w:tcPr>
          <w:p w14:paraId="6457BB16" w14:textId="77777777" w:rsidR="002129D1" w:rsidRDefault="002129D1">
            <w:pPr>
              <w:pStyle w:val="TableParagraph"/>
              <w:spacing w:before="0"/>
              <w:ind w:left="0"/>
              <w:rPr>
                <w:rFonts w:ascii="Times New Roman"/>
                <w:sz w:val="10"/>
              </w:rPr>
            </w:pPr>
          </w:p>
        </w:tc>
        <w:tc>
          <w:tcPr>
            <w:tcW w:w="2417" w:type="dxa"/>
            <w:shd w:val="clear" w:color="auto" w:fill="C0C0C0"/>
          </w:tcPr>
          <w:p w14:paraId="14B1234C" w14:textId="77777777" w:rsidR="002129D1" w:rsidRDefault="002129D1">
            <w:pPr>
              <w:pStyle w:val="TableParagraph"/>
              <w:spacing w:before="0"/>
              <w:ind w:left="0"/>
              <w:rPr>
                <w:rFonts w:ascii="Times New Roman"/>
                <w:sz w:val="10"/>
              </w:rPr>
            </w:pPr>
          </w:p>
        </w:tc>
      </w:tr>
      <w:tr w:rsidR="002129D1" w14:paraId="6B58FEDB" w14:textId="77777777">
        <w:trPr>
          <w:trHeight w:val="295"/>
        </w:trPr>
        <w:tc>
          <w:tcPr>
            <w:tcW w:w="2342" w:type="dxa"/>
          </w:tcPr>
          <w:p w14:paraId="283FFE03" w14:textId="77777777" w:rsidR="002129D1" w:rsidRDefault="007C5ACD">
            <w:pPr>
              <w:pStyle w:val="TableParagraph"/>
              <w:spacing w:before="82"/>
              <w:rPr>
                <w:sz w:val="14"/>
              </w:rPr>
            </w:pPr>
            <w:r>
              <w:rPr>
                <w:sz w:val="14"/>
              </w:rPr>
              <w:t>Extent of Harm / Magnitude</w:t>
            </w:r>
          </w:p>
        </w:tc>
        <w:tc>
          <w:tcPr>
            <w:tcW w:w="2218" w:type="dxa"/>
          </w:tcPr>
          <w:p w14:paraId="3A0082E5" w14:textId="77777777" w:rsidR="002129D1" w:rsidRDefault="007C5ACD">
            <w:pPr>
              <w:pStyle w:val="TableParagraph"/>
              <w:spacing w:before="82"/>
              <w:ind w:left="272"/>
              <w:rPr>
                <w:sz w:val="14"/>
              </w:rPr>
            </w:pPr>
            <w:r>
              <w:rPr>
                <w:sz w:val="14"/>
              </w:rPr>
              <w:t>Less than 1,000 gal.</w:t>
            </w:r>
          </w:p>
        </w:tc>
        <w:tc>
          <w:tcPr>
            <w:tcW w:w="1842" w:type="dxa"/>
          </w:tcPr>
          <w:p w14:paraId="40AA61CF" w14:textId="77777777" w:rsidR="002129D1" w:rsidRDefault="007C5ACD">
            <w:pPr>
              <w:pStyle w:val="TableParagraph"/>
              <w:spacing w:before="82"/>
              <w:ind w:left="247"/>
              <w:rPr>
                <w:sz w:val="14"/>
              </w:rPr>
            </w:pPr>
            <w:r>
              <w:rPr>
                <w:sz w:val="14"/>
              </w:rPr>
              <w:t>1,000 - 5,000 gal.</w:t>
            </w:r>
          </w:p>
        </w:tc>
        <w:tc>
          <w:tcPr>
            <w:tcW w:w="2417" w:type="dxa"/>
          </w:tcPr>
          <w:p w14:paraId="63771B23" w14:textId="77777777" w:rsidR="002129D1" w:rsidRDefault="007C5ACD">
            <w:pPr>
              <w:pStyle w:val="TableParagraph"/>
              <w:spacing w:before="82"/>
              <w:ind w:left="239"/>
              <w:rPr>
                <w:sz w:val="14"/>
              </w:rPr>
            </w:pPr>
            <w:r>
              <w:rPr>
                <w:sz w:val="14"/>
              </w:rPr>
              <w:t>Greater than 5,000 gal.</w:t>
            </w:r>
          </w:p>
        </w:tc>
      </w:tr>
      <w:tr w:rsidR="002129D1" w14:paraId="70C23392" w14:textId="77777777">
        <w:trPr>
          <w:trHeight w:val="254"/>
        </w:trPr>
        <w:tc>
          <w:tcPr>
            <w:tcW w:w="2342" w:type="dxa"/>
          </w:tcPr>
          <w:p w14:paraId="5035FC09" w14:textId="77777777" w:rsidR="002129D1" w:rsidRDefault="007C5ACD">
            <w:pPr>
              <w:pStyle w:val="TableParagraph"/>
              <w:rPr>
                <w:sz w:val="14"/>
              </w:rPr>
            </w:pPr>
            <w:r>
              <w:rPr>
                <w:sz w:val="14"/>
              </w:rPr>
              <w:t>Duration</w:t>
            </w:r>
          </w:p>
        </w:tc>
        <w:tc>
          <w:tcPr>
            <w:tcW w:w="2218" w:type="dxa"/>
          </w:tcPr>
          <w:p w14:paraId="4212D570" w14:textId="77777777" w:rsidR="002129D1" w:rsidRDefault="007C5ACD">
            <w:pPr>
              <w:pStyle w:val="TableParagraph"/>
              <w:ind w:left="272"/>
              <w:rPr>
                <w:sz w:val="14"/>
              </w:rPr>
            </w:pPr>
            <w:r>
              <w:rPr>
                <w:sz w:val="14"/>
              </w:rPr>
              <w:t>One (1) Day</w:t>
            </w:r>
          </w:p>
        </w:tc>
        <w:tc>
          <w:tcPr>
            <w:tcW w:w="1842" w:type="dxa"/>
          </w:tcPr>
          <w:p w14:paraId="6793004D" w14:textId="77777777" w:rsidR="002129D1" w:rsidRDefault="007C5ACD">
            <w:pPr>
              <w:pStyle w:val="TableParagraph"/>
              <w:ind w:left="247"/>
              <w:rPr>
                <w:sz w:val="14"/>
              </w:rPr>
            </w:pPr>
            <w:r>
              <w:rPr>
                <w:sz w:val="14"/>
              </w:rPr>
              <w:t>Two (2) Days</w:t>
            </w:r>
          </w:p>
        </w:tc>
        <w:tc>
          <w:tcPr>
            <w:tcW w:w="2417" w:type="dxa"/>
          </w:tcPr>
          <w:p w14:paraId="0D7F8947" w14:textId="77777777" w:rsidR="002129D1" w:rsidRDefault="007C5ACD">
            <w:pPr>
              <w:pStyle w:val="TableParagraph"/>
              <w:ind w:left="239"/>
              <w:rPr>
                <w:sz w:val="14"/>
              </w:rPr>
            </w:pPr>
            <w:r>
              <w:rPr>
                <w:sz w:val="14"/>
              </w:rPr>
              <w:t>Greater than Two (2) Days</w:t>
            </w:r>
          </w:p>
        </w:tc>
      </w:tr>
      <w:tr w:rsidR="002129D1" w14:paraId="014064FE" w14:textId="77777777">
        <w:trPr>
          <w:trHeight w:val="255"/>
        </w:trPr>
        <w:tc>
          <w:tcPr>
            <w:tcW w:w="2342" w:type="dxa"/>
          </w:tcPr>
          <w:p w14:paraId="65414C84" w14:textId="77777777" w:rsidR="002129D1" w:rsidRDefault="007C5ACD">
            <w:pPr>
              <w:pStyle w:val="TableParagraph"/>
              <w:rPr>
                <w:sz w:val="14"/>
              </w:rPr>
            </w:pPr>
            <w:r>
              <w:rPr>
                <w:sz w:val="14"/>
              </w:rPr>
              <w:t>Efforts to Correct</w:t>
            </w:r>
          </w:p>
        </w:tc>
        <w:tc>
          <w:tcPr>
            <w:tcW w:w="2218" w:type="dxa"/>
          </w:tcPr>
          <w:p w14:paraId="15215420" w14:textId="77777777" w:rsidR="002129D1" w:rsidRDefault="007C5ACD">
            <w:pPr>
              <w:pStyle w:val="TableParagraph"/>
              <w:ind w:left="272"/>
              <w:rPr>
                <w:sz w:val="14"/>
              </w:rPr>
            </w:pPr>
            <w:r>
              <w:rPr>
                <w:sz w:val="14"/>
              </w:rPr>
              <w:t>Yes</w:t>
            </w:r>
          </w:p>
        </w:tc>
        <w:tc>
          <w:tcPr>
            <w:tcW w:w="1842" w:type="dxa"/>
          </w:tcPr>
          <w:p w14:paraId="3AA4FFE1" w14:textId="77777777" w:rsidR="002129D1" w:rsidRDefault="007C5ACD">
            <w:pPr>
              <w:pStyle w:val="TableParagraph"/>
              <w:ind w:left="247"/>
              <w:rPr>
                <w:sz w:val="14"/>
              </w:rPr>
            </w:pPr>
            <w:r>
              <w:rPr>
                <w:sz w:val="14"/>
              </w:rPr>
              <w:t>No</w:t>
            </w:r>
          </w:p>
        </w:tc>
        <w:tc>
          <w:tcPr>
            <w:tcW w:w="2417" w:type="dxa"/>
          </w:tcPr>
          <w:p w14:paraId="66F933AD" w14:textId="77777777" w:rsidR="002129D1" w:rsidRDefault="007C5ACD">
            <w:pPr>
              <w:pStyle w:val="TableParagraph"/>
              <w:ind w:left="239"/>
              <w:rPr>
                <w:sz w:val="14"/>
              </w:rPr>
            </w:pPr>
            <w:r>
              <w:rPr>
                <w:sz w:val="14"/>
              </w:rPr>
              <w:t>No</w:t>
            </w:r>
          </w:p>
        </w:tc>
      </w:tr>
      <w:tr w:rsidR="002129D1" w14:paraId="5004E706" w14:textId="77777777">
        <w:trPr>
          <w:trHeight w:val="255"/>
        </w:trPr>
        <w:tc>
          <w:tcPr>
            <w:tcW w:w="2342" w:type="dxa"/>
          </w:tcPr>
          <w:p w14:paraId="1E6F2264" w14:textId="77777777" w:rsidR="002129D1" w:rsidRDefault="007C5ACD">
            <w:pPr>
              <w:pStyle w:val="TableParagraph"/>
              <w:spacing w:before="43"/>
              <w:rPr>
                <w:sz w:val="14"/>
              </w:rPr>
            </w:pPr>
            <w:r>
              <w:rPr>
                <w:sz w:val="14"/>
              </w:rPr>
              <w:t>Compliance History</w:t>
            </w:r>
          </w:p>
        </w:tc>
        <w:tc>
          <w:tcPr>
            <w:tcW w:w="2218" w:type="dxa"/>
          </w:tcPr>
          <w:p w14:paraId="2887200F" w14:textId="77777777" w:rsidR="002129D1" w:rsidRDefault="007C5ACD">
            <w:pPr>
              <w:pStyle w:val="TableParagraph"/>
              <w:spacing w:before="43"/>
              <w:ind w:left="272"/>
              <w:rPr>
                <w:sz w:val="14"/>
              </w:rPr>
            </w:pPr>
            <w:r>
              <w:rPr>
                <w:sz w:val="14"/>
              </w:rPr>
              <w:t>One (1) Prior</w:t>
            </w:r>
          </w:p>
        </w:tc>
        <w:tc>
          <w:tcPr>
            <w:tcW w:w="1842" w:type="dxa"/>
          </w:tcPr>
          <w:p w14:paraId="62E5BA99" w14:textId="77777777" w:rsidR="002129D1" w:rsidRDefault="007C5ACD">
            <w:pPr>
              <w:pStyle w:val="TableParagraph"/>
              <w:spacing w:before="43"/>
              <w:ind w:left="247"/>
              <w:rPr>
                <w:sz w:val="14"/>
              </w:rPr>
            </w:pPr>
            <w:r>
              <w:rPr>
                <w:sz w:val="14"/>
              </w:rPr>
              <w:t>Two (2) Prior</w:t>
            </w:r>
          </w:p>
        </w:tc>
        <w:tc>
          <w:tcPr>
            <w:tcW w:w="2417" w:type="dxa"/>
          </w:tcPr>
          <w:p w14:paraId="22346B4B" w14:textId="77777777" w:rsidR="002129D1" w:rsidRDefault="007C5ACD">
            <w:pPr>
              <w:pStyle w:val="TableParagraph"/>
              <w:spacing w:before="43"/>
              <w:ind w:left="239"/>
              <w:rPr>
                <w:sz w:val="14"/>
              </w:rPr>
            </w:pPr>
            <w:r>
              <w:rPr>
                <w:sz w:val="14"/>
              </w:rPr>
              <w:t>Three (3) Prior</w:t>
            </w:r>
          </w:p>
        </w:tc>
      </w:tr>
      <w:tr w:rsidR="002129D1" w14:paraId="1755672E" w14:textId="77777777">
        <w:trPr>
          <w:trHeight w:val="254"/>
        </w:trPr>
        <w:tc>
          <w:tcPr>
            <w:tcW w:w="2342" w:type="dxa"/>
          </w:tcPr>
          <w:p w14:paraId="671FB5A8" w14:textId="77777777" w:rsidR="002129D1" w:rsidRDefault="007C5ACD">
            <w:pPr>
              <w:pStyle w:val="TableParagraph"/>
              <w:rPr>
                <w:sz w:val="14"/>
              </w:rPr>
            </w:pPr>
            <w:r>
              <w:rPr>
                <w:sz w:val="14"/>
              </w:rPr>
              <w:t>Cost of Enforcement</w:t>
            </w:r>
          </w:p>
        </w:tc>
        <w:tc>
          <w:tcPr>
            <w:tcW w:w="2218" w:type="dxa"/>
          </w:tcPr>
          <w:p w14:paraId="4688DE20" w14:textId="77777777" w:rsidR="002129D1" w:rsidRDefault="007C5ACD">
            <w:pPr>
              <w:pStyle w:val="TableParagraph"/>
              <w:ind w:left="272"/>
              <w:rPr>
                <w:sz w:val="14"/>
              </w:rPr>
            </w:pPr>
            <w:r>
              <w:rPr>
                <w:sz w:val="14"/>
              </w:rPr>
              <w:t>Routine</w:t>
            </w:r>
          </w:p>
        </w:tc>
        <w:tc>
          <w:tcPr>
            <w:tcW w:w="1842" w:type="dxa"/>
          </w:tcPr>
          <w:p w14:paraId="0BBE4147" w14:textId="77777777" w:rsidR="002129D1" w:rsidRDefault="007C5ACD">
            <w:pPr>
              <w:pStyle w:val="TableParagraph"/>
              <w:ind w:left="247"/>
              <w:rPr>
                <w:sz w:val="14"/>
              </w:rPr>
            </w:pPr>
            <w:r>
              <w:rPr>
                <w:sz w:val="14"/>
              </w:rPr>
              <w:t>Non-Routine</w:t>
            </w:r>
          </w:p>
        </w:tc>
        <w:tc>
          <w:tcPr>
            <w:tcW w:w="2417" w:type="dxa"/>
          </w:tcPr>
          <w:p w14:paraId="1CDAF77E" w14:textId="77777777" w:rsidR="002129D1" w:rsidRDefault="007C5ACD">
            <w:pPr>
              <w:pStyle w:val="TableParagraph"/>
              <w:ind w:left="239"/>
              <w:rPr>
                <w:sz w:val="14"/>
              </w:rPr>
            </w:pPr>
            <w:r>
              <w:rPr>
                <w:sz w:val="14"/>
              </w:rPr>
              <w:t>Non-Routine</w:t>
            </w:r>
          </w:p>
        </w:tc>
      </w:tr>
      <w:tr w:rsidR="002129D1" w14:paraId="7402399F" w14:textId="77777777">
        <w:trPr>
          <w:trHeight w:val="211"/>
        </w:trPr>
        <w:tc>
          <w:tcPr>
            <w:tcW w:w="2342" w:type="dxa"/>
          </w:tcPr>
          <w:p w14:paraId="42641159" w14:textId="77777777" w:rsidR="002129D1" w:rsidRDefault="007C5ACD">
            <w:pPr>
              <w:pStyle w:val="TableParagraph"/>
              <w:spacing w:line="150" w:lineRule="exact"/>
              <w:rPr>
                <w:sz w:val="14"/>
              </w:rPr>
            </w:pPr>
            <w:r>
              <w:rPr>
                <w:sz w:val="14"/>
              </w:rPr>
              <w:t>Willful / Intentional</w:t>
            </w:r>
          </w:p>
        </w:tc>
        <w:tc>
          <w:tcPr>
            <w:tcW w:w="2218" w:type="dxa"/>
          </w:tcPr>
          <w:p w14:paraId="13FA61AB" w14:textId="77777777" w:rsidR="002129D1" w:rsidRDefault="007C5ACD">
            <w:pPr>
              <w:pStyle w:val="TableParagraph"/>
              <w:spacing w:line="150" w:lineRule="exact"/>
              <w:ind w:left="272"/>
              <w:rPr>
                <w:sz w:val="14"/>
              </w:rPr>
            </w:pPr>
            <w:r>
              <w:rPr>
                <w:sz w:val="14"/>
              </w:rPr>
              <w:t>Non-Willful / Intentional</w:t>
            </w:r>
          </w:p>
        </w:tc>
        <w:tc>
          <w:tcPr>
            <w:tcW w:w="1842" w:type="dxa"/>
          </w:tcPr>
          <w:p w14:paraId="0781AAE7" w14:textId="77777777" w:rsidR="002129D1" w:rsidRDefault="007C5ACD">
            <w:pPr>
              <w:pStyle w:val="TableParagraph"/>
              <w:spacing w:line="150" w:lineRule="exact"/>
              <w:ind w:left="247"/>
              <w:rPr>
                <w:sz w:val="14"/>
              </w:rPr>
            </w:pPr>
            <w:r>
              <w:rPr>
                <w:sz w:val="14"/>
              </w:rPr>
              <w:t>Willful / Intentional</w:t>
            </w:r>
          </w:p>
        </w:tc>
        <w:tc>
          <w:tcPr>
            <w:tcW w:w="2417" w:type="dxa"/>
          </w:tcPr>
          <w:p w14:paraId="148601DD" w14:textId="77777777" w:rsidR="002129D1" w:rsidRDefault="007C5ACD">
            <w:pPr>
              <w:pStyle w:val="TableParagraph"/>
              <w:spacing w:line="150" w:lineRule="exact"/>
              <w:ind w:left="239"/>
              <w:rPr>
                <w:sz w:val="14"/>
              </w:rPr>
            </w:pPr>
            <w:r>
              <w:rPr>
                <w:sz w:val="14"/>
              </w:rPr>
              <w:t>Willful / Intentional</w:t>
            </w:r>
          </w:p>
        </w:tc>
      </w:tr>
    </w:tbl>
    <w:p w14:paraId="14698DC3" w14:textId="77777777" w:rsidR="002129D1" w:rsidRDefault="002129D1">
      <w:pPr>
        <w:pStyle w:val="BodyText"/>
        <w:rPr>
          <w:sz w:val="14"/>
        </w:rPr>
      </w:pPr>
    </w:p>
    <w:p w14:paraId="30703534" w14:textId="77777777" w:rsidR="002129D1" w:rsidRDefault="002129D1">
      <w:pPr>
        <w:pStyle w:val="BodyText"/>
        <w:spacing w:before="4"/>
        <w:rPr>
          <w:sz w:val="18"/>
        </w:rPr>
      </w:pPr>
    </w:p>
    <w:p w14:paraId="5BB5CAAE" w14:textId="77777777" w:rsidR="002129D1" w:rsidRDefault="007C5ACD">
      <w:pPr>
        <w:pStyle w:val="ListParagraph"/>
        <w:numPr>
          <w:ilvl w:val="0"/>
          <w:numId w:val="1"/>
        </w:numPr>
        <w:tabs>
          <w:tab w:val="left" w:pos="473"/>
        </w:tabs>
        <w:ind w:hanging="360"/>
        <w:rPr>
          <w:sz w:val="16"/>
        </w:rPr>
      </w:pPr>
      <w:r>
        <w:rPr>
          <w:sz w:val="16"/>
          <w:u w:val="single"/>
        </w:rPr>
        <w:t>Criminal</w:t>
      </w:r>
      <w:r>
        <w:rPr>
          <w:spacing w:val="-1"/>
          <w:sz w:val="16"/>
          <w:u w:val="single"/>
        </w:rPr>
        <w:t xml:space="preserve"> </w:t>
      </w:r>
      <w:r>
        <w:rPr>
          <w:sz w:val="16"/>
          <w:u w:val="single"/>
        </w:rPr>
        <w:t>Penalties</w:t>
      </w:r>
      <w:r>
        <w:rPr>
          <w:sz w:val="16"/>
        </w:rPr>
        <w:t>:</w:t>
      </w:r>
    </w:p>
    <w:p w14:paraId="682D574A" w14:textId="77777777" w:rsidR="002129D1" w:rsidRDefault="002129D1">
      <w:pPr>
        <w:pStyle w:val="BodyText"/>
      </w:pPr>
    </w:p>
    <w:p w14:paraId="2E7AA92C" w14:textId="77777777" w:rsidR="002129D1" w:rsidRDefault="007C5ACD">
      <w:pPr>
        <w:pStyle w:val="BodyText"/>
        <w:ind w:left="472" w:right="256"/>
      </w:pPr>
      <w:r>
        <w:t>The violator may be charged and prosecuted in District Court. If charged and found guilty, the violator shall be guilty of a misdemeanor.</w:t>
      </w:r>
    </w:p>
    <w:p w14:paraId="32B8B70E" w14:textId="77777777" w:rsidR="002129D1" w:rsidRDefault="002129D1">
      <w:pPr>
        <w:pStyle w:val="BodyText"/>
      </w:pPr>
    </w:p>
    <w:p w14:paraId="73536528" w14:textId="77777777" w:rsidR="002129D1" w:rsidRDefault="007C5ACD">
      <w:pPr>
        <w:pStyle w:val="BodyText"/>
        <w:ind w:left="472"/>
      </w:pPr>
      <w:r>
        <w:t>Each day the violation occurs or continues constitutes a separate violation. The maximum fine shall be fifty dollars ($50.00) per occurrence or a maximum of thirty (30) days imprisonment.</w:t>
      </w:r>
    </w:p>
    <w:p w14:paraId="615C9DE6" w14:textId="77777777" w:rsidR="002129D1" w:rsidRDefault="002129D1">
      <w:pPr>
        <w:pStyle w:val="BodyText"/>
        <w:rPr>
          <w:sz w:val="20"/>
        </w:rPr>
      </w:pPr>
    </w:p>
    <w:p w14:paraId="39226FD3" w14:textId="77777777" w:rsidR="002129D1" w:rsidRDefault="007C5ACD">
      <w:pPr>
        <w:pStyle w:val="ListParagraph"/>
        <w:numPr>
          <w:ilvl w:val="0"/>
          <w:numId w:val="1"/>
        </w:numPr>
        <w:tabs>
          <w:tab w:val="left" w:pos="473"/>
        </w:tabs>
        <w:spacing w:before="146"/>
        <w:ind w:hanging="360"/>
        <w:rPr>
          <w:sz w:val="16"/>
        </w:rPr>
      </w:pPr>
      <w:r>
        <w:rPr>
          <w:sz w:val="16"/>
          <w:u w:val="single"/>
        </w:rPr>
        <w:t>Termination of Water Service</w:t>
      </w:r>
      <w:r>
        <w:rPr>
          <w:sz w:val="16"/>
        </w:rPr>
        <w:t>:</w:t>
      </w:r>
    </w:p>
    <w:p w14:paraId="7928C15F" w14:textId="77777777" w:rsidR="002129D1" w:rsidRDefault="002129D1">
      <w:pPr>
        <w:pStyle w:val="BodyText"/>
      </w:pPr>
    </w:p>
    <w:p w14:paraId="2B8F63E8" w14:textId="77777777" w:rsidR="002129D1" w:rsidRDefault="007C5ACD">
      <w:pPr>
        <w:pStyle w:val="BodyText"/>
        <w:ind w:left="472" w:right="563"/>
      </w:pPr>
      <w:r>
        <w:t>The Town Manager or his designee may make findings of fact and order whether service should continue, flow be restricted, or terminated.</w:t>
      </w:r>
    </w:p>
    <w:p w14:paraId="36F881A4" w14:textId="77777777" w:rsidR="002129D1" w:rsidRDefault="002129D1">
      <w:pPr>
        <w:pStyle w:val="BodyText"/>
        <w:spacing w:before="12"/>
        <w:rPr>
          <w:sz w:val="15"/>
        </w:rPr>
      </w:pPr>
    </w:p>
    <w:p w14:paraId="7692398E" w14:textId="77777777" w:rsidR="002129D1" w:rsidRDefault="007C5ACD">
      <w:pPr>
        <w:pStyle w:val="BodyText"/>
        <w:ind w:left="472" w:right="281"/>
      </w:pPr>
      <w:r>
        <w:t>The standard reconnection charge shall be paid for the reconnection of any water service terminated pursuant to the current Town ordinances and procedures.</w:t>
      </w:r>
    </w:p>
    <w:p w14:paraId="62B6F9A4" w14:textId="77777777" w:rsidR="002129D1" w:rsidRDefault="002129D1">
      <w:pPr>
        <w:pStyle w:val="BodyText"/>
        <w:spacing w:before="12"/>
        <w:rPr>
          <w:sz w:val="15"/>
        </w:rPr>
      </w:pPr>
    </w:p>
    <w:p w14:paraId="2093E890" w14:textId="77777777" w:rsidR="002129D1" w:rsidRDefault="007C5ACD">
      <w:pPr>
        <w:pStyle w:val="ListParagraph"/>
        <w:numPr>
          <w:ilvl w:val="0"/>
          <w:numId w:val="1"/>
        </w:numPr>
        <w:tabs>
          <w:tab w:val="left" w:pos="496"/>
          <w:tab w:val="left" w:pos="497"/>
        </w:tabs>
        <w:ind w:left="496" w:hanging="384"/>
        <w:rPr>
          <w:sz w:val="16"/>
        </w:rPr>
      </w:pPr>
      <w:r>
        <w:rPr>
          <w:sz w:val="16"/>
          <w:u w:val="single"/>
        </w:rPr>
        <w:t>Injunctive</w:t>
      </w:r>
      <w:r>
        <w:rPr>
          <w:spacing w:val="-1"/>
          <w:sz w:val="16"/>
          <w:u w:val="single"/>
        </w:rPr>
        <w:t xml:space="preserve"> </w:t>
      </w:r>
      <w:r>
        <w:rPr>
          <w:sz w:val="16"/>
          <w:u w:val="single"/>
        </w:rPr>
        <w:t>Relief:</w:t>
      </w:r>
    </w:p>
    <w:p w14:paraId="654DA9F0" w14:textId="77777777" w:rsidR="002129D1" w:rsidRDefault="002129D1">
      <w:pPr>
        <w:pStyle w:val="BodyText"/>
        <w:spacing w:before="12"/>
        <w:rPr>
          <w:sz w:val="15"/>
        </w:rPr>
      </w:pPr>
    </w:p>
    <w:p w14:paraId="6F7D3CEB" w14:textId="77777777" w:rsidR="002129D1" w:rsidRDefault="007C5ACD">
      <w:pPr>
        <w:pStyle w:val="BodyText"/>
        <w:ind w:left="508"/>
      </w:pPr>
      <w:r>
        <w:t>The Town may seek injunctive relief from competent jurisdiction to assure compliance.</w:t>
      </w:r>
    </w:p>
    <w:p w14:paraId="3296F051" w14:textId="77777777" w:rsidR="002129D1" w:rsidRDefault="002129D1">
      <w:pPr>
        <w:pStyle w:val="BodyText"/>
        <w:spacing w:before="2"/>
      </w:pPr>
    </w:p>
    <w:p w14:paraId="638E3175" w14:textId="77777777" w:rsidR="002129D1" w:rsidRDefault="007C5ACD">
      <w:pPr>
        <w:pStyle w:val="ListParagraph"/>
        <w:numPr>
          <w:ilvl w:val="0"/>
          <w:numId w:val="1"/>
        </w:numPr>
        <w:tabs>
          <w:tab w:val="left" w:pos="473"/>
        </w:tabs>
        <w:ind w:hanging="360"/>
        <w:rPr>
          <w:sz w:val="16"/>
        </w:rPr>
      </w:pPr>
      <w:r>
        <w:rPr>
          <w:sz w:val="16"/>
          <w:u w:val="single"/>
        </w:rPr>
        <w:t>Court</w:t>
      </w:r>
      <w:r>
        <w:rPr>
          <w:sz w:val="16"/>
        </w:rPr>
        <w:t>:</w:t>
      </w:r>
    </w:p>
    <w:p w14:paraId="610C5422" w14:textId="77777777" w:rsidR="002129D1" w:rsidRDefault="002129D1">
      <w:pPr>
        <w:pStyle w:val="BodyText"/>
      </w:pPr>
    </w:p>
    <w:p w14:paraId="31047525" w14:textId="77777777" w:rsidR="002129D1" w:rsidRDefault="007C5ACD">
      <w:pPr>
        <w:pStyle w:val="BodyText"/>
        <w:ind w:left="472"/>
      </w:pPr>
      <w:r>
        <w:t>The Town may seek court ordered remedies from competent jurisdiction to assure compliance.</w:t>
      </w:r>
    </w:p>
    <w:p w14:paraId="130EC949" w14:textId="77777777" w:rsidR="002129D1" w:rsidRDefault="002129D1">
      <w:pPr>
        <w:pStyle w:val="BodyText"/>
      </w:pPr>
    </w:p>
    <w:p w14:paraId="394CBBE1" w14:textId="77777777" w:rsidR="002129D1" w:rsidRDefault="007C5ACD">
      <w:pPr>
        <w:pStyle w:val="ListParagraph"/>
        <w:numPr>
          <w:ilvl w:val="0"/>
          <w:numId w:val="1"/>
        </w:numPr>
        <w:tabs>
          <w:tab w:val="left" w:pos="473"/>
        </w:tabs>
        <w:ind w:hanging="360"/>
        <w:rPr>
          <w:sz w:val="16"/>
        </w:rPr>
      </w:pPr>
      <w:r>
        <w:rPr>
          <w:sz w:val="16"/>
          <w:u w:val="single"/>
        </w:rPr>
        <w:t>Appeal</w:t>
      </w:r>
      <w:r>
        <w:rPr>
          <w:sz w:val="16"/>
        </w:rPr>
        <w:t>:</w:t>
      </w:r>
    </w:p>
    <w:p w14:paraId="4FD06FB8" w14:textId="77777777" w:rsidR="002129D1" w:rsidRDefault="002129D1">
      <w:pPr>
        <w:pStyle w:val="BodyText"/>
        <w:spacing w:before="2"/>
      </w:pPr>
    </w:p>
    <w:p w14:paraId="0A5ABC8A" w14:textId="77777777" w:rsidR="002129D1" w:rsidRDefault="007C5ACD">
      <w:pPr>
        <w:pStyle w:val="BodyText"/>
        <w:spacing w:line="237" w:lineRule="auto"/>
        <w:ind w:left="472" w:right="275"/>
      </w:pPr>
      <w:r>
        <w:t>Any person against whom enforcement action has been taken, hereafter referred to as “aggrieved party”, is entitled to appeal to the Town Council upon serving written notice to the Town Manager and following administrative procedures for appeal to the Town Council. (</w:t>
      </w:r>
      <w:r>
        <w:rPr>
          <w:rFonts w:ascii="Arial" w:hAnsi="Arial"/>
        </w:rPr>
        <w:t xml:space="preserve">§ </w:t>
      </w:r>
      <w:r>
        <w:t xml:space="preserve">951, passed 06-24-02) Penalty, see </w:t>
      </w:r>
      <w:r>
        <w:rPr>
          <w:rFonts w:ascii="Arial" w:hAnsi="Arial"/>
        </w:rPr>
        <w:t xml:space="preserve">§ </w:t>
      </w:r>
      <w:r>
        <w:t>50.099</w:t>
      </w:r>
    </w:p>
    <w:p w14:paraId="55FFB3AD" w14:textId="77777777" w:rsidR="002129D1" w:rsidRDefault="002129D1">
      <w:pPr>
        <w:pStyle w:val="BodyText"/>
        <w:rPr>
          <w:sz w:val="20"/>
        </w:rPr>
      </w:pPr>
    </w:p>
    <w:p w14:paraId="4D9CE0DE" w14:textId="77777777" w:rsidR="002129D1" w:rsidRDefault="007C5ACD">
      <w:pPr>
        <w:spacing w:before="149"/>
        <w:ind w:left="112"/>
        <w:rPr>
          <w:b/>
          <w:sz w:val="16"/>
        </w:rPr>
      </w:pPr>
      <w:r>
        <w:rPr>
          <w:b/>
          <w:sz w:val="16"/>
        </w:rPr>
        <w:t xml:space="preserve">Section 9. </w:t>
      </w:r>
      <w:r>
        <w:rPr>
          <w:b/>
          <w:sz w:val="16"/>
          <w:u w:val="single"/>
        </w:rPr>
        <w:t>Public Comment, Effectiveness and Revision</w:t>
      </w:r>
    </w:p>
    <w:p w14:paraId="166B8981" w14:textId="77777777" w:rsidR="002129D1" w:rsidRDefault="002129D1">
      <w:pPr>
        <w:pStyle w:val="BodyText"/>
        <w:rPr>
          <w:b/>
        </w:rPr>
      </w:pPr>
    </w:p>
    <w:p w14:paraId="3686E012" w14:textId="77777777" w:rsidR="002129D1" w:rsidRDefault="007C5ACD">
      <w:pPr>
        <w:pStyle w:val="BodyText"/>
        <w:ind w:left="112" w:right="275"/>
      </w:pPr>
      <w:r>
        <w:t>The Town shall have, at a minimum, one (1) public review and comment period for the Water Shortage Response Plan prior to final plan adoption. Citizens interested in the Plan may contact the Designee, 910-692-1983, to obtain a copy of the Water Shortage Response Plan. The Plan will also be posted on the Town’s web site for review and comment.</w:t>
      </w:r>
    </w:p>
    <w:p w14:paraId="6F4EF3F1" w14:textId="77777777" w:rsidR="002129D1" w:rsidRDefault="002129D1">
      <w:pPr>
        <w:pStyle w:val="BodyText"/>
      </w:pPr>
    </w:p>
    <w:p w14:paraId="42F169D9" w14:textId="77777777" w:rsidR="002129D1" w:rsidRDefault="007C5ACD">
      <w:pPr>
        <w:pStyle w:val="BodyText"/>
        <w:spacing w:before="1"/>
        <w:ind w:left="111" w:right="135"/>
      </w:pPr>
      <w:r>
        <w:t>The Water Shortage Response Plan shall be reviewed to adapt to new circumstances, after implementation of Stage 5 – Crisis – Emergency Conservation Measures, or at a minimum of five (5) year intervals. Additionally, the effectiveness of Water Shortage Response Plan will be determined by comparing the water conservation goals stated herein and the observed water use reduction data. Other factors to be considered include frequency of plan activation, any problem periods without activation, total number of violations citations, desired reductions attained and evaluation of demand</w:t>
      </w:r>
    </w:p>
    <w:p w14:paraId="42768911" w14:textId="77777777" w:rsidR="002129D1" w:rsidRDefault="007C5ACD" w:rsidP="007D3D6A">
      <w:pPr>
        <w:pStyle w:val="BodyText"/>
        <w:spacing w:line="194" w:lineRule="exact"/>
        <w:ind w:left="111"/>
      </w:pPr>
      <w:r>
        <w:t>reductions compared to the</w:t>
      </w:r>
      <w:r w:rsidR="00CB1FD9">
        <w:t xml:space="preserve"> previous year’s seasonal data.</w:t>
      </w:r>
      <w:r>
        <w:t xml:space="preserve"> </w:t>
      </w:r>
      <w:r w:rsidR="00077F35">
        <w:t xml:space="preserve">The Town Manager </w:t>
      </w:r>
      <w:r w:rsidR="007D3D6A">
        <w:t xml:space="preserve">is responsible for revising the WSRP. </w:t>
      </w:r>
    </w:p>
    <w:p w14:paraId="587525D8" w14:textId="77777777" w:rsidR="00A8678A" w:rsidRDefault="00A8678A" w:rsidP="007D3D6A">
      <w:pPr>
        <w:pStyle w:val="BodyText"/>
        <w:spacing w:line="194" w:lineRule="exact"/>
        <w:ind w:left="111"/>
      </w:pPr>
    </w:p>
    <w:p w14:paraId="2139B30D" w14:textId="77777777" w:rsidR="00A8678A" w:rsidRDefault="00A8678A" w:rsidP="007D3D6A">
      <w:pPr>
        <w:pStyle w:val="BodyText"/>
        <w:spacing w:line="194" w:lineRule="exact"/>
        <w:ind w:left="111"/>
      </w:pPr>
    </w:p>
    <w:p w14:paraId="3D96BC8F" w14:textId="77777777" w:rsidR="00A8678A" w:rsidRDefault="00A8678A" w:rsidP="007D3D6A">
      <w:pPr>
        <w:pStyle w:val="BodyText"/>
        <w:spacing w:line="194" w:lineRule="exact"/>
        <w:ind w:left="111"/>
        <w:rPr>
          <w:b/>
          <w:u w:val="single"/>
        </w:rPr>
      </w:pPr>
      <w:r w:rsidRPr="00A8678A">
        <w:rPr>
          <w:b/>
        </w:rPr>
        <w:t xml:space="preserve">Section 10. </w:t>
      </w:r>
      <w:r w:rsidRPr="00A8678A">
        <w:rPr>
          <w:b/>
          <w:u w:val="single"/>
        </w:rPr>
        <w:t>Variance Requests</w:t>
      </w:r>
    </w:p>
    <w:p w14:paraId="5ACC94B0" w14:textId="77777777" w:rsidR="00A8678A" w:rsidRDefault="00A8678A" w:rsidP="007D3D6A">
      <w:pPr>
        <w:pStyle w:val="BodyText"/>
        <w:spacing w:line="194" w:lineRule="exact"/>
        <w:ind w:left="111"/>
        <w:rPr>
          <w:b/>
          <w:u w:val="single"/>
        </w:rPr>
      </w:pPr>
    </w:p>
    <w:p w14:paraId="7570FC80" w14:textId="77777777" w:rsidR="00A8678A" w:rsidRPr="00A07F5F" w:rsidRDefault="00A8678A" w:rsidP="00A8678A">
      <w:pPr>
        <w:rPr>
          <w:rFonts w:eastAsiaTheme="minorHAnsi" w:cs="Times New Roman"/>
          <w:sz w:val="16"/>
          <w:szCs w:val="16"/>
          <w:lang w:bidi="ar-SA"/>
        </w:rPr>
      </w:pPr>
      <w:r w:rsidRPr="00A8678A">
        <w:rPr>
          <w:rFonts w:cs="Times New Roman"/>
          <w:sz w:val="16"/>
          <w:szCs w:val="16"/>
        </w:rPr>
        <w:t xml:space="preserve">Applications for water use variance requests are available at/from the </w:t>
      </w:r>
      <w:r w:rsidRPr="00A07F5F">
        <w:rPr>
          <w:rFonts w:cs="Times New Roman"/>
          <w:sz w:val="16"/>
          <w:szCs w:val="16"/>
        </w:rPr>
        <w:t>Utility Billing Office or on-line at</w:t>
      </w:r>
      <w:r w:rsidRPr="00A8678A">
        <w:rPr>
          <w:rFonts w:cs="Times New Roman"/>
          <w:color w:val="FF0000"/>
          <w:sz w:val="16"/>
          <w:szCs w:val="16"/>
        </w:rPr>
        <w:t xml:space="preserve"> </w:t>
      </w:r>
      <w:hyperlink r:id="rId5" w:history="1">
        <w:r w:rsidRPr="00A8678A">
          <w:rPr>
            <w:rStyle w:val="Hyperlink"/>
            <w:rFonts w:cs="Times New Roman"/>
            <w:sz w:val="16"/>
            <w:szCs w:val="16"/>
          </w:rPr>
          <w:t>www.southernpines.net</w:t>
        </w:r>
      </w:hyperlink>
      <w:r w:rsidRPr="00A8678A">
        <w:rPr>
          <w:rFonts w:cs="Times New Roman"/>
          <w:sz w:val="16"/>
          <w:szCs w:val="16"/>
        </w:rPr>
        <w:t xml:space="preserve">. All applications must be submitted </w:t>
      </w:r>
      <w:r w:rsidRPr="00A07F5F">
        <w:rPr>
          <w:rFonts w:cs="Times New Roman"/>
          <w:sz w:val="16"/>
          <w:szCs w:val="16"/>
        </w:rPr>
        <w:t>to the Utility Billing Office for review by the Town Manager or his</w:t>
      </w:r>
      <w:r>
        <w:rPr>
          <w:rFonts w:cs="Times New Roman"/>
          <w:sz w:val="16"/>
          <w:szCs w:val="16"/>
        </w:rPr>
        <w:t xml:space="preserve"> or</w:t>
      </w:r>
      <w:r w:rsidRPr="00A8678A">
        <w:rPr>
          <w:rFonts w:cs="Times New Roman"/>
          <w:sz w:val="16"/>
          <w:szCs w:val="16"/>
        </w:rPr>
        <w:t> her designee. A decision to approve or deny individual variance requests will be determined within two weeks of submittal after careful consideration of the following criteria: impact</w:t>
      </w:r>
      <w:r w:rsidR="00A07F5F">
        <w:rPr>
          <w:rFonts w:eastAsiaTheme="minorHAnsi" w:cs="Times New Roman"/>
          <w:sz w:val="16"/>
          <w:szCs w:val="16"/>
          <w:lang w:bidi="ar-SA"/>
        </w:rPr>
        <w:t xml:space="preserve"> </w:t>
      </w:r>
      <w:r w:rsidRPr="00A8678A">
        <w:rPr>
          <w:rFonts w:cs="Times New Roman"/>
          <w:sz w:val="16"/>
          <w:szCs w:val="16"/>
        </w:rPr>
        <w:t xml:space="preserve">on water demand, expected duration, alternative source options, social and economic importance, purpose (i.e. necessary use of drinking water) and the prevention of structural </w:t>
      </w:r>
      <w:r w:rsidR="00A07F5F">
        <w:rPr>
          <w:rFonts w:cs="Times New Roman"/>
          <w:sz w:val="16"/>
          <w:szCs w:val="16"/>
        </w:rPr>
        <w:t>damage.</w:t>
      </w:r>
    </w:p>
    <w:p w14:paraId="0A93AF2B" w14:textId="77777777" w:rsidR="00A8678A" w:rsidRPr="00A8678A" w:rsidRDefault="00A8678A" w:rsidP="007D3D6A">
      <w:pPr>
        <w:pStyle w:val="BodyText"/>
        <w:spacing w:line="194" w:lineRule="exact"/>
        <w:ind w:left="111"/>
        <w:rPr>
          <w:b/>
        </w:rPr>
        <w:sectPr w:rsidR="00A8678A" w:rsidRPr="00A8678A">
          <w:pgSz w:w="12240" w:h="15840"/>
          <w:pgMar w:top="1120" w:right="1000" w:bottom="280" w:left="1040" w:header="720" w:footer="720" w:gutter="0"/>
          <w:cols w:space="720"/>
        </w:sectPr>
      </w:pPr>
    </w:p>
    <w:p w14:paraId="5EB3B10D" w14:textId="77777777" w:rsidR="002129D1" w:rsidRDefault="007C5ACD">
      <w:pPr>
        <w:pStyle w:val="Heading1"/>
        <w:spacing w:before="82"/>
      </w:pPr>
      <w:r>
        <w:lastRenderedPageBreak/>
        <w:t xml:space="preserve">Section </w:t>
      </w:r>
      <w:r w:rsidR="00A07F5F">
        <w:t>11</w:t>
      </w:r>
      <w:r>
        <w:t xml:space="preserve">. </w:t>
      </w:r>
      <w:r>
        <w:rPr>
          <w:u w:val="single"/>
        </w:rPr>
        <w:t>Severability</w:t>
      </w:r>
    </w:p>
    <w:p w14:paraId="2E9C34E9" w14:textId="77777777" w:rsidR="002129D1" w:rsidRDefault="002129D1">
      <w:pPr>
        <w:pStyle w:val="BodyText"/>
        <w:spacing w:before="9"/>
        <w:rPr>
          <w:rFonts w:ascii="Arial"/>
          <w:b/>
          <w:sz w:val="8"/>
        </w:rPr>
      </w:pPr>
    </w:p>
    <w:p w14:paraId="39A6ABC8" w14:textId="77777777" w:rsidR="002129D1" w:rsidRDefault="007C5ACD">
      <w:pPr>
        <w:pStyle w:val="BodyText"/>
        <w:spacing w:before="101"/>
        <w:ind w:left="111" w:right="238"/>
      </w:pPr>
      <w:r>
        <w:t>If any provision of this policy is declared unconstitutional, or the application thereof to any person or circumstance is held invalid, the constitutionality of the remainder of the policy and its applicability to other persons and circumstances shall not be affected hereby.</w:t>
      </w:r>
    </w:p>
    <w:p w14:paraId="4A18E907" w14:textId="77777777" w:rsidR="002129D1" w:rsidRDefault="002129D1">
      <w:pPr>
        <w:pStyle w:val="BodyText"/>
        <w:rPr>
          <w:sz w:val="20"/>
        </w:rPr>
      </w:pPr>
    </w:p>
    <w:p w14:paraId="38B0956C" w14:textId="77777777" w:rsidR="002129D1" w:rsidRDefault="002129D1">
      <w:pPr>
        <w:pStyle w:val="BodyText"/>
        <w:spacing w:before="4"/>
        <w:rPr>
          <w:sz w:val="27"/>
        </w:rPr>
      </w:pPr>
    </w:p>
    <w:p w14:paraId="69612EF1" w14:textId="77777777" w:rsidR="002129D1" w:rsidRDefault="00A07F5F">
      <w:pPr>
        <w:pStyle w:val="Heading1"/>
      </w:pPr>
      <w:r>
        <w:t>Section 12</w:t>
      </w:r>
      <w:r w:rsidR="007C5ACD">
        <w:t xml:space="preserve">. </w:t>
      </w:r>
      <w:r w:rsidR="007C5ACD">
        <w:rPr>
          <w:u w:val="single"/>
        </w:rPr>
        <w:t>Effective Date</w:t>
      </w:r>
    </w:p>
    <w:p w14:paraId="5052C42B" w14:textId="77777777" w:rsidR="002129D1" w:rsidRDefault="002129D1">
      <w:pPr>
        <w:pStyle w:val="BodyText"/>
        <w:rPr>
          <w:rFonts w:ascii="Arial"/>
          <w:b/>
          <w:sz w:val="9"/>
        </w:rPr>
      </w:pPr>
    </w:p>
    <w:p w14:paraId="123C7FB0" w14:textId="77777777" w:rsidR="002129D1" w:rsidRDefault="007C5ACD">
      <w:pPr>
        <w:pStyle w:val="BodyText"/>
        <w:spacing w:before="101"/>
        <w:ind w:left="112"/>
      </w:pPr>
      <w:r>
        <w:t>This policy shall take effect immediately upon adoption.</w:t>
      </w:r>
    </w:p>
    <w:p w14:paraId="35FB4327" w14:textId="77777777" w:rsidR="002129D1" w:rsidRDefault="002129D1">
      <w:pPr>
        <w:pStyle w:val="BodyText"/>
        <w:rPr>
          <w:sz w:val="20"/>
        </w:rPr>
      </w:pPr>
    </w:p>
    <w:p w14:paraId="034BFC33" w14:textId="77777777" w:rsidR="002129D1" w:rsidRDefault="00A07F5F">
      <w:pPr>
        <w:pStyle w:val="Heading1"/>
        <w:spacing w:before="138"/>
      </w:pPr>
      <w:r>
        <w:t>Section 13</w:t>
      </w:r>
      <w:r w:rsidR="007C5ACD">
        <w:t xml:space="preserve">. </w:t>
      </w:r>
      <w:r w:rsidR="007C5ACD">
        <w:rPr>
          <w:u w:val="single"/>
        </w:rPr>
        <w:t>Effective Period</w:t>
      </w:r>
    </w:p>
    <w:p w14:paraId="1516D984" w14:textId="77777777" w:rsidR="002129D1" w:rsidRDefault="002129D1">
      <w:pPr>
        <w:pStyle w:val="BodyText"/>
        <w:spacing w:before="8"/>
        <w:rPr>
          <w:rFonts w:ascii="Arial"/>
          <w:b/>
          <w:sz w:val="8"/>
        </w:rPr>
      </w:pPr>
    </w:p>
    <w:p w14:paraId="28A35E25" w14:textId="77777777" w:rsidR="002129D1" w:rsidRDefault="007C5ACD">
      <w:pPr>
        <w:pStyle w:val="BodyText"/>
        <w:spacing w:before="101"/>
        <w:ind w:left="112"/>
      </w:pPr>
      <w:r>
        <w:t>This policy will remain in effect until terminated by action of the Town Council.</w:t>
      </w:r>
    </w:p>
    <w:sectPr w:rsidR="002129D1">
      <w:pgSz w:w="12240" w:h="15840"/>
      <w:pgMar w:top="920" w:right="10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0FC"/>
    <w:multiLevelType w:val="hybridMultilevel"/>
    <w:tmpl w:val="791A5A12"/>
    <w:lvl w:ilvl="0" w:tplc="CCA42A6C">
      <w:numFmt w:val="bullet"/>
      <w:lvlText w:val=""/>
      <w:lvlJc w:val="left"/>
      <w:pPr>
        <w:ind w:left="472" w:hanging="361"/>
      </w:pPr>
      <w:rPr>
        <w:rFonts w:ascii="Wingdings" w:eastAsia="Wingdings" w:hAnsi="Wingdings" w:cs="Wingdings" w:hint="default"/>
        <w:w w:val="100"/>
        <w:sz w:val="16"/>
        <w:szCs w:val="16"/>
        <w:lang w:val="en-US" w:eastAsia="en-US" w:bidi="en-US"/>
      </w:rPr>
    </w:lvl>
    <w:lvl w:ilvl="1" w:tplc="F9861E3C">
      <w:numFmt w:val="bullet"/>
      <w:lvlText w:val="•"/>
      <w:lvlJc w:val="left"/>
      <w:pPr>
        <w:ind w:left="1452" w:hanging="361"/>
      </w:pPr>
      <w:rPr>
        <w:rFonts w:hint="default"/>
        <w:lang w:val="en-US" w:eastAsia="en-US" w:bidi="en-US"/>
      </w:rPr>
    </w:lvl>
    <w:lvl w:ilvl="2" w:tplc="24D2DC02">
      <w:numFmt w:val="bullet"/>
      <w:lvlText w:val="•"/>
      <w:lvlJc w:val="left"/>
      <w:pPr>
        <w:ind w:left="2424" w:hanging="361"/>
      </w:pPr>
      <w:rPr>
        <w:rFonts w:hint="default"/>
        <w:lang w:val="en-US" w:eastAsia="en-US" w:bidi="en-US"/>
      </w:rPr>
    </w:lvl>
    <w:lvl w:ilvl="3" w:tplc="FC5E394E">
      <w:numFmt w:val="bullet"/>
      <w:lvlText w:val="•"/>
      <w:lvlJc w:val="left"/>
      <w:pPr>
        <w:ind w:left="3396" w:hanging="361"/>
      </w:pPr>
      <w:rPr>
        <w:rFonts w:hint="default"/>
        <w:lang w:val="en-US" w:eastAsia="en-US" w:bidi="en-US"/>
      </w:rPr>
    </w:lvl>
    <w:lvl w:ilvl="4" w:tplc="EDB86612">
      <w:numFmt w:val="bullet"/>
      <w:lvlText w:val="•"/>
      <w:lvlJc w:val="left"/>
      <w:pPr>
        <w:ind w:left="4368" w:hanging="361"/>
      </w:pPr>
      <w:rPr>
        <w:rFonts w:hint="default"/>
        <w:lang w:val="en-US" w:eastAsia="en-US" w:bidi="en-US"/>
      </w:rPr>
    </w:lvl>
    <w:lvl w:ilvl="5" w:tplc="40209278">
      <w:numFmt w:val="bullet"/>
      <w:lvlText w:val="•"/>
      <w:lvlJc w:val="left"/>
      <w:pPr>
        <w:ind w:left="5340" w:hanging="361"/>
      </w:pPr>
      <w:rPr>
        <w:rFonts w:hint="default"/>
        <w:lang w:val="en-US" w:eastAsia="en-US" w:bidi="en-US"/>
      </w:rPr>
    </w:lvl>
    <w:lvl w:ilvl="6" w:tplc="8EE45358">
      <w:numFmt w:val="bullet"/>
      <w:lvlText w:val="•"/>
      <w:lvlJc w:val="left"/>
      <w:pPr>
        <w:ind w:left="6312" w:hanging="361"/>
      </w:pPr>
      <w:rPr>
        <w:rFonts w:hint="default"/>
        <w:lang w:val="en-US" w:eastAsia="en-US" w:bidi="en-US"/>
      </w:rPr>
    </w:lvl>
    <w:lvl w:ilvl="7" w:tplc="E60A9EDA">
      <w:numFmt w:val="bullet"/>
      <w:lvlText w:val="•"/>
      <w:lvlJc w:val="left"/>
      <w:pPr>
        <w:ind w:left="7284" w:hanging="361"/>
      </w:pPr>
      <w:rPr>
        <w:rFonts w:hint="default"/>
        <w:lang w:val="en-US" w:eastAsia="en-US" w:bidi="en-US"/>
      </w:rPr>
    </w:lvl>
    <w:lvl w:ilvl="8" w:tplc="B4E0776C">
      <w:numFmt w:val="bullet"/>
      <w:lvlText w:val="•"/>
      <w:lvlJc w:val="left"/>
      <w:pPr>
        <w:ind w:left="8256" w:hanging="361"/>
      </w:pPr>
      <w:rPr>
        <w:rFonts w:hint="default"/>
        <w:lang w:val="en-US" w:eastAsia="en-US" w:bidi="en-US"/>
      </w:rPr>
    </w:lvl>
  </w:abstractNum>
  <w:abstractNum w:abstractNumId="1" w15:restartNumberingAfterBreak="0">
    <w:nsid w:val="10C7578B"/>
    <w:multiLevelType w:val="hybridMultilevel"/>
    <w:tmpl w:val="5CDCF9BE"/>
    <w:lvl w:ilvl="0" w:tplc="9E385E2A">
      <w:start w:val="1"/>
      <w:numFmt w:val="upperLetter"/>
      <w:lvlText w:val="%1."/>
      <w:lvlJc w:val="left"/>
      <w:pPr>
        <w:ind w:left="472" w:hanging="361"/>
        <w:jc w:val="left"/>
      </w:pPr>
      <w:rPr>
        <w:rFonts w:ascii="Verdana" w:eastAsia="Verdana" w:hAnsi="Verdana" w:cs="Verdana" w:hint="default"/>
        <w:w w:val="100"/>
        <w:sz w:val="16"/>
        <w:szCs w:val="16"/>
        <w:lang w:val="en-US" w:eastAsia="en-US" w:bidi="en-US"/>
      </w:rPr>
    </w:lvl>
    <w:lvl w:ilvl="1" w:tplc="CF9C49B2">
      <w:numFmt w:val="bullet"/>
      <w:lvlText w:val=""/>
      <w:lvlJc w:val="left"/>
      <w:pPr>
        <w:ind w:left="832" w:hanging="360"/>
      </w:pPr>
      <w:rPr>
        <w:rFonts w:ascii="Wingdings" w:eastAsia="Wingdings" w:hAnsi="Wingdings" w:cs="Wingdings" w:hint="default"/>
        <w:w w:val="100"/>
        <w:sz w:val="16"/>
        <w:szCs w:val="16"/>
        <w:lang w:val="en-US" w:eastAsia="en-US" w:bidi="en-US"/>
      </w:rPr>
    </w:lvl>
    <w:lvl w:ilvl="2" w:tplc="B6F43BC0">
      <w:numFmt w:val="bullet"/>
      <w:lvlText w:val="•"/>
      <w:lvlJc w:val="left"/>
      <w:pPr>
        <w:ind w:left="1880" w:hanging="360"/>
      </w:pPr>
      <w:rPr>
        <w:rFonts w:hint="default"/>
        <w:lang w:val="en-US" w:eastAsia="en-US" w:bidi="en-US"/>
      </w:rPr>
    </w:lvl>
    <w:lvl w:ilvl="3" w:tplc="85162876">
      <w:numFmt w:val="bullet"/>
      <w:lvlText w:val="•"/>
      <w:lvlJc w:val="left"/>
      <w:pPr>
        <w:ind w:left="2920" w:hanging="360"/>
      </w:pPr>
      <w:rPr>
        <w:rFonts w:hint="default"/>
        <w:lang w:val="en-US" w:eastAsia="en-US" w:bidi="en-US"/>
      </w:rPr>
    </w:lvl>
    <w:lvl w:ilvl="4" w:tplc="B3F09934">
      <w:numFmt w:val="bullet"/>
      <w:lvlText w:val="•"/>
      <w:lvlJc w:val="left"/>
      <w:pPr>
        <w:ind w:left="3960" w:hanging="360"/>
      </w:pPr>
      <w:rPr>
        <w:rFonts w:hint="default"/>
        <w:lang w:val="en-US" w:eastAsia="en-US" w:bidi="en-US"/>
      </w:rPr>
    </w:lvl>
    <w:lvl w:ilvl="5" w:tplc="F7E4A092">
      <w:numFmt w:val="bullet"/>
      <w:lvlText w:val="•"/>
      <w:lvlJc w:val="left"/>
      <w:pPr>
        <w:ind w:left="5000" w:hanging="360"/>
      </w:pPr>
      <w:rPr>
        <w:rFonts w:hint="default"/>
        <w:lang w:val="en-US" w:eastAsia="en-US" w:bidi="en-US"/>
      </w:rPr>
    </w:lvl>
    <w:lvl w:ilvl="6" w:tplc="7506EBB8">
      <w:numFmt w:val="bullet"/>
      <w:lvlText w:val="•"/>
      <w:lvlJc w:val="left"/>
      <w:pPr>
        <w:ind w:left="6040" w:hanging="360"/>
      </w:pPr>
      <w:rPr>
        <w:rFonts w:hint="default"/>
        <w:lang w:val="en-US" w:eastAsia="en-US" w:bidi="en-US"/>
      </w:rPr>
    </w:lvl>
    <w:lvl w:ilvl="7" w:tplc="9A3439EC">
      <w:numFmt w:val="bullet"/>
      <w:lvlText w:val="•"/>
      <w:lvlJc w:val="left"/>
      <w:pPr>
        <w:ind w:left="7080" w:hanging="360"/>
      </w:pPr>
      <w:rPr>
        <w:rFonts w:hint="default"/>
        <w:lang w:val="en-US" w:eastAsia="en-US" w:bidi="en-US"/>
      </w:rPr>
    </w:lvl>
    <w:lvl w:ilvl="8" w:tplc="629C8E7C">
      <w:numFmt w:val="bullet"/>
      <w:lvlText w:val="•"/>
      <w:lvlJc w:val="left"/>
      <w:pPr>
        <w:ind w:left="8120" w:hanging="360"/>
      </w:pPr>
      <w:rPr>
        <w:rFonts w:hint="default"/>
        <w:lang w:val="en-US" w:eastAsia="en-US" w:bidi="en-US"/>
      </w:rPr>
    </w:lvl>
  </w:abstractNum>
  <w:abstractNum w:abstractNumId="2" w15:restartNumberingAfterBreak="0">
    <w:nsid w:val="187733B0"/>
    <w:multiLevelType w:val="hybridMultilevel"/>
    <w:tmpl w:val="4978DE72"/>
    <w:lvl w:ilvl="0" w:tplc="63D6A2B8">
      <w:start w:val="4"/>
      <w:numFmt w:val="decimal"/>
      <w:lvlText w:val="%1."/>
      <w:lvlJc w:val="left"/>
      <w:pPr>
        <w:ind w:left="832" w:hanging="360"/>
        <w:jc w:val="left"/>
      </w:pPr>
      <w:rPr>
        <w:rFonts w:ascii="Verdana" w:eastAsia="Verdana" w:hAnsi="Verdana" w:cs="Verdana" w:hint="default"/>
        <w:w w:val="100"/>
        <w:sz w:val="16"/>
        <w:szCs w:val="16"/>
        <w:lang w:val="en-US" w:eastAsia="en-US" w:bidi="en-US"/>
      </w:rPr>
    </w:lvl>
    <w:lvl w:ilvl="1" w:tplc="F9640AB4">
      <w:numFmt w:val="bullet"/>
      <w:lvlText w:val="•"/>
      <w:lvlJc w:val="left"/>
      <w:pPr>
        <w:ind w:left="1776" w:hanging="360"/>
      </w:pPr>
      <w:rPr>
        <w:rFonts w:hint="default"/>
        <w:lang w:val="en-US" w:eastAsia="en-US" w:bidi="en-US"/>
      </w:rPr>
    </w:lvl>
    <w:lvl w:ilvl="2" w:tplc="00C86E30">
      <w:numFmt w:val="bullet"/>
      <w:lvlText w:val="•"/>
      <w:lvlJc w:val="left"/>
      <w:pPr>
        <w:ind w:left="2712" w:hanging="360"/>
      </w:pPr>
      <w:rPr>
        <w:rFonts w:hint="default"/>
        <w:lang w:val="en-US" w:eastAsia="en-US" w:bidi="en-US"/>
      </w:rPr>
    </w:lvl>
    <w:lvl w:ilvl="3" w:tplc="9606C92A">
      <w:numFmt w:val="bullet"/>
      <w:lvlText w:val="•"/>
      <w:lvlJc w:val="left"/>
      <w:pPr>
        <w:ind w:left="3648" w:hanging="360"/>
      </w:pPr>
      <w:rPr>
        <w:rFonts w:hint="default"/>
        <w:lang w:val="en-US" w:eastAsia="en-US" w:bidi="en-US"/>
      </w:rPr>
    </w:lvl>
    <w:lvl w:ilvl="4" w:tplc="F326BC42">
      <w:numFmt w:val="bullet"/>
      <w:lvlText w:val="•"/>
      <w:lvlJc w:val="left"/>
      <w:pPr>
        <w:ind w:left="4584" w:hanging="360"/>
      </w:pPr>
      <w:rPr>
        <w:rFonts w:hint="default"/>
        <w:lang w:val="en-US" w:eastAsia="en-US" w:bidi="en-US"/>
      </w:rPr>
    </w:lvl>
    <w:lvl w:ilvl="5" w:tplc="D52CB9A2">
      <w:numFmt w:val="bullet"/>
      <w:lvlText w:val="•"/>
      <w:lvlJc w:val="left"/>
      <w:pPr>
        <w:ind w:left="5520" w:hanging="360"/>
      </w:pPr>
      <w:rPr>
        <w:rFonts w:hint="default"/>
        <w:lang w:val="en-US" w:eastAsia="en-US" w:bidi="en-US"/>
      </w:rPr>
    </w:lvl>
    <w:lvl w:ilvl="6" w:tplc="F29A7F6C">
      <w:numFmt w:val="bullet"/>
      <w:lvlText w:val="•"/>
      <w:lvlJc w:val="left"/>
      <w:pPr>
        <w:ind w:left="6456" w:hanging="360"/>
      </w:pPr>
      <w:rPr>
        <w:rFonts w:hint="default"/>
        <w:lang w:val="en-US" w:eastAsia="en-US" w:bidi="en-US"/>
      </w:rPr>
    </w:lvl>
    <w:lvl w:ilvl="7" w:tplc="D9567594">
      <w:numFmt w:val="bullet"/>
      <w:lvlText w:val="•"/>
      <w:lvlJc w:val="left"/>
      <w:pPr>
        <w:ind w:left="7392" w:hanging="360"/>
      </w:pPr>
      <w:rPr>
        <w:rFonts w:hint="default"/>
        <w:lang w:val="en-US" w:eastAsia="en-US" w:bidi="en-US"/>
      </w:rPr>
    </w:lvl>
    <w:lvl w:ilvl="8" w:tplc="2DD6F69A">
      <w:numFmt w:val="bullet"/>
      <w:lvlText w:val="•"/>
      <w:lvlJc w:val="left"/>
      <w:pPr>
        <w:ind w:left="8328" w:hanging="360"/>
      </w:pPr>
      <w:rPr>
        <w:rFonts w:hint="default"/>
        <w:lang w:val="en-US" w:eastAsia="en-US" w:bidi="en-US"/>
      </w:rPr>
    </w:lvl>
  </w:abstractNum>
  <w:abstractNum w:abstractNumId="3" w15:restartNumberingAfterBreak="0">
    <w:nsid w:val="1C6B6BED"/>
    <w:multiLevelType w:val="hybridMultilevel"/>
    <w:tmpl w:val="5ACE1984"/>
    <w:lvl w:ilvl="0" w:tplc="2760E186">
      <w:start w:val="1"/>
      <w:numFmt w:val="lowerLetter"/>
      <w:lvlText w:val="%1)"/>
      <w:lvlJc w:val="left"/>
      <w:pPr>
        <w:ind w:left="1552" w:hanging="360"/>
        <w:jc w:val="left"/>
      </w:pPr>
      <w:rPr>
        <w:rFonts w:ascii="Verdana" w:eastAsia="Verdana" w:hAnsi="Verdana" w:cs="Verdana" w:hint="default"/>
        <w:spacing w:val="-1"/>
        <w:w w:val="100"/>
        <w:sz w:val="16"/>
        <w:szCs w:val="16"/>
        <w:lang w:val="en-US" w:eastAsia="en-US" w:bidi="en-US"/>
      </w:rPr>
    </w:lvl>
    <w:lvl w:ilvl="1" w:tplc="68641EE4">
      <w:numFmt w:val="bullet"/>
      <w:lvlText w:val="•"/>
      <w:lvlJc w:val="left"/>
      <w:pPr>
        <w:ind w:left="2424" w:hanging="360"/>
      </w:pPr>
      <w:rPr>
        <w:rFonts w:hint="default"/>
        <w:lang w:val="en-US" w:eastAsia="en-US" w:bidi="en-US"/>
      </w:rPr>
    </w:lvl>
    <w:lvl w:ilvl="2" w:tplc="6E04134C">
      <w:numFmt w:val="bullet"/>
      <w:lvlText w:val="•"/>
      <w:lvlJc w:val="left"/>
      <w:pPr>
        <w:ind w:left="3288" w:hanging="360"/>
      </w:pPr>
      <w:rPr>
        <w:rFonts w:hint="default"/>
        <w:lang w:val="en-US" w:eastAsia="en-US" w:bidi="en-US"/>
      </w:rPr>
    </w:lvl>
    <w:lvl w:ilvl="3" w:tplc="C0B8D8FE">
      <w:numFmt w:val="bullet"/>
      <w:lvlText w:val="•"/>
      <w:lvlJc w:val="left"/>
      <w:pPr>
        <w:ind w:left="4152" w:hanging="360"/>
      </w:pPr>
      <w:rPr>
        <w:rFonts w:hint="default"/>
        <w:lang w:val="en-US" w:eastAsia="en-US" w:bidi="en-US"/>
      </w:rPr>
    </w:lvl>
    <w:lvl w:ilvl="4" w:tplc="39B2AE10">
      <w:numFmt w:val="bullet"/>
      <w:lvlText w:val="•"/>
      <w:lvlJc w:val="left"/>
      <w:pPr>
        <w:ind w:left="5016" w:hanging="360"/>
      </w:pPr>
      <w:rPr>
        <w:rFonts w:hint="default"/>
        <w:lang w:val="en-US" w:eastAsia="en-US" w:bidi="en-US"/>
      </w:rPr>
    </w:lvl>
    <w:lvl w:ilvl="5" w:tplc="1704561A">
      <w:numFmt w:val="bullet"/>
      <w:lvlText w:val="•"/>
      <w:lvlJc w:val="left"/>
      <w:pPr>
        <w:ind w:left="5880" w:hanging="360"/>
      </w:pPr>
      <w:rPr>
        <w:rFonts w:hint="default"/>
        <w:lang w:val="en-US" w:eastAsia="en-US" w:bidi="en-US"/>
      </w:rPr>
    </w:lvl>
    <w:lvl w:ilvl="6" w:tplc="BF8CD6BA">
      <w:numFmt w:val="bullet"/>
      <w:lvlText w:val="•"/>
      <w:lvlJc w:val="left"/>
      <w:pPr>
        <w:ind w:left="6744" w:hanging="360"/>
      </w:pPr>
      <w:rPr>
        <w:rFonts w:hint="default"/>
        <w:lang w:val="en-US" w:eastAsia="en-US" w:bidi="en-US"/>
      </w:rPr>
    </w:lvl>
    <w:lvl w:ilvl="7" w:tplc="3E62AD64">
      <w:numFmt w:val="bullet"/>
      <w:lvlText w:val="•"/>
      <w:lvlJc w:val="left"/>
      <w:pPr>
        <w:ind w:left="7608" w:hanging="360"/>
      </w:pPr>
      <w:rPr>
        <w:rFonts w:hint="default"/>
        <w:lang w:val="en-US" w:eastAsia="en-US" w:bidi="en-US"/>
      </w:rPr>
    </w:lvl>
    <w:lvl w:ilvl="8" w:tplc="761EBCBE">
      <w:numFmt w:val="bullet"/>
      <w:lvlText w:val="•"/>
      <w:lvlJc w:val="left"/>
      <w:pPr>
        <w:ind w:left="8472" w:hanging="360"/>
      </w:pPr>
      <w:rPr>
        <w:rFonts w:hint="default"/>
        <w:lang w:val="en-US" w:eastAsia="en-US" w:bidi="en-US"/>
      </w:rPr>
    </w:lvl>
  </w:abstractNum>
  <w:abstractNum w:abstractNumId="4" w15:restartNumberingAfterBreak="0">
    <w:nsid w:val="233D0F54"/>
    <w:multiLevelType w:val="hybridMultilevel"/>
    <w:tmpl w:val="5852945E"/>
    <w:lvl w:ilvl="0" w:tplc="84449458">
      <w:start w:val="1"/>
      <w:numFmt w:val="lowerLetter"/>
      <w:lvlText w:val="%1)"/>
      <w:lvlJc w:val="left"/>
      <w:pPr>
        <w:ind w:left="1552" w:hanging="360"/>
        <w:jc w:val="left"/>
      </w:pPr>
      <w:rPr>
        <w:rFonts w:ascii="Verdana" w:eastAsia="Verdana" w:hAnsi="Verdana" w:cs="Verdana" w:hint="default"/>
        <w:spacing w:val="-1"/>
        <w:w w:val="100"/>
        <w:sz w:val="16"/>
        <w:szCs w:val="16"/>
        <w:lang w:val="en-US" w:eastAsia="en-US" w:bidi="en-US"/>
      </w:rPr>
    </w:lvl>
    <w:lvl w:ilvl="1" w:tplc="701C5814">
      <w:numFmt w:val="bullet"/>
      <w:lvlText w:val="•"/>
      <w:lvlJc w:val="left"/>
      <w:pPr>
        <w:ind w:left="2424" w:hanging="360"/>
      </w:pPr>
      <w:rPr>
        <w:rFonts w:hint="default"/>
        <w:lang w:val="en-US" w:eastAsia="en-US" w:bidi="en-US"/>
      </w:rPr>
    </w:lvl>
    <w:lvl w:ilvl="2" w:tplc="7A6C1188">
      <w:numFmt w:val="bullet"/>
      <w:lvlText w:val="•"/>
      <w:lvlJc w:val="left"/>
      <w:pPr>
        <w:ind w:left="3288" w:hanging="360"/>
      </w:pPr>
      <w:rPr>
        <w:rFonts w:hint="default"/>
        <w:lang w:val="en-US" w:eastAsia="en-US" w:bidi="en-US"/>
      </w:rPr>
    </w:lvl>
    <w:lvl w:ilvl="3" w:tplc="D528D88E">
      <w:numFmt w:val="bullet"/>
      <w:lvlText w:val="•"/>
      <w:lvlJc w:val="left"/>
      <w:pPr>
        <w:ind w:left="4152" w:hanging="360"/>
      </w:pPr>
      <w:rPr>
        <w:rFonts w:hint="default"/>
        <w:lang w:val="en-US" w:eastAsia="en-US" w:bidi="en-US"/>
      </w:rPr>
    </w:lvl>
    <w:lvl w:ilvl="4" w:tplc="39AE5AF0">
      <w:numFmt w:val="bullet"/>
      <w:lvlText w:val="•"/>
      <w:lvlJc w:val="left"/>
      <w:pPr>
        <w:ind w:left="5016" w:hanging="360"/>
      </w:pPr>
      <w:rPr>
        <w:rFonts w:hint="default"/>
        <w:lang w:val="en-US" w:eastAsia="en-US" w:bidi="en-US"/>
      </w:rPr>
    </w:lvl>
    <w:lvl w:ilvl="5" w:tplc="1E027FF4">
      <w:numFmt w:val="bullet"/>
      <w:lvlText w:val="•"/>
      <w:lvlJc w:val="left"/>
      <w:pPr>
        <w:ind w:left="5880" w:hanging="360"/>
      </w:pPr>
      <w:rPr>
        <w:rFonts w:hint="default"/>
        <w:lang w:val="en-US" w:eastAsia="en-US" w:bidi="en-US"/>
      </w:rPr>
    </w:lvl>
    <w:lvl w:ilvl="6" w:tplc="30E04FC2">
      <w:numFmt w:val="bullet"/>
      <w:lvlText w:val="•"/>
      <w:lvlJc w:val="left"/>
      <w:pPr>
        <w:ind w:left="6744" w:hanging="360"/>
      </w:pPr>
      <w:rPr>
        <w:rFonts w:hint="default"/>
        <w:lang w:val="en-US" w:eastAsia="en-US" w:bidi="en-US"/>
      </w:rPr>
    </w:lvl>
    <w:lvl w:ilvl="7" w:tplc="35708632">
      <w:numFmt w:val="bullet"/>
      <w:lvlText w:val="•"/>
      <w:lvlJc w:val="left"/>
      <w:pPr>
        <w:ind w:left="7608" w:hanging="360"/>
      </w:pPr>
      <w:rPr>
        <w:rFonts w:hint="default"/>
        <w:lang w:val="en-US" w:eastAsia="en-US" w:bidi="en-US"/>
      </w:rPr>
    </w:lvl>
    <w:lvl w:ilvl="8" w:tplc="A9D019CA">
      <w:numFmt w:val="bullet"/>
      <w:lvlText w:val="•"/>
      <w:lvlJc w:val="left"/>
      <w:pPr>
        <w:ind w:left="8472" w:hanging="360"/>
      </w:pPr>
      <w:rPr>
        <w:rFonts w:hint="default"/>
        <w:lang w:val="en-US" w:eastAsia="en-US" w:bidi="en-US"/>
      </w:rPr>
    </w:lvl>
  </w:abstractNum>
  <w:abstractNum w:abstractNumId="5" w15:restartNumberingAfterBreak="0">
    <w:nsid w:val="26F9597E"/>
    <w:multiLevelType w:val="hybridMultilevel"/>
    <w:tmpl w:val="DE620F6A"/>
    <w:lvl w:ilvl="0" w:tplc="BAF2882C">
      <w:start w:val="1"/>
      <w:numFmt w:val="lowerLetter"/>
      <w:lvlText w:val="%1)"/>
      <w:lvlJc w:val="left"/>
      <w:pPr>
        <w:ind w:left="1552" w:hanging="360"/>
        <w:jc w:val="left"/>
      </w:pPr>
      <w:rPr>
        <w:rFonts w:ascii="Verdana" w:eastAsia="Verdana" w:hAnsi="Verdana" w:cs="Verdana" w:hint="default"/>
        <w:spacing w:val="-1"/>
        <w:w w:val="100"/>
        <w:sz w:val="16"/>
        <w:szCs w:val="16"/>
        <w:lang w:val="en-US" w:eastAsia="en-US" w:bidi="en-US"/>
      </w:rPr>
    </w:lvl>
    <w:lvl w:ilvl="1" w:tplc="AA3EBDEC">
      <w:numFmt w:val="bullet"/>
      <w:lvlText w:val="•"/>
      <w:lvlJc w:val="left"/>
      <w:pPr>
        <w:ind w:left="2424" w:hanging="360"/>
      </w:pPr>
      <w:rPr>
        <w:rFonts w:hint="default"/>
        <w:lang w:val="en-US" w:eastAsia="en-US" w:bidi="en-US"/>
      </w:rPr>
    </w:lvl>
    <w:lvl w:ilvl="2" w:tplc="88D8527C">
      <w:numFmt w:val="bullet"/>
      <w:lvlText w:val="•"/>
      <w:lvlJc w:val="left"/>
      <w:pPr>
        <w:ind w:left="3288" w:hanging="360"/>
      </w:pPr>
      <w:rPr>
        <w:rFonts w:hint="default"/>
        <w:lang w:val="en-US" w:eastAsia="en-US" w:bidi="en-US"/>
      </w:rPr>
    </w:lvl>
    <w:lvl w:ilvl="3" w:tplc="B9548074">
      <w:numFmt w:val="bullet"/>
      <w:lvlText w:val="•"/>
      <w:lvlJc w:val="left"/>
      <w:pPr>
        <w:ind w:left="4152" w:hanging="360"/>
      </w:pPr>
      <w:rPr>
        <w:rFonts w:hint="default"/>
        <w:lang w:val="en-US" w:eastAsia="en-US" w:bidi="en-US"/>
      </w:rPr>
    </w:lvl>
    <w:lvl w:ilvl="4" w:tplc="85940126">
      <w:numFmt w:val="bullet"/>
      <w:lvlText w:val="•"/>
      <w:lvlJc w:val="left"/>
      <w:pPr>
        <w:ind w:left="5016" w:hanging="360"/>
      </w:pPr>
      <w:rPr>
        <w:rFonts w:hint="default"/>
        <w:lang w:val="en-US" w:eastAsia="en-US" w:bidi="en-US"/>
      </w:rPr>
    </w:lvl>
    <w:lvl w:ilvl="5" w:tplc="4BFECF06">
      <w:numFmt w:val="bullet"/>
      <w:lvlText w:val="•"/>
      <w:lvlJc w:val="left"/>
      <w:pPr>
        <w:ind w:left="5880" w:hanging="360"/>
      </w:pPr>
      <w:rPr>
        <w:rFonts w:hint="default"/>
        <w:lang w:val="en-US" w:eastAsia="en-US" w:bidi="en-US"/>
      </w:rPr>
    </w:lvl>
    <w:lvl w:ilvl="6" w:tplc="D3DC4F30">
      <w:numFmt w:val="bullet"/>
      <w:lvlText w:val="•"/>
      <w:lvlJc w:val="left"/>
      <w:pPr>
        <w:ind w:left="6744" w:hanging="360"/>
      </w:pPr>
      <w:rPr>
        <w:rFonts w:hint="default"/>
        <w:lang w:val="en-US" w:eastAsia="en-US" w:bidi="en-US"/>
      </w:rPr>
    </w:lvl>
    <w:lvl w:ilvl="7" w:tplc="6A14E24E">
      <w:numFmt w:val="bullet"/>
      <w:lvlText w:val="•"/>
      <w:lvlJc w:val="left"/>
      <w:pPr>
        <w:ind w:left="7608" w:hanging="360"/>
      </w:pPr>
      <w:rPr>
        <w:rFonts w:hint="default"/>
        <w:lang w:val="en-US" w:eastAsia="en-US" w:bidi="en-US"/>
      </w:rPr>
    </w:lvl>
    <w:lvl w:ilvl="8" w:tplc="76784A2E">
      <w:numFmt w:val="bullet"/>
      <w:lvlText w:val="•"/>
      <w:lvlJc w:val="left"/>
      <w:pPr>
        <w:ind w:left="8472" w:hanging="360"/>
      </w:pPr>
      <w:rPr>
        <w:rFonts w:hint="default"/>
        <w:lang w:val="en-US" w:eastAsia="en-US" w:bidi="en-US"/>
      </w:rPr>
    </w:lvl>
  </w:abstractNum>
  <w:abstractNum w:abstractNumId="6" w15:restartNumberingAfterBreak="0">
    <w:nsid w:val="2DC33CE1"/>
    <w:multiLevelType w:val="hybridMultilevel"/>
    <w:tmpl w:val="7EE23BA0"/>
    <w:lvl w:ilvl="0" w:tplc="CB724A4E">
      <w:start w:val="4"/>
      <w:numFmt w:val="decimal"/>
      <w:lvlText w:val="%1."/>
      <w:lvlJc w:val="left"/>
      <w:pPr>
        <w:ind w:left="832" w:hanging="360"/>
        <w:jc w:val="left"/>
      </w:pPr>
      <w:rPr>
        <w:rFonts w:ascii="Verdana" w:eastAsia="Verdana" w:hAnsi="Verdana" w:cs="Verdana" w:hint="default"/>
        <w:w w:val="100"/>
        <w:sz w:val="16"/>
        <w:szCs w:val="16"/>
        <w:lang w:val="en-US" w:eastAsia="en-US" w:bidi="en-US"/>
      </w:rPr>
    </w:lvl>
    <w:lvl w:ilvl="1" w:tplc="F232EE8E">
      <w:numFmt w:val="bullet"/>
      <w:lvlText w:val="•"/>
      <w:lvlJc w:val="left"/>
      <w:pPr>
        <w:ind w:left="1776" w:hanging="360"/>
      </w:pPr>
      <w:rPr>
        <w:rFonts w:hint="default"/>
        <w:lang w:val="en-US" w:eastAsia="en-US" w:bidi="en-US"/>
      </w:rPr>
    </w:lvl>
    <w:lvl w:ilvl="2" w:tplc="6F5451AE">
      <w:numFmt w:val="bullet"/>
      <w:lvlText w:val="•"/>
      <w:lvlJc w:val="left"/>
      <w:pPr>
        <w:ind w:left="2712" w:hanging="360"/>
      </w:pPr>
      <w:rPr>
        <w:rFonts w:hint="default"/>
        <w:lang w:val="en-US" w:eastAsia="en-US" w:bidi="en-US"/>
      </w:rPr>
    </w:lvl>
    <w:lvl w:ilvl="3" w:tplc="FA343EFA">
      <w:numFmt w:val="bullet"/>
      <w:lvlText w:val="•"/>
      <w:lvlJc w:val="left"/>
      <w:pPr>
        <w:ind w:left="3648" w:hanging="360"/>
      </w:pPr>
      <w:rPr>
        <w:rFonts w:hint="default"/>
        <w:lang w:val="en-US" w:eastAsia="en-US" w:bidi="en-US"/>
      </w:rPr>
    </w:lvl>
    <w:lvl w:ilvl="4" w:tplc="5254B916">
      <w:numFmt w:val="bullet"/>
      <w:lvlText w:val="•"/>
      <w:lvlJc w:val="left"/>
      <w:pPr>
        <w:ind w:left="4584" w:hanging="360"/>
      </w:pPr>
      <w:rPr>
        <w:rFonts w:hint="default"/>
        <w:lang w:val="en-US" w:eastAsia="en-US" w:bidi="en-US"/>
      </w:rPr>
    </w:lvl>
    <w:lvl w:ilvl="5" w:tplc="0A6C55BC">
      <w:numFmt w:val="bullet"/>
      <w:lvlText w:val="•"/>
      <w:lvlJc w:val="left"/>
      <w:pPr>
        <w:ind w:left="5520" w:hanging="360"/>
      </w:pPr>
      <w:rPr>
        <w:rFonts w:hint="default"/>
        <w:lang w:val="en-US" w:eastAsia="en-US" w:bidi="en-US"/>
      </w:rPr>
    </w:lvl>
    <w:lvl w:ilvl="6" w:tplc="8726342C">
      <w:numFmt w:val="bullet"/>
      <w:lvlText w:val="•"/>
      <w:lvlJc w:val="left"/>
      <w:pPr>
        <w:ind w:left="6456" w:hanging="360"/>
      </w:pPr>
      <w:rPr>
        <w:rFonts w:hint="default"/>
        <w:lang w:val="en-US" w:eastAsia="en-US" w:bidi="en-US"/>
      </w:rPr>
    </w:lvl>
    <w:lvl w:ilvl="7" w:tplc="DD4A0CFA">
      <w:numFmt w:val="bullet"/>
      <w:lvlText w:val="•"/>
      <w:lvlJc w:val="left"/>
      <w:pPr>
        <w:ind w:left="7392" w:hanging="360"/>
      </w:pPr>
      <w:rPr>
        <w:rFonts w:hint="default"/>
        <w:lang w:val="en-US" w:eastAsia="en-US" w:bidi="en-US"/>
      </w:rPr>
    </w:lvl>
    <w:lvl w:ilvl="8" w:tplc="16E2286E">
      <w:numFmt w:val="bullet"/>
      <w:lvlText w:val="•"/>
      <w:lvlJc w:val="left"/>
      <w:pPr>
        <w:ind w:left="8328" w:hanging="360"/>
      </w:pPr>
      <w:rPr>
        <w:rFonts w:hint="default"/>
        <w:lang w:val="en-US" w:eastAsia="en-US" w:bidi="en-US"/>
      </w:rPr>
    </w:lvl>
  </w:abstractNum>
  <w:abstractNum w:abstractNumId="7" w15:restartNumberingAfterBreak="0">
    <w:nsid w:val="35E26FA4"/>
    <w:multiLevelType w:val="multilevel"/>
    <w:tmpl w:val="BF5260FE"/>
    <w:lvl w:ilvl="0">
      <w:start w:val="3"/>
      <w:numFmt w:val="upperLetter"/>
      <w:lvlText w:val="%1"/>
      <w:lvlJc w:val="left"/>
      <w:pPr>
        <w:ind w:left="472" w:hanging="361"/>
        <w:jc w:val="left"/>
      </w:pPr>
      <w:rPr>
        <w:rFonts w:hint="default"/>
        <w:lang w:val="en-US" w:eastAsia="en-US" w:bidi="en-US"/>
      </w:rPr>
    </w:lvl>
    <w:lvl w:ilvl="1">
      <w:start w:val="1"/>
      <w:numFmt w:val="decimal"/>
      <w:lvlText w:val="%1.%2"/>
      <w:lvlJc w:val="left"/>
      <w:pPr>
        <w:ind w:left="472" w:hanging="361"/>
        <w:jc w:val="left"/>
      </w:pPr>
      <w:rPr>
        <w:rFonts w:ascii="Arial" w:eastAsia="Arial" w:hAnsi="Arial" w:cs="Arial" w:hint="default"/>
        <w:spacing w:val="-1"/>
        <w:w w:val="99"/>
        <w:sz w:val="18"/>
        <w:szCs w:val="18"/>
        <w:lang w:val="en-US" w:eastAsia="en-US" w:bidi="en-US"/>
      </w:rPr>
    </w:lvl>
    <w:lvl w:ilvl="2">
      <w:start w:val="1"/>
      <w:numFmt w:val="decimal"/>
      <w:lvlText w:val="%3."/>
      <w:lvlJc w:val="left"/>
      <w:pPr>
        <w:ind w:left="832" w:hanging="361"/>
        <w:jc w:val="left"/>
      </w:pPr>
      <w:rPr>
        <w:rFonts w:ascii="Verdana" w:eastAsia="Verdana" w:hAnsi="Verdana" w:cs="Verdana" w:hint="default"/>
        <w:w w:val="100"/>
        <w:sz w:val="16"/>
        <w:szCs w:val="16"/>
        <w:lang w:val="en-US" w:eastAsia="en-US" w:bidi="en-US"/>
      </w:rPr>
    </w:lvl>
    <w:lvl w:ilvl="3">
      <w:numFmt w:val="bullet"/>
      <w:lvlText w:val=""/>
      <w:lvlJc w:val="left"/>
      <w:pPr>
        <w:ind w:left="1192" w:hanging="360"/>
      </w:pPr>
      <w:rPr>
        <w:rFonts w:ascii="Wingdings" w:eastAsia="Wingdings" w:hAnsi="Wingdings" w:cs="Wingdings" w:hint="default"/>
        <w:w w:val="100"/>
        <w:sz w:val="16"/>
        <w:szCs w:val="16"/>
        <w:lang w:val="en-US" w:eastAsia="en-US" w:bidi="en-US"/>
      </w:rPr>
    </w:lvl>
    <w:lvl w:ilvl="4">
      <w:numFmt w:val="bullet"/>
      <w:lvlText w:val="•"/>
      <w:lvlJc w:val="left"/>
      <w:pPr>
        <w:ind w:left="3450" w:hanging="360"/>
      </w:pPr>
      <w:rPr>
        <w:rFonts w:hint="default"/>
        <w:lang w:val="en-US" w:eastAsia="en-US" w:bidi="en-US"/>
      </w:rPr>
    </w:lvl>
    <w:lvl w:ilvl="5">
      <w:numFmt w:val="bullet"/>
      <w:lvlText w:val="•"/>
      <w:lvlJc w:val="left"/>
      <w:pPr>
        <w:ind w:left="4575" w:hanging="360"/>
      </w:pPr>
      <w:rPr>
        <w:rFonts w:hint="default"/>
        <w:lang w:val="en-US" w:eastAsia="en-US" w:bidi="en-US"/>
      </w:rPr>
    </w:lvl>
    <w:lvl w:ilvl="6">
      <w:numFmt w:val="bullet"/>
      <w:lvlText w:val="•"/>
      <w:lvlJc w:val="left"/>
      <w:pPr>
        <w:ind w:left="5700" w:hanging="360"/>
      </w:pPr>
      <w:rPr>
        <w:rFonts w:hint="default"/>
        <w:lang w:val="en-US" w:eastAsia="en-US" w:bidi="en-US"/>
      </w:rPr>
    </w:lvl>
    <w:lvl w:ilvl="7">
      <w:numFmt w:val="bullet"/>
      <w:lvlText w:val="•"/>
      <w:lvlJc w:val="left"/>
      <w:pPr>
        <w:ind w:left="6825" w:hanging="360"/>
      </w:pPr>
      <w:rPr>
        <w:rFonts w:hint="default"/>
        <w:lang w:val="en-US" w:eastAsia="en-US" w:bidi="en-US"/>
      </w:rPr>
    </w:lvl>
    <w:lvl w:ilvl="8">
      <w:numFmt w:val="bullet"/>
      <w:lvlText w:val="•"/>
      <w:lvlJc w:val="left"/>
      <w:pPr>
        <w:ind w:left="7950" w:hanging="360"/>
      </w:pPr>
      <w:rPr>
        <w:rFonts w:hint="default"/>
        <w:lang w:val="en-US" w:eastAsia="en-US" w:bidi="en-US"/>
      </w:rPr>
    </w:lvl>
  </w:abstractNum>
  <w:abstractNum w:abstractNumId="8" w15:restartNumberingAfterBreak="0">
    <w:nsid w:val="3B310BEF"/>
    <w:multiLevelType w:val="hybridMultilevel"/>
    <w:tmpl w:val="01348368"/>
    <w:lvl w:ilvl="0" w:tplc="CF102632">
      <w:start w:val="1"/>
      <w:numFmt w:val="upperLetter"/>
      <w:lvlText w:val="%1."/>
      <w:lvlJc w:val="left"/>
      <w:pPr>
        <w:ind w:left="472" w:hanging="361"/>
        <w:jc w:val="left"/>
      </w:pPr>
      <w:rPr>
        <w:rFonts w:ascii="Arial" w:eastAsia="Arial" w:hAnsi="Arial" w:cs="Arial" w:hint="default"/>
        <w:spacing w:val="-10"/>
        <w:w w:val="99"/>
        <w:sz w:val="18"/>
        <w:szCs w:val="18"/>
        <w:lang w:val="en-US" w:eastAsia="en-US" w:bidi="en-US"/>
      </w:rPr>
    </w:lvl>
    <w:lvl w:ilvl="1" w:tplc="9288DF0C">
      <w:start w:val="1"/>
      <w:numFmt w:val="decimal"/>
      <w:lvlText w:val="%2."/>
      <w:lvlJc w:val="left"/>
      <w:pPr>
        <w:ind w:left="832" w:hanging="360"/>
        <w:jc w:val="left"/>
      </w:pPr>
      <w:rPr>
        <w:rFonts w:hint="default"/>
        <w:w w:val="100"/>
        <w:lang w:val="en-US" w:eastAsia="en-US" w:bidi="en-US"/>
      </w:rPr>
    </w:lvl>
    <w:lvl w:ilvl="2" w:tplc="61FECF68">
      <w:numFmt w:val="bullet"/>
      <w:lvlText w:val=""/>
      <w:lvlJc w:val="left"/>
      <w:pPr>
        <w:ind w:left="1192" w:hanging="360"/>
      </w:pPr>
      <w:rPr>
        <w:rFonts w:ascii="Wingdings" w:eastAsia="Wingdings" w:hAnsi="Wingdings" w:cs="Wingdings" w:hint="default"/>
        <w:w w:val="100"/>
        <w:sz w:val="16"/>
        <w:szCs w:val="16"/>
        <w:lang w:val="en-US" w:eastAsia="en-US" w:bidi="en-US"/>
      </w:rPr>
    </w:lvl>
    <w:lvl w:ilvl="3" w:tplc="6F36C334">
      <w:numFmt w:val="bullet"/>
      <w:lvlText w:val="•"/>
      <w:lvlJc w:val="left"/>
      <w:pPr>
        <w:ind w:left="2325" w:hanging="360"/>
      </w:pPr>
      <w:rPr>
        <w:rFonts w:hint="default"/>
        <w:lang w:val="en-US" w:eastAsia="en-US" w:bidi="en-US"/>
      </w:rPr>
    </w:lvl>
    <w:lvl w:ilvl="4" w:tplc="19504FD8">
      <w:numFmt w:val="bullet"/>
      <w:lvlText w:val="•"/>
      <w:lvlJc w:val="left"/>
      <w:pPr>
        <w:ind w:left="3450" w:hanging="360"/>
      </w:pPr>
      <w:rPr>
        <w:rFonts w:hint="default"/>
        <w:lang w:val="en-US" w:eastAsia="en-US" w:bidi="en-US"/>
      </w:rPr>
    </w:lvl>
    <w:lvl w:ilvl="5" w:tplc="6F5237CA">
      <w:numFmt w:val="bullet"/>
      <w:lvlText w:val="•"/>
      <w:lvlJc w:val="left"/>
      <w:pPr>
        <w:ind w:left="4575" w:hanging="360"/>
      </w:pPr>
      <w:rPr>
        <w:rFonts w:hint="default"/>
        <w:lang w:val="en-US" w:eastAsia="en-US" w:bidi="en-US"/>
      </w:rPr>
    </w:lvl>
    <w:lvl w:ilvl="6" w:tplc="91A26538">
      <w:numFmt w:val="bullet"/>
      <w:lvlText w:val="•"/>
      <w:lvlJc w:val="left"/>
      <w:pPr>
        <w:ind w:left="5700" w:hanging="360"/>
      </w:pPr>
      <w:rPr>
        <w:rFonts w:hint="default"/>
        <w:lang w:val="en-US" w:eastAsia="en-US" w:bidi="en-US"/>
      </w:rPr>
    </w:lvl>
    <w:lvl w:ilvl="7" w:tplc="9D985BCE">
      <w:numFmt w:val="bullet"/>
      <w:lvlText w:val="•"/>
      <w:lvlJc w:val="left"/>
      <w:pPr>
        <w:ind w:left="6825" w:hanging="360"/>
      </w:pPr>
      <w:rPr>
        <w:rFonts w:hint="default"/>
        <w:lang w:val="en-US" w:eastAsia="en-US" w:bidi="en-US"/>
      </w:rPr>
    </w:lvl>
    <w:lvl w:ilvl="8" w:tplc="81D67DD0">
      <w:numFmt w:val="bullet"/>
      <w:lvlText w:val="•"/>
      <w:lvlJc w:val="left"/>
      <w:pPr>
        <w:ind w:left="7950" w:hanging="360"/>
      </w:pPr>
      <w:rPr>
        <w:rFonts w:hint="default"/>
        <w:lang w:val="en-US" w:eastAsia="en-US" w:bidi="en-US"/>
      </w:rPr>
    </w:lvl>
  </w:abstractNum>
  <w:abstractNum w:abstractNumId="9" w15:restartNumberingAfterBreak="0">
    <w:nsid w:val="467C33B4"/>
    <w:multiLevelType w:val="hybridMultilevel"/>
    <w:tmpl w:val="5630C668"/>
    <w:lvl w:ilvl="0" w:tplc="27FC5480">
      <w:start w:val="1"/>
      <w:numFmt w:val="upperLetter"/>
      <w:lvlText w:val="%1)"/>
      <w:lvlJc w:val="left"/>
      <w:pPr>
        <w:ind w:left="1552" w:hanging="360"/>
        <w:jc w:val="left"/>
      </w:pPr>
      <w:rPr>
        <w:rFonts w:ascii="Verdana" w:eastAsia="Verdana" w:hAnsi="Verdana" w:cs="Verdana" w:hint="default"/>
        <w:w w:val="100"/>
        <w:sz w:val="16"/>
        <w:szCs w:val="16"/>
        <w:lang w:val="en-US" w:eastAsia="en-US" w:bidi="en-US"/>
      </w:rPr>
    </w:lvl>
    <w:lvl w:ilvl="1" w:tplc="0BD8C17E">
      <w:numFmt w:val="bullet"/>
      <w:lvlText w:val="•"/>
      <w:lvlJc w:val="left"/>
      <w:pPr>
        <w:ind w:left="2424" w:hanging="360"/>
      </w:pPr>
      <w:rPr>
        <w:rFonts w:hint="default"/>
        <w:lang w:val="en-US" w:eastAsia="en-US" w:bidi="en-US"/>
      </w:rPr>
    </w:lvl>
    <w:lvl w:ilvl="2" w:tplc="BA586810">
      <w:numFmt w:val="bullet"/>
      <w:lvlText w:val="•"/>
      <w:lvlJc w:val="left"/>
      <w:pPr>
        <w:ind w:left="3288" w:hanging="360"/>
      </w:pPr>
      <w:rPr>
        <w:rFonts w:hint="default"/>
        <w:lang w:val="en-US" w:eastAsia="en-US" w:bidi="en-US"/>
      </w:rPr>
    </w:lvl>
    <w:lvl w:ilvl="3" w:tplc="B592556A">
      <w:numFmt w:val="bullet"/>
      <w:lvlText w:val="•"/>
      <w:lvlJc w:val="left"/>
      <w:pPr>
        <w:ind w:left="4152" w:hanging="360"/>
      </w:pPr>
      <w:rPr>
        <w:rFonts w:hint="default"/>
        <w:lang w:val="en-US" w:eastAsia="en-US" w:bidi="en-US"/>
      </w:rPr>
    </w:lvl>
    <w:lvl w:ilvl="4" w:tplc="5E9E437A">
      <w:numFmt w:val="bullet"/>
      <w:lvlText w:val="•"/>
      <w:lvlJc w:val="left"/>
      <w:pPr>
        <w:ind w:left="5016" w:hanging="360"/>
      </w:pPr>
      <w:rPr>
        <w:rFonts w:hint="default"/>
        <w:lang w:val="en-US" w:eastAsia="en-US" w:bidi="en-US"/>
      </w:rPr>
    </w:lvl>
    <w:lvl w:ilvl="5" w:tplc="EBAEF516">
      <w:numFmt w:val="bullet"/>
      <w:lvlText w:val="•"/>
      <w:lvlJc w:val="left"/>
      <w:pPr>
        <w:ind w:left="5880" w:hanging="360"/>
      </w:pPr>
      <w:rPr>
        <w:rFonts w:hint="default"/>
        <w:lang w:val="en-US" w:eastAsia="en-US" w:bidi="en-US"/>
      </w:rPr>
    </w:lvl>
    <w:lvl w:ilvl="6" w:tplc="01AED8E8">
      <w:numFmt w:val="bullet"/>
      <w:lvlText w:val="•"/>
      <w:lvlJc w:val="left"/>
      <w:pPr>
        <w:ind w:left="6744" w:hanging="360"/>
      </w:pPr>
      <w:rPr>
        <w:rFonts w:hint="default"/>
        <w:lang w:val="en-US" w:eastAsia="en-US" w:bidi="en-US"/>
      </w:rPr>
    </w:lvl>
    <w:lvl w:ilvl="7" w:tplc="B92E8764">
      <w:numFmt w:val="bullet"/>
      <w:lvlText w:val="•"/>
      <w:lvlJc w:val="left"/>
      <w:pPr>
        <w:ind w:left="7608" w:hanging="360"/>
      </w:pPr>
      <w:rPr>
        <w:rFonts w:hint="default"/>
        <w:lang w:val="en-US" w:eastAsia="en-US" w:bidi="en-US"/>
      </w:rPr>
    </w:lvl>
    <w:lvl w:ilvl="8" w:tplc="A2287770">
      <w:numFmt w:val="bullet"/>
      <w:lvlText w:val="•"/>
      <w:lvlJc w:val="left"/>
      <w:pPr>
        <w:ind w:left="8472" w:hanging="360"/>
      </w:pPr>
      <w:rPr>
        <w:rFonts w:hint="default"/>
        <w:lang w:val="en-US" w:eastAsia="en-US" w:bidi="en-US"/>
      </w:rPr>
    </w:lvl>
  </w:abstractNum>
  <w:abstractNum w:abstractNumId="10" w15:restartNumberingAfterBreak="0">
    <w:nsid w:val="518A7060"/>
    <w:multiLevelType w:val="hybridMultilevel"/>
    <w:tmpl w:val="9F6C83AA"/>
    <w:lvl w:ilvl="0" w:tplc="AA924B06">
      <w:start w:val="1"/>
      <w:numFmt w:val="lowerLetter"/>
      <w:lvlText w:val="%1)"/>
      <w:lvlJc w:val="left"/>
      <w:pPr>
        <w:ind w:left="1552" w:hanging="360"/>
        <w:jc w:val="left"/>
      </w:pPr>
      <w:rPr>
        <w:rFonts w:ascii="Verdana" w:eastAsia="Verdana" w:hAnsi="Verdana" w:cs="Verdana" w:hint="default"/>
        <w:spacing w:val="-1"/>
        <w:w w:val="100"/>
        <w:sz w:val="16"/>
        <w:szCs w:val="16"/>
        <w:lang w:val="en-US" w:eastAsia="en-US" w:bidi="en-US"/>
      </w:rPr>
    </w:lvl>
    <w:lvl w:ilvl="1" w:tplc="987A0ED6">
      <w:numFmt w:val="bullet"/>
      <w:lvlText w:val="•"/>
      <w:lvlJc w:val="left"/>
      <w:pPr>
        <w:ind w:left="2424" w:hanging="360"/>
      </w:pPr>
      <w:rPr>
        <w:rFonts w:hint="default"/>
        <w:lang w:val="en-US" w:eastAsia="en-US" w:bidi="en-US"/>
      </w:rPr>
    </w:lvl>
    <w:lvl w:ilvl="2" w:tplc="73248BF8">
      <w:numFmt w:val="bullet"/>
      <w:lvlText w:val="•"/>
      <w:lvlJc w:val="left"/>
      <w:pPr>
        <w:ind w:left="3288" w:hanging="360"/>
      </w:pPr>
      <w:rPr>
        <w:rFonts w:hint="default"/>
        <w:lang w:val="en-US" w:eastAsia="en-US" w:bidi="en-US"/>
      </w:rPr>
    </w:lvl>
    <w:lvl w:ilvl="3" w:tplc="178C9ED8">
      <w:numFmt w:val="bullet"/>
      <w:lvlText w:val="•"/>
      <w:lvlJc w:val="left"/>
      <w:pPr>
        <w:ind w:left="4152" w:hanging="360"/>
      </w:pPr>
      <w:rPr>
        <w:rFonts w:hint="default"/>
        <w:lang w:val="en-US" w:eastAsia="en-US" w:bidi="en-US"/>
      </w:rPr>
    </w:lvl>
    <w:lvl w:ilvl="4" w:tplc="6A7A691E">
      <w:numFmt w:val="bullet"/>
      <w:lvlText w:val="•"/>
      <w:lvlJc w:val="left"/>
      <w:pPr>
        <w:ind w:left="5016" w:hanging="360"/>
      </w:pPr>
      <w:rPr>
        <w:rFonts w:hint="default"/>
        <w:lang w:val="en-US" w:eastAsia="en-US" w:bidi="en-US"/>
      </w:rPr>
    </w:lvl>
    <w:lvl w:ilvl="5" w:tplc="11AC79EC">
      <w:numFmt w:val="bullet"/>
      <w:lvlText w:val="•"/>
      <w:lvlJc w:val="left"/>
      <w:pPr>
        <w:ind w:left="5880" w:hanging="360"/>
      </w:pPr>
      <w:rPr>
        <w:rFonts w:hint="default"/>
        <w:lang w:val="en-US" w:eastAsia="en-US" w:bidi="en-US"/>
      </w:rPr>
    </w:lvl>
    <w:lvl w:ilvl="6" w:tplc="C172D62C">
      <w:numFmt w:val="bullet"/>
      <w:lvlText w:val="•"/>
      <w:lvlJc w:val="left"/>
      <w:pPr>
        <w:ind w:left="6744" w:hanging="360"/>
      </w:pPr>
      <w:rPr>
        <w:rFonts w:hint="default"/>
        <w:lang w:val="en-US" w:eastAsia="en-US" w:bidi="en-US"/>
      </w:rPr>
    </w:lvl>
    <w:lvl w:ilvl="7" w:tplc="0F301B3C">
      <w:numFmt w:val="bullet"/>
      <w:lvlText w:val="•"/>
      <w:lvlJc w:val="left"/>
      <w:pPr>
        <w:ind w:left="7608" w:hanging="360"/>
      </w:pPr>
      <w:rPr>
        <w:rFonts w:hint="default"/>
        <w:lang w:val="en-US" w:eastAsia="en-US" w:bidi="en-US"/>
      </w:rPr>
    </w:lvl>
    <w:lvl w:ilvl="8" w:tplc="57ACD03E">
      <w:numFmt w:val="bullet"/>
      <w:lvlText w:val="•"/>
      <w:lvlJc w:val="left"/>
      <w:pPr>
        <w:ind w:left="8472" w:hanging="360"/>
      </w:pPr>
      <w:rPr>
        <w:rFonts w:hint="default"/>
        <w:lang w:val="en-US" w:eastAsia="en-US" w:bidi="en-US"/>
      </w:rPr>
    </w:lvl>
  </w:abstractNum>
  <w:abstractNum w:abstractNumId="11" w15:restartNumberingAfterBreak="0">
    <w:nsid w:val="599C6D27"/>
    <w:multiLevelType w:val="multilevel"/>
    <w:tmpl w:val="7BE09EAE"/>
    <w:lvl w:ilvl="0">
      <w:start w:val="2"/>
      <w:numFmt w:val="upperLetter"/>
      <w:lvlText w:val="%1"/>
      <w:lvlJc w:val="left"/>
      <w:pPr>
        <w:ind w:left="472" w:hanging="361"/>
        <w:jc w:val="left"/>
      </w:pPr>
      <w:rPr>
        <w:rFonts w:hint="default"/>
        <w:lang w:val="en-US" w:eastAsia="en-US" w:bidi="en-US"/>
      </w:rPr>
    </w:lvl>
    <w:lvl w:ilvl="1">
      <w:start w:val="2"/>
      <w:numFmt w:val="decimal"/>
      <w:lvlText w:val="%1.%2"/>
      <w:lvlJc w:val="left"/>
      <w:pPr>
        <w:ind w:left="472" w:hanging="361"/>
        <w:jc w:val="left"/>
      </w:pPr>
      <w:rPr>
        <w:rFonts w:ascii="Arial" w:eastAsia="Arial" w:hAnsi="Arial" w:cs="Arial" w:hint="default"/>
        <w:w w:val="99"/>
        <w:sz w:val="18"/>
        <w:szCs w:val="18"/>
        <w:lang w:val="en-US" w:eastAsia="en-US" w:bidi="en-US"/>
      </w:rPr>
    </w:lvl>
    <w:lvl w:ilvl="2">
      <w:start w:val="1"/>
      <w:numFmt w:val="decimal"/>
      <w:lvlText w:val="%3."/>
      <w:lvlJc w:val="left"/>
      <w:pPr>
        <w:ind w:left="832" w:hanging="361"/>
        <w:jc w:val="left"/>
      </w:pPr>
      <w:rPr>
        <w:rFonts w:ascii="Verdana" w:eastAsia="Verdana" w:hAnsi="Verdana" w:cs="Verdana" w:hint="default"/>
        <w:w w:val="100"/>
        <w:sz w:val="16"/>
        <w:szCs w:val="16"/>
        <w:lang w:val="en-US" w:eastAsia="en-US" w:bidi="en-US"/>
      </w:rPr>
    </w:lvl>
    <w:lvl w:ilvl="3">
      <w:numFmt w:val="bullet"/>
      <w:lvlText w:val=""/>
      <w:lvlJc w:val="left"/>
      <w:pPr>
        <w:ind w:left="1192" w:hanging="360"/>
      </w:pPr>
      <w:rPr>
        <w:rFonts w:ascii="Wingdings" w:eastAsia="Wingdings" w:hAnsi="Wingdings" w:cs="Wingdings" w:hint="default"/>
        <w:w w:val="100"/>
        <w:sz w:val="16"/>
        <w:szCs w:val="16"/>
        <w:lang w:val="en-US" w:eastAsia="en-US" w:bidi="en-US"/>
      </w:rPr>
    </w:lvl>
    <w:lvl w:ilvl="4">
      <w:numFmt w:val="bullet"/>
      <w:lvlText w:val="•"/>
      <w:lvlJc w:val="left"/>
      <w:pPr>
        <w:ind w:left="3450" w:hanging="360"/>
      </w:pPr>
      <w:rPr>
        <w:rFonts w:hint="default"/>
        <w:lang w:val="en-US" w:eastAsia="en-US" w:bidi="en-US"/>
      </w:rPr>
    </w:lvl>
    <w:lvl w:ilvl="5">
      <w:numFmt w:val="bullet"/>
      <w:lvlText w:val="•"/>
      <w:lvlJc w:val="left"/>
      <w:pPr>
        <w:ind w:left="4575" w:hanging="360"/>
      </w:pPr>
      <w:rPr>
        <w:rFonts w:hint="default"/>
        <w:lang w:val="en-US" w:eastAsia="en-US" w:bidi="en-US"/>
      </w:rPr>
    </w:lvl>
    <w:lvl w:ilvl="6">
      <w:numFmt w:val="bullet"/>
      <w:lvlText w:val="•"/>
      <w:lvlJc w:val="left"/>
      <w:pPr>
        <w:ind w:left="5700" w:hanging="360"/>
      </w:pPr>
      <w:rPr>
        <w:rFonts w:hint="default"/>
        <w:lang w:val="en-US" w:eastAsia="en-US" w:bidi="en-US"/>
      </w:rPr>
    </w:lvl>
    <w:lvl w:ilvl="7">
      <w:numFmt w:val="bullet"/>
      <w:lvlText w:val="•"/>
      <w:lvlJc w:val="left"/>
      <w:pPr>
        <w:ind w:left="6825" w:hanging="360"/>
      </w:pPr>
      <w:rPr>
        <w:rFonts w:hint="default"/>
        <w:lang w:val="en-US" w:eastAsia="en-US" w:bidi="en-US"/>
      </w:rPr>
    </w:lvl>
    <w:lvl w:ilvl="8">
      <w:numFmt w:val="bullet"/>
      <w:lvlText w:val="•"/>
      <w:lvlJc w:val="left"/>
      <w:pPr>
        <w:ind w:left="7950" w:hanging="360"/>
      </w:pPr>
      <w:rPr>
        <w:rFonts w:hint="default"/>
        <w:lang w:val="en-US" w:eastAsia="en-US" w:bidi="en-US"/>
      </w:rPr>
    </w:lvl>
  </w:abstractNum>
  <w:abstractNum w:abstractNumId="12" w15:restartNumberingAfterBreak="0">
    <w:nsid w:val="61681F8F"/>
    <w:multiLevelType w:val="hybridMultilevel"/>
    <w:tmpl w:val="DBF49BD8"/>
    <w:lvl w:ilvl="0" w:tplc="198C6F9C">
      <w:start w:val="1"/>
      <w:numFmt w:val="decimal"/>
      <w:lvlText w:val="%1."/>
      <w:lvlJc w:val="left"/>
      <w:pPr>
        <w:ind w:left="472" w:hanging="361"/>
        <w:jc w:val="left"/>
      </w:pPr>
      <w:rPr>
        <w:rFonts w:ascii="Verdana" w:eastAsia="Verdana" w:hAnsi="Verdana" w:cs="Verdana" w:hint="default"/>
        <w:w w:val="100"/>
        <w:sz w:val="16"/>
        <w:szCs w:val="16"/>
        <w:lang w:val="en-US" w:eastAsia="en-US" w:bidi="en-US"/>
      </w:rPr>
    </w:lvl>
    <w:lvl w:ilvl="1" w:tplc="252C6EB2">
      <w:numFmt w:val="bullet"/>
      <w:lvlText w:val="•"/>
      <w:lvlJc w:val="left"/>
      <w:pPr>
        <w:ind w:left="1452" w:hanging="361"/>
      </w:pPr>
      <w:rPr>
        <w:rFonts w:hint="default"/>
        <w:lang w:val="en-US" w:eastAsia="en-US" w:bidi="en-US"/>
      </w:rPr>
    </w:lvl>
    <w:lvl w:ilvl="2" w:tplc="02EA4056">
      <w:numFmt w:val="bullet"/>
      <w:lvlText w:val="•"/>
      <w:lvlJc w:val="left"/>
      <w:pPr>
        <w:ind w:left="2424" w:hanging="361"/>
      </w:pPr>
      <w:rPr>
        <w:rFonts w:hint="default"/>
        <w:lang w:val="en-US" w:eastAsia="en-US" w:bidi="en-US"/>
      </w:rPr>
    </w:lvl>
    <w:lvl w:ilvl="3" w:tplc="A1E45AA6">
      <w:numFmt w:val="bullet"/>
      <w:lvlText w:val="•"/>
      <w:lvlJc w:val="left"/>
      <w:pPr>
        <w:ind w:left="3396" w:hanging="361"/>
      </w:pPr>
      <w:rPr>
        <w:rFonts w:hint="default"/>
        <w:lang w:val="en-US" w:eastAsia="en-US" w:bidi="en-US"/>
      </w:rPr>
    </w:lvl>
    <w:lvl w:ilvl="4" w:tplc="EF808E66">
      <w:numFmt w:val="bullet"/>
      <w:lvlText w:val="•"/>
      <w:lvlJc w:val="left"/>
      <w:pPr>
        <w:ind w:left="4368" w:hanging="361"/>
      </w:pPr>
      <w:rPr>
        <w:rFonts w:hint="default"/>
        <w:lang w:val="en-US" w:eastAsia="en-US" w:bidi="en-US"/>
      </w:rPr>
    </w:lvl>
    <w:lvl w:ilvl="5" w:tplc="80EA1DE2">
      <w:numFmt w:val="bullet"/>
      <w:lvlText w:val="•"/>
      <w:lvlJc w:val="left"/>
      <w:pPr>
        <w:ind w:left="5340" w:hanging="361"/>
      </w:pPr>
      <w:rPr>
        <w:rFonts w:hint="default"/>
        <w:lang w:val="en-US" w:eastAsia="en-US" w:bidi="en-US"/>
      </w:rPr>
    </w:lvl>
    <w:lvl w:ilvl="6" w:tplc="B0F2D676">
      <w:numFmt w:val="bullet"/>
      <w:lvlText w:val="•"/>
      <w:lvlJc w:val="left"/>
      <w:pPr>
        <w:ind w:left="6312" w:hanging="361"/>
      </w:pPr>
      <w:rPr>
        <w:rFonts w:hint="default"/>
        <w:lang w:val="en-US" w:eastAsia="en-US" w:bidi="en-US"/>
      </w:rPr>
    </w:lvl>
    <w:lvl w:ilvl="7" w:tplc="1C6A8EA0">
      <w:numFmt w:val="bullet"/>
      <w:lvlText w:val="•"/>
      <w:lvlJc w:val="left"/>
      <w:pPr>
        <w:ind w:left="7284" w:hanging="361"/>
      </w:pPr>
      <w:rPr>
        <w:rFonts w:hint="default"/>
        <w:lang w:val="en-US" w:eastAsia="en-US" w:bidi="en-US"/>
      </w:rPr>
    </w:lvl>
    <w:lvl w:ilvl="8" w:tplc="1AAEFF12">
      <w:numFmt w:val="bullet"/>
      <w:lvlText w:val="•"/>
      <w:lvlJc w:val="left"/>
      <w:pPr>
        <w:ind w:left="8256" w:hanging="361"/>
      </w:pPr>
      <w:rPr>
        <w:rFonts w:hint="default"/>
        <w:lang w:val="en-US" w:eastAsia="en-US" w:bidi="en-US"/>
      </w:rPr>
    </w:lvl>
  </w:abstractNum>
  <w:abstractNum w:abstractNumId="13" w15:restartNumberingAfterBreak="0">
    <w:nsid w:val="7EF674F8"/>
    <w:multiLevelType w:val="hybridMultilevel"/>
    <w:tmpl w:val="43601026"/>
    <w:lvl w:ilvl="0" w:tplc="C02023DC">
      <w:start w:val="1"/>
      <w:numFmt w:val="lowerLetter"/>
      <w:lvlText w:val="%1)"/>
      <w:lvlJc w:val="left"/>
      <w:pPr>
        <w:ind w:left="1552" w:hanging="360"/>
        <w:jc w:val="left"/>
      </w:pPr>
      <w:rPr>
        <w:rFonts w:ascii="Verdana" w:eastAsia="Verdana" w:hAnsi="Verdana" w:cs="Verdana" w:hint="default"/>
        <w:spacing w:val="-1"/>
        <w:w w:val="100"/>
        <w:sz w:val="16"/>
        <w:szCs w:val="16"/>
        <w:lang w:val="en-US" w:eastAsia="en-US" w:bidi="en-US"/>
      </w:rPr>
    </w:lvl>
    <w:lvl w:ilvl="1" w:tplc="211C7B0E">
      <w:numFmt w:val="bullet"/>
      <w:lvlText w:val="•"/>
      <w:lvlJc w:val="left"/>
      <w:pPr>
        <w:ind w:left="2424" w:hanging="360"/>
      </w:pPr>
      <w:rPr>
        <w:rFonts w:hint="default"/>
        <w:lang w:val="en-US" w:eastAsia="en-US" w:bidi="en-US"/>
      </w:rPr>
    </w:lvl>
    <w:lvl w:ilvl="2" w:tplc="671E7A52">
      <w:numFmt w:val="bullet"/>
      <w:lvlText w:val="•"/>
      <w:lvlJc w:val="left"/>
      <w:pPr>
        <w:ind w:left="3288" w:hanging="360"/>
      </w:pPr>
      <w:rPr>
        <w:rFonts w:hint="default"/>
        <w:lang w:val="en-US" w:eastAsia="en-US" w:bidi="en-US"/>
      </w:rPr>
    </w:lvl>
    <w:lvl w:ilvl="3" w:tplc="3A729946">
      <w:numFmt w:val="bullet"/>
      <w:lvlText w:val="•"/>
      <w:lvlJc w:val="left"/>
      <w:pPr>
        <w:ind w:left="4152" w:hanging="360"/>
      </w:pPr>
      <w:rPr>
        <w:rFonts w:hint="default"/>
        <w:lang w:val="en-US" w:eastAsia="en-US" w:bidi="en-US"/>
      </w:rPr>
    </w:lvl>
    <w:lvl w:ilvl="4" w:tplc="7A42ADBE">
      <w:numFmt w:val="bullet"/>
      <w:lvlText w:val="•"/>
      <w:lvlJc w:val="left"/>
      <w:pPr>
        <w:ind w:left="5016" w:hanging="360"/>
      </w:pPr>
      <w:rPr>
        <w:rFonts w:hint="default"/>
        <w:lang w:val="en-US" w:eastAsia="en-US" w:bidi="en-US"/>
      </w:rPr>
    </w:lvl>
    <w:lvl w:ilvl="5" w:tplc="EBE2F018">
      <w:numFmt w:val="bullet"/>
      <w:lvlText w:val="•"/>
      <w:lvlJc w:val="left"/>
      <w:pPr>
        <w:ind w:left="5880" w:hanging="360"/>
      </w:pPr>
      <w:rPr>
        <w:rFonts w:hint="default"/>
        <w:lang w:val="en-US" w:eastAsia="en-US" w:bidi="en-US"/>
      </w:rPr>
    </w:lvl>
    <w:lvl w:ilvl="6" w:tplc="6D9A4B5E">
      <w:numFmt w:val="bullet"/>
      <w:lvlText w:val="•"/>
      <w:lvlJc w:val="left"/>
      <w:pPr>
        <w:ind w:left="6744" w:hanging="360"/>
      </w:pPr>
      <w:rPr>
        <w:rFonts w:hint="default"/>
        <w:lang w:val="en-US" w:eastAsia="en-US" w:bidi="en-US"/>
      </w:rPr>
    </w:lvl>
    <w:lvl w:ilvl="7" w:tplc="E3AE2C56">
      <w:numFmt w:val="bullet"/>
      <w:lvlText w:val="•"/>
      <w:lvlJc w:val="left"/>
      <w:pPr>
        <w:ind w:left="7608" w:hanging="360"/>
      </w:pPr>
      <w:rPr>
        <w:rFonts w:hint="default"/>
        <w:lang w:val="en-US" w:eastAsia="en-US" w:bidi="en-US"/>
      </w:rPr>
    </w:lvl>
    <w:lvl w:ilvl="8" w:tplc="29D0720A">
      <w:numFmt w:val="bullet"/>
      <w:lvlText w:val="•"/>
      <w:lvlJc w:val="left"/>
      <w:pPr>
        <w:ind w:left="8472" w:hanging="360"/>
      </w:pPr>
      <w:rPr>
        <w:rFonts w:hint="default"/>
        <w:lang w:val="en-US" w:eastAsia="en-US" w:bidi="en-US"/>
      </w:rPr>
    </w:lvl>
  </w:abstractNum>
  <w:num w:numId="1" w16cid:durableId="1314792265">
    <w:abstractNumId w:val="12"/>
  </w:num>
  <w:num w:numId="2" w16cid:durableId="969551167">
    <w:abstractNumId w:val="1"/>
  </w:num>
  <w:num w:numId="3" w16cid:durableId="1900969440">
    <w:abstractNumId w:val="9"/>
  </w:num>
  <w:num w:numId="4" w16cid:durableId="168836299">
    <w:abstractNumId w:val="10"/>
  </w:num>
  <w:num w:numId="5" w16cid:durableId="2063599720">
    <w:abstractNumId w:val="7"/>
  </w:num>
  <w:num w:numId="6" w16cid:durableId="1492410500">
    <w:abstractNumId w:val="13"/>
  </w:num>
  <w:num w:numId="7" w16cid:durableId="1950044737">
    <w:abstractNumId w:val="6"/>
  </w:num>
  <w:num w:numId="8" w16cid:durableId="1104034509">
    <w:abstractNumId w:val="5"/>
  </w:num>
  <w:num w:numId="9" w16cid:durableId="558786353">
    <w:abstractNumId w:val="4"/>
  </w:num>
  <w:num w:numId="10" w16cid:durableId="150220205">
    <w:abstractNumId w:val="11"/>
  </w:num>
  <w:num w:numId="11" w16cid:durableId="989674193">
    <w:abstractNumId w:val="2"/>
  </w:num>
  <w:num w:numId="12" w16cid:durableId="1912278447">
    <w:abstractNumId w:val="3"/>
  </w:num>
  <w:num w:numId="13" w16cid:durableId="495270056">
    <w:abstractNumId w:val="8"/>
  </w:num>
  <w:num w:numId="14" w16cid:durableId="151037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D1"/>
    <w:rsid w:val="00077F35"/>
    <w:rsid w:val="002129D1"/>
    <w:rsid w:val="00300C44"/>
    <w:rsid w:val="00300DEF"/>
    <w:rsid w:val="005241CE"/>
    <w:rsid w:val="006C4C73"/>
    <w:rsid w:val="00727052"/>
    <w:rsid w:val="007C5ACD"/>
    <w:rsid w:val="007D3D6A"/>
    <w:rsid w:val="00A07F5F"/>
    <w:rsid w:val="00A61F5C"/>
    <w:rsid w:val="00A8678A"/>
    <w:rsid w:val="00B84E5B"/>
    <w:rsid w:val="00CB1FD9"/>
    <w:rsid w:val="00E760CA"/>
    <w:rsid w:val="00EC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1387"/>
  <w15:docId w15:val="{84AB65D4-C06C-4354-9A4A-EFFC2CA4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12"/>
      <w:outlineLvl w:val="0"/>
    </w:pPr>
    <w:rPr>
      <w:rFonts w:ascii="Arial" w:eastAsia="Arial" w:hAnsi="Arial" w:cs="Arial"/>
      <w:b/>
      <w:bCs/>
      <w:sz w:val="18"/>
      <w:szCs w:val="18"/>
    </w:rPr>
  </w:style>
  <w:style w:type="paragraph" w:styleId="Heading2">
    <w:name w:val="heading 2"/>
    <w:basedOn w:val="Normal"/>
    <w:uiPriority w:val="1"/>
    <w:qFormat/>
    <w:pPr>
      <w:ind w:left="472" w:hanging="360"/>
      <w:outlineLvl w:val="1"/>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92" w:hanging="360"/>
    </w:pPr>
  </w:style>
  <w:style w:type="paragraph" w:customStyle="1" w:styleId="TableParagraph">
    <w:name w:val="Table Paragraph"/>
    <w:basedOn w:val="Normal"/>
    <w:uiPriority w:val="1"/>
    <w:qFormat/>
    <w:pPr>
      <w:spacing w:before="42"/>
      <w:ind w:left="108"/>
    </w:pPr>
  </w:style>
  <w:style w:type="character" w:styleId="Hyperlink">
    <w:name w:val="Hyperlink"/>
    <w:basedOn w:val="DefaultParagraphFont"/>
    <w:uiPriority w:val="99"/>
    <w:semiHidden/>
    <w:unhideWhenUsed/>
    <w:rsid w:val="00A8678A"/>
    <w:rPr>
      <w:color w:val="0563C1"/>
      <w:u w:val="single"/>
    </w:rPr>
  </w:style>
  <w:style w:type="character" w:styleId="CommentReference">
    <w:name w:val="annotation reference"/>
    <w:basedOn w:val="DefaultParagraphFont"/>
    <w:uiPriority w:val="99"/>
    <w:semiHidden/>
    <w:unhideWhenUsed/>
    <w:rsid w:val="006C4C73"/>
    <w:rPr>
      <w:sz w:val="16"/>
      <w:szCs w:val="16"/>
    </w:rPr>
  </w:style>
  <w:style w:type="paragraph" w:styleId="CommentText">
    <w:name w:val="annotation text"/>
    <w:basedOn w:val="Normal"/>
    <w:link w:val="CommentTextChar"/>
    <w:uiPriority w:val="99"/>
    <w:semiHidden/>
    <w:unhideWhenUsed/>
    <w:rsid w:val="006C4C73"/>
    <w:rPr>
      <w:sz w:val="20"/>
      <w:szCs w:val="20"/>
    </w:rPr>
  </w:style>
  <w:style w:type="character" w:customStyle="1" w:styleId="CommentTextChar">
    <w:name w:val="Comment Text Char"/>
    <w:basedOn w:val="DefaultParagraphFont"/>
    <w:link w:val="CommentText"/>
    <w:uiPriority w:val="99"/>
    <w:semiHidden/>
    <w:rsid w:val="006C4C73"/>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6C4C73"/>
    <w:rPr>
      <w:b/>
      <w:bCs/>
    </w:rPr>
  </w:style>
  <w:style w:type="character" w:customStyle="1" w:styleId="CommentSubjectChar">
    <w:name w:val="Comment Subject Char"/>
    <w:basedOn w:val="CommentTextChar"/>
    <w:link w:val="CommentSubject"/>
    <w:uiPriority w:val="99"/>
    <w:semiHidden/>
    <w:rsid w:val="006C4C73"/>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6C4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C73"/>
    <w:rPr>
      <w:rFonts w:ascii="Segoe UI" w:eastAsia="Verdan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08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ernpine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5398</Words>
  <Characters>30773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Gateway Client</dc:creator>
  <cp:lastModifiedBy>Louis Murray</cp:lastModifiedBy>
  <cp:revision>2</cp:revision>
  <dcterms:created xsi:type="dcterms:W3CDTF">2023-06-19T13:47:00Z</dcterms:created>
  <dcterms:modified xsi:type="dcterms:W3CDTF">2023-06-19T13:47:00Z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2012-09-14T00:00:00Z</vt:filetime>
  </property>
  <property fmtid="{D5CDD505-2E9C-101B-9397-08002B2CF9AE}" pid="3" name="Creator">
    <vt:lpwstr>Microsoft® Office Word 2007</vt:lpwstr>
  </property>
  <property fmtid="{D5CDD505-2E9C-101B-9397-08002B2CF9AE}" pid="4" name="LastSaved">
    <vt:filetime>2018-06-14T00:00:00Z</vt:filetime>
  </property>
</Properties>
</file>