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DF0" w:rsidRPr="00405DF0" w:rsidRDefault="00C8290C" w:rsidP="00405DF0">
      <w:pPr>
        <w:jc w:val="center"/>
        <w:rPr>
          <w:rFonts w:ascii="Arial" w:hAnsi="Arial" w:cs="Arial"/>
          <w:b/>
          <w:bCs/>
          <w:sz w:val="20"/>
          <w:szCs w:val="20"/>
        </w:rPr>
      </w:pPr>
      <w:r>
        <w:rPr>
          <w:rFonts w:ascii="Arial" w:hAnsi="Arial" w:cs="Arial"/>
          <w:b/>
          <w:bCs/>
          <w:sz w:val="20"/>
          <w:szCs w:val="20"/>
        </w:rPr>
        <w:t xml:space="preserve">SAMPLE </w:t>
      </w:r>
      <w:r w:rsidR="00405DF0" w:rsidRPr="00405DF0">
        <w:rPr>
          <w:rFonts w:ascii="Arial" w:hAnsi="Arial" w:cs="Arial"/>
          <w:b/>
          <w:bCs/>
          <w:sz w:val="20"/>
          <w:szCs w:val="20"/>
        </w:rPr>
        <w:t xml:space="preserve">RESOLUTION FOR APPROVING </w:t>
      </w:r>
      <w:r w:rsidR="0068264C">
        <w:rPr>
          <w:rFonts w:ascii="Arial" w:hAnsi="Arial" w:cs="Arial"/>
          <w:b/>
          <w:sz w:val="20"/>
          <w:szCs w:val="20"/>
        </w:rPr>
        <w:t>LOCAL WATER SUPPLY</w:t>
      </w:r>
      <w:r w:rsidR="00405DF0" w:rsidRPr="00405DF0">
        <w:rPr>
          <w:rFonts w:ascii="Arial" w:hAnsi="Arial" w:cs="Arial"/>
          <w:b/>
          <w:sz w:val="20"/>
          <w:szCs w:val="20"/>
        </w:rPr>
        <w:t xml:space="preserve"> PLAN</w:t>
      </w:r>
    </w:p>
    <w:p w:rsidR="00405DF0" w:rsidRPr="00405DF0" w:rsidRDefault="00405DF0" w:rsidP="00405DF0">
      <w:pPr>
        <w:rPr>
          <w:rFonts w:ascii="Arial" w:hAnsi="Arial" w:cs="Arial"/>
          <w:sz w:val="20"/>
          <w:szCs w:val="20"/>
        </w:rPr>
      </w:pPr>
    </w:p>
    <w:p w:rsidR="00405DF0" w:rsidRPr="00405DF0" w:rsidRDefault="00405DF0" w:rsidP="00405DF0">
      <w:pPr>
        <w:jc w:val="center"/>
        <w:rPr>
          <w:rFonts w:ascii="Arial" w:hAnsi="Arial" w:cs="Arial"/>
          <w:sz w:val="20"/>
          <w:szCs w:val="20"/>
        </w:rPr>
      </w:pPr>
    </w:p>
    <w:p w:rsidR="00405DF0" w:rsidRPr="00405DF0" w:rsidRDefault="00405DF0" w:rsidP="00C87345">
      <w:pPr>
        <w:rPr>
          <w:rFonts w:ascii="Arial" w:hAnsi="Arial" w:cs="Arial"/>
          <w:sz w:val="20"/>
          <w:szCs w:val="20"/>
        </w:rPr>
      </w:pPr>
      <w:r w:rsidRPr="00405DF0">
        <w:rPr>
          <w:rFonts w:ascii="Arial" w:hAnsi="Arial" w:cs="Arial"/>
          <w:sz w:val="20"/>
          <w:szCs w:val="20"/>
        </w:rPr>
        <w:tab/>
        <w:t>WHEREAS, North Carolina General Statute 143</w:t>
      </w:r>
      <w:r w:rsidRPr="00405DF0">
        <w:rPr>
          <w:rFonts w:ascii="Arial" w:hAnsi="Arial" w:cs="Arial"/>
          <w:sz w:val="20"/>
          <w:szCs w:val="20"/>
        </w:rPr>
        <w:noBreakHyphen/>
        <w:t xml:space="preserve">355 (l) requires that </w:t>
      </w:r>
      <w:r w:rsidR="00567EB4">
        <w:rPr>
          <w:rFonts w:ascii="Arial" w:hAnsi="Arial" w:cs="Arial"/>
          <w:sz w:val="20"/>
          <w:szCs w:val="20"/>
        </w:rPr>
        <w:t>e</w:t>
      </w:r>
      <w:bookmarkStart w:id="0" w:name="_GoBack"/>
      <w:bookmarkEnd w:id="0"/>
      <w:r w:rsidR="00C87345" w:rsidRPr="00C87345">
        <w:rPr>
          <w:rFonts w:ascii="Arial" w:hAnsi="Arial" w:cs="Arial"/>
          <w:sz w:val="20"/>
          <w:szCs w:val="20"/>
        </w:rPr>
        <w:t>ach unit of local government that provides public water service or that plans to provide public water servi</w:t>
      </w:r>
      <w:r w:rsidR="00567EB4">
        <w:rPr>
          <w:rFonts w:ascii="Arial" w:hAnsi="Arial" w:cs="Arial"/>
          <w:sz w:val="20"/>
          <w:szCs w:val="20"/>
        </w:rPr>
        <w:t>c</w:t>
      </w:r>
      <w:r w:rsidR="00C87345" w:rsidRPr="00C87345">
        <w:rPr>
          <w:rFonts w:ascii="Arial" w:hAnsi="Arial" w:cs="Arial"/>
          <w:sz w:val="20"/>
          <w:szCs w:val="20"/>
        </w:rPr>
        <w:t>e and each large community water system shall, either individually or together with other units of local government and large community water systems</w:t>
      </w:r>
      <w:r w:rsidRPr="00405DF0">
        <w:rPr>
          <w:rFonts w:ascii="Arial" w:hAnsi="Arial" w:cs="Arial"/>
          <w:sz w:val="20"/>
          <w:szCs w:val="20"/>
        </w:rPr>
        <w:t xml:space="preserve">, prepare and submit a </w:t>
      </w:r>
      <w:r w:rsidR="0068264C">
        <w:rPr>
          <w:rFonts w:ascii="Arial" w:hAnsi="Arial" w:cs="Arial"/>
          <w:sz w:val="20"/>
          <w:szCs w:val="20"/>
        </w:rPr>
        <w:t>Local Water Supply</w:t>
      </w:r>
      <w:r w:rsidRPr="00405DF0">
        <w:rPr>
          <w:rFonts w:ascii="Arial" w:hAnsi="Arial" w:cs="Arial"/>
          <w:sz w:val="20"/>
          <w:szCs w:val="20"/>
        </w:rPr>
        <w:t xml:space="preserve"> Plan; and </w:t>
      </w:r>
    </w:p>
    <w:p w:rsidR="00405DF0" w:rsidRPr="00405DF0" w:rsidRDefault="00405DF0" w:rsidP="00405DF0">
      <w:pPr>
        <w:rPr>
          <w:rFonts w:ascii="Arial" w:hAnsi="Arial" w:cs="Arial"/>
          <w:sz w:val="20"/>
          <w:szCs w:val="20"/>
        </w:rPr>
      </w:pPr>
    </w:p>
    <w:p w:rsidR="00405DF0" w:rsidRPr="00405DF0" w:rsidRDefault="00405DF0" w:rsidP="00405DF0">
      <w:pPr>
        <w:rPr>
          <w:rFonts w:ascii="Arial" w:hAnsi="Arial" w:cs="Arial"/>
          <w:sz w:val="20"/>
          <w:szCs w:val="20"/>
        </w:rPr>
      </w:pPr>
      <w:r w:rsidRPr="00405DF0">
        <w:rPr>
          <w:rFonts w:ascii="Arial" w:hAnsi="Arial" w:cs="Arial"/>
          <w:sz w:val="20"/>
          <w:szCs w:val="20"/>
        </w:rPr>
        <w:tab/>
        <w:t xml:space="preserve">WHEREAS, as required by the statute and in the interests of sound local planning, a </w:t>
      </w:r>
      <w:r w:rsidR="0068264C">
        <w:rPr>
          <w:rFonts w:ascii="Arial" w:hAnsi="Arial" w:cs="Arial"/>
          <w:sz w:val="20"/>
          <w:szCs w:val="20"/>
        </w:rPr>
        <w:t xml:space="preserve">Local </w:t>
      </w:r>
      <w:r w:rsidRPr="00405DF0">
        <w:rPr>
          <w:rFonts w:ascii="Arial" w:hAnsi="Arial" w:cs="Arial"/>
          <w:sz w:val="20"/>
          <w:szCs w:val="20"/>
        </w:rPr>
        <w:t>Water S</w:t>
      </w:r>
      <w:r w:rsidR="0068264C">
        <w:rPr>
          <w:rFonts w:ascii="Arial" w:hAnsi="Arial" w:cs="Arial"/>
          <w:sz w:val="20"/>
          <w:szCs w:val="20"/>
        </w:rPr>
        <w:t>upply</w:t>
      </w:r>
      <w:r w:rsidRPr="00405DF0">
        <w:rPr>
          <w:rFonts w:ascii="Arial" w:hAnsi="Arial" w:cs="Arial"/>
          <w:sz w:val="20"/>
          <w:szCs w:val="20"/>
        </w:rPr>
        <w:t xml:space="preserve"> Plan for </w:t>
      </w:r>
      <w:proofErr w:type="gramStart"/>
      <w:r w:rsidRPr="00405DF0">
        <w:rPr>
          <w:rFonts w:ascii="Arial" w:hAnsi="Arial" w:cs="Arial"/>
          <w:sz w:val="20"/>
          <w:szCs w:val="20"/>
          <w:u w:val="single"/>
        </w:rPr>
        <w:t>(  name</w:t>
      </w:r>
      <w:proofErr w:type="gramEnd"/>
      <w:r w:rsidRPr="00405DF0">
        <w:rPr>
          <w:rFonts w:ascii="Arial" w:hAnsi="Arial" w:cs="Arial"/>
          <w:sz w:val="20"/>
          <w:szCs w:val="20"/>
          <w:u w:val="single"/>
        </w:rPr>
        <w:t xml:space="preserve"> of the unit  )</w:t>
      </w:r>
      <w:r w:rsidRPr="00405DF0">
        <w:rPr>
          <w:rFonts w:ascii="Arial" w:hAnsi="Arial" w:cs="Arial"/>
          <w:sz w:val="20"/>
          <w:szCs w:val="20"/>
        </w:rPr>
        <w:t xml:space="preserve">, has been developed and submitted to the </w:t>
      </w:r>
      <w:r w:rsidRPr="00405DF0">
        <w:rPr>
          <w:rFonts w:ascii="Arial" w:hAnsi="Arial" w:cs="Arial"/>
          <w:sz w:val="20"/>
          <w:szCs w:val="20"/>
          <w:u w:val="single"/>
        </w:rPr>
        <w:t>(  governing body  )</w:t>
      </w:r>
      <w:r w:rsidRPr="00405DF0">
        <w:rPr>
          <w:rFonts w:ascii="Arial" w:hAnsi="Arial" w:cs="Arial"/>
          <w:sz w:val="20"/>
          <w:szCs w:val="20"/>
        </w:rPr>
        <w:t xml:space="preserve"> for approval; and </w:t>
      </w:r>
    </w:p>
    <w:p w:rsidR="00405DF0" w:rsidRPr="00405DF0" w:rsidRDefault="00405DF0" w:rsidP="00405DF0">
      <w:pPr>
        <w:rPr>
          <w:rFonts w:ascii="Arial" w:hAnsi="Arial" w:cs="Arial"/>
          <w:sz w:val="20"/>
          <w:szCs w:val="20"/>
        </w:rPr>
      </w:pPr>
    </w:p>
    <w:p w:rsidR="00405DF0" w:rsidRPr="00405DF0" w:rsidRDefault="00405DF0" w:rsidP="00405DF0">
      <w:pPr>
        <w:rPr>
          <w:rFonts w:ascii="Arial" w:hAnsi="Arial" w:cs="Arial"/>
          <w:sz w:val="20"/>
          <w:szCs w:val="20"/>
        </w:rPr>
      </w:pPr>
      <w:r w:rsidRPr="00405DF0">
        <w:rPr>
          <w:rFonts w:ascii="Arial" w:hAnsi="Arial" w:cs="Arial"/>
          <w:sz w:val="20"/>
          <w:szCs w:val="20"/>
        </w:rPr>
        <w:tab/>
        <w:t xml:space="preserve">WHEREAS, the </w:t>
      </w:r>
      <w:proofErr w:type="gramStart"/>
      <w:r w:rsidRPr="00405DF0">
        <w:rPr>
          <w:rFonts w:ascii="Arial" w:hAnsi="Arial" w:cs="Arial"/>
          <w:sz w:val="20"/>
          <w:szCs w:val="20"/>
          <w:u w:val="single"/>
        </w:rPr>
        <w:t>(  governing</w:t>
      </w:r>
      <w:proofErr w:type="gramEnd"/>
      <w:r w:rsidRPr="00405DF0">
        <w:rPr>
          <w:rFonts w:ascii="Arial" w:hAnsi="Arial" w:cs="Arial"/>
          <w:sz w:val="20"/>
          <w:szCs w:val="20"/>
          <w:u w:val="single"/>
        </w:rPr>
        <w:t xml:space="preserve"> body  )</w:t>
      </w:r>
      <w:r w:rsidRPr="00405DF0">
        <w:rPr>
          <w:rFonts w:ascii="Arial" w:hAnsi="Arial" w:cs="Arial"/>
          <w:sz w:val="20"/>
          <w:szCs w:val="20"/>
        </w:rPr>
        <w:t xml:space="preserve"> finds that the </w:t>
      </w:r>
      <w:r w:rsidR="0068264C">
        <w:rPr>
          <w:rFonts w:ascii="Arial" w:hAnsi="Arial" w:cs="Arial"/>
          <w:sz w:val="20"/>
          <w:szCs w:val="20"/>
        </w:rPr>
        <w:t xml:space="preserve">Local </w:t>
      </w:r>
      <w:r w:rsidRPr="00405DF0">
        <w:rPr>
          <w:rFonts w:ascii="Arial" w:hAnsi="Arial" w:cs="Arial"/>
          <w:sz w:val="20"/>
          <w:szCs w:val="20"/>
        </w:rPr>
        <w:t>Water S</w:t>
      </w:r>
      <w:r w:rsidR="0068264C">
        <w:rPr>
          <w:rFonts w:ascii="Arial" w:hAnsi="Arial" w:cs="Arial"/>
          <w:sz w:val="20"/>
          <w:szCs w:val="20"/>
        </w:rPr>
        <w:t xml:space="preserve">upply </w:t>
      </w:r>
      <w:r w:rsidRPr="00405DF0">
        <w:rPr>
          <w:rFonts w:ascii="Arial" w:hAnsi="Arial" w:cs="Arial"/>
          <w:sz w:val="20"/>
          <w:szCs w:val="20"/>
        </w:rPr>
        <w:t>Plan is in accordance with the provisions of North Carolina General Statute 143</w:t>
      </w:r>
      <w:r w:rsidRPr="00405DF0">
        <w:rPr>
          <w:rFonts w:ascii="Arial" w:hAnsi="Arial" w:cs="Arial"/>
          <w:sz w:val="20"/>
          <w:szCs w:val="20"/>
        </w:rPr>
        <w:noBreakHyphen/>
        <w:t xml:space="preserve">355 (l) and that it </w:t>
      </w:r>
      <w:r w:rsidR="00001B3D" w:rsidRPr="00405DF0">
        <w:rPr>
          <w:rFonts w:ascii="Arial" w:hAnsi="Arial" w:cs="Arial"/>
          <w:sz w:val="20"/>
          <w:szCs w:val="20"/>
        </w:rPr>
        <w:t>will provide</w:t>
      </w:r>
      <w:r w:rsidRPr="00405DF0">
        <w:rPr>
          <w:rFonts w:ascii="Arial" w:hAnsi="Arial" w:cs="Arial"/>
          <w:sz w:val="20"/>
          <w:szCs w:val="20"/>
        </w:rPr>
        <w:t xml:space="preserve"> appropriate guidance for the future management of water supplies for </w:t>
      </w:r>
      <w:r w:rsidRPr="00405DF0">
        <w:rPr>
          <w:rFonts w:ascii="Arial" w:hAnsi="Arial" w:cs="Arial"/>
          <w:sz w:val="20"/>
          <w:szCs w:val="20"/>
          <w:u w:val="single"/>
        </w:rPr>
        <w:t>(  name of the unit  )</w:t>
      </w:r>
      <w:r w:rsidRPr="00405DF0">
        <w:rPr>
          <w:rFonts w:ascii="Arial" w:hAnsi="Arial" w:cs="Arial"/>
          <w:sz w:val="20"/>
          <w:szCs w:val="20"/>
        </w:rPr>
        <w:t>, as well as useful information to the Department of Environme</w:t>
      </w:r>
      <w:r w:rsidR="008578E8">
        <w:rPr>
          <w:rFonts w:ascii="Arial" w:hAnsi="Arial" w:cs="Arial"/>
          <w:sz w:val="20"/>
          <w:szCs w:val="20"/>
        </w:rPr>
        <w:t>ntal Quality</w:t>
      </w:r>
      <w:r w:rsidRPr="00405DF0">
        <w:rPr>
          <w:rFonts w:ascii="Arial" w:hAnsi="Arial" w:cs="Arial"/>
          <w:sz w:val="20"/>
          <w:szCs w:val="20"/>
        </w:rPr>
        <w:t xml:space="preserve"> for the development of a state water supply plan as required by statute;</w:t>
      </w:r>
    </w:p>
    <w:p w:rsidR="00405DF0" w:rsidRPr="00405DF0" w:rsidRDefault="00405DF0" w:rsidP="00405DF0">
      <w:pPr>
        <w:rPr>
          <w:rFonts w:ascii="Arial" w:hAnsi="Arial" w:cs="Arial"/>
          <w:sz w:val="20"/>
          <w:szCs w:val="20"/>
        </w:rPr>
      </w:pPr>
    </w:p>
    <w:p w:rsidR="00405DF0" w:rsidRPr="00405DF0" w:rsidRDefault="00405DF0" w:rsidP="00405DF0">
      <w:pPr>
        <w:rPr>
          <w:rFonts w:ascii="Arial" w:hAnsi="Arial" w:cs="Arial"/>
          <w:sz w:val="20"/>
          <w:szCs w:val="20"/>
        </w:rPr>
      </w:pPr>
      <w:r w:rsidRPr="00405DF0">
        <w:rPr>
          <w:rFonts w:ascii="Arial" w:hAnsi="Arial" w:cs="Arial"/>
          <w:sz w:val="20"/>
          <w:szCs w:val="20"/>
        </w:rPr>
        <w:tab/>
        <w:t xml:space="preserve">NOW, THEREFORE, BE IT RESOLVED by the </w:t>
      </w:r>
      <w:r w:rsidRPr="00405DF0">
        <w:rPr>
          <w:rFonts w:ascii="Arial" w:hAnsi="Arial" w:cs="Arial"/>
          <w:sz w:val="20"/>
          <w:szCs w:val="20"/>
          <w:u w:val="single"/>
        </w:rPr>
        <w:t>(  governing body  )</w:t>
      </w:r>
      <w:r w:rsidRPr="00405DF0">
        <w:rPr>
          <w:rFonts w:ascii="Arial" w:hAnsi="Arial" w:cs="Arial"/>
          <w:sz w:val="20"/>
          <w:szCs w:val="20"/>
        </w:rPr>
        <w:t xml:space="preserve"> of </w:t>
      </w:r>
      <w:r w:rsidRPr="00405DF0">
        <w:rPr>
          <w:rFonts w:ascii="Arial" w:hAnsi="Arial" w:cs="Arial"/>
          <w:sz w:val="20"/>
          <w:szCs w:val="20"/>
          <w:u w:val="single"/>
        </w:rPr>
        <w:t>(  name of the unit  )</w:t>
      </w:r>
      <w:r w:rsidRPr="00405DF0">
        <w:rPr>
          <w:rFonts w:ascii="Arial" w:hAnsi="Arial" w:cs="Arial"/>
          <w:sz w:val="20"/>
          <w:szCs w:val="20"/>
        </w:rPr>
        <w:t xml:space="preserve"> that the </w:t>
      </w:r>
      <w:r w:rsidR="0068264C">
        <w:rPr>
          <w:rFonts w:ascii="Arial" w:hAnsi="Arial" w:cs="Arial"/>
          <w:sz w:val="20"/>
          <w:szCs w:val="20"/>
        </w:rPr>
        <w:t xml:space="preserve">Local </w:t>
      </w:r>
      <w:r w:rsidRPr="00405DF0">
        <w:rPr>
          <w:rFonts w:ascii="Arial" w:hAnsi="Arial" w:cs="Arial"/>
          <w:sz w:val="20"/>
          <w:szCs w:val="20"/>
        </w:rPr>
        <w:t>Water S</w:t>
      </w:r>
      <w:r w:rsidR="0068264C">
        <w:rPr>
          <w:rFonts w:ascii="Arial" w:hAnsi="Arial" w:cs="Arial"/>
          <w:sz w:val="20"/>
          <w:szCs w:val="20"/>
        </w:rPr>
        <w:t>upply</w:t>
      </w:r>
      <w:r w:rsidRPr="00405DF0">
        <w:rPr>
          <w:rFonts w:ascii="Arial" w:hAnsi="Arial" w:cs="Arial"/>
          <w:sz w:val="20"/>
          <w:szCs w:val="20"/>
        </w:rPr>
        <w:t xml:space="preserve"> Plan entitled, ___________________________</w:t>
      </w:r>
      <w:r w:rsidR="0068264C">
        <w:rPr>
          <w:rFonts w:ascii="Arial" w:hAnsi="Arial" w:cs="Arial"/>
          <w:sz w:val="20"/>
          <w:szCs w:val="20"/>
        </w:rPr>
        <w:t xml:space="preserve"> </w:t>
      </w:r>
      <w:r w:rsidRPr="00405DF0">
        <w:rPr>
          <w:rFonts w:ascii="Arial" w:hAnsi="Arial" w:cs="Arial"/>
          <w:sz w:val="20"/>
          <w:szCs w:val="20"/>
        </w:rPr>
        <w:t>dated</w:t>
      </w:r>
      <w:r w:rsidR="0068264C">
        <w:rPr>
          <w:rFonts w:ascii="Arial" w:hAnsi="Arial" w:cs="Arial"/>
          <w:sz w:val="20"/>
          <w:szCs w:val="20"/>
        </w:rPr>
        <w:t xml:space="preserve"> </w:t>
      </w:r>
      <w:r w:rsidRPr="00405DF0">
        <w:rPr>
          <w:rFonts w:ascii="Arial" w:hAnsi="Arial" w:cs="Arial"/>
          <w:sz w:val="20"/>
          <w:szCs w:val="20"/>
          <w:u w:val="single"/>
        </w:rPr>
        <w:t xml:space="preserve">                                     </w:t>
      </w:r>
      <w:r w:rsidRPr="00405DF0">
        <w:rPr>
          <w:rFonts w:ascii="Arial" w:hAnsi="Arial" w:cs="Arial"/>
          <w:sz w:val="20"/>
          <w:szCs w:val="20"/>
        </w:rPr>
        <w:t>, is hereby approved and shall be submitted to the Department of E</w:t>
      </w:r>
      <w:r w:rsidR="008578E8">
        <w:rPr>
          <w:rFonts w:ascii="Arial" w:hAnsi="Arial" w:cs="Arial"/>
          <w:sz w:val="20"/>
          <w:szCs w:val="20"/>
        </w:rPr>
        <w:t>nvironmental Quality</w:t>
      </w:r>
      <w:r w:rsidRPr="00405DF0">
        <w:rPr>
          <w:rFonts w:ascii="Arial" w:hAnsi="Arial" w:cs="Arial"/>
          <w:sz w:val="20"/>
          <w:szCs w:val="20"/>
        </w:rPr>
        <w:t>, Division of Water Resources; and</w:t>
      </w:r>
    </w:p>
    <w:p w:rsidR="00405DF0" w:rsidRPr="00405DF0" w:rsidRDefault="00405DF0" w:rsidP="00405DF0">
      <w:pPr>
        <w:rPr>
          <w:rFonts w:ascii="Arial" w:hAnsi="Arial" w:cs="Arial"/>
          <w:sz w:val="20"/>
          <w:szCs w:val="20"/>
        </w:rPr>
      </w:pPr>
    </w:p>
    <w:p w:rsidR="00405DF0" w:rsidRPr="00405DF0" w:rsidRDefault="00405DF0" w:rsidP="00405DF0">
      <w:pPr>
        <w:rPr>
          <w:rFonts w:ascii="Arial" w:hAnsi="Arial" w:cs="Arial"/>
          <w:sz w:val="20"/>
          <w:szCs w:val="20"/>
        </w:rPr>
      </w:pPr>
      <w:r w:rsidRPr="00405DF0">
        <w:rPr>
          <w:rFonts w:ascii="Arial" w:hAnsi="Arial" w:cs="Arial"/>
          <w:sz w:val="20"/>
          <w:szCs w:val="20"/>
        </w:rPr>
        <w:tab/>
        <w:t xml:space="preserve">BE IT FURTHER RESOLVED that the </w:t>
      </w:r>
      <w:proofErr w:type="gramStart"/>
      <w:r w:rsidRPr="00405DF0">
        <w:rPr>
          <w:rFonts w:ascii="Arial" w:hAnsi="Arial" w:cs="Arial"/>
          <w:sz w:val="20"/>
          <w:szCs w:val="20"/>
          <w:u w:val="single"/>
        </w:rPr>
        <w:t>(  governing</w:t>
      </w:r>
      <w:proofErr w:type="gramEnd"/>
      <w:r w:rsidRPr="00405DF0">
        <w:rPr>
          <w:rFonts w:ascii="Arial" w:hAnsi="Arial" w:cs="Arial"/>
          <w:sz w:val="20"/>
          <w:szCs w:val="20"/>
          <w:u w:val="single"/>
        </w:rPr>
        <w:t xml:space="preserve"> body  )</w:t>
      </w:r>
      <w:r w:rsidRPr="00405DF0">
        <w:rPr>
          <w:rFonts w:ascii="Arial" w:hAnsi="Arial" w:cs="Arial"/>
          <w:sz w:val="20"/>
          <w:szCs w:val="20"/>
        </w:rPr>
        <w:t xml:space="preserve"> intends that this plan shall be revised to reflect changes in relevant data and projections at least once every five years or as otherwise requested by the Department, in accordance with the statute and sound planning practice.</w:t>
      </w:r>
    </w:p>
    <w:p w:rsidR="00405DF0" w:rsidRPr="00405DF0" w:rsidRDefault="00405DF0" w:rsidP="00405DF0">
      <w:pPr>
        <w:rPr>
          <w:rFonts w:ascii="Arial" w:hAnsi="Arial" w:cs="Arial"/>
          <w:sz w:val="20"/>
          <w:szCs w:val="20"/>
        </w:rPr>
      </w:pPr>
    </w:p>
    <w:p w:rsidR="00405DF0" w:rsidRPr="00405DF0" w:rsidRDefault="00405DF0" w:rsidP="00405DF0">
      <w:pPr>
        <w:rPr>
          <w:rFonts w:ascii="Arial" w:hAnsi="Arial" w:cs="Arial"/>
          <w:sz w:val="20"/>
          <w:szCs w:val="20"/>
        </w:rPr>
      </w:pPr>
      <w:r w:rsidRPr="00405DF0">
        <w:rPr>
          <w:rFonts w:ascii="Arial" w:hAnsi="Arial" w:cs="Arial"/>
          <w:sz w:val="20"/>
          <w:szCs w:val="20"/>
        </w:rPr>
        <w:t xml:space="preserve">     This the</w:t>
      </w:r>
      <w:r w:rsidRPr="00405DF0">
        <w:rPr>
          <w:rFonts w:ascii="Arial" w:hAnsi="Arial" w:cs="Arial"/>
          <w:sz w:val="20"/>
          <w:szCs w:val="20"/>
          <w:u w:val="single"/>
        </w:rPr>
        <w:t xml:space="preserve">                  </w:t>
      </w:r>
      <w:r w:rsidRPr="00405DF0">
        <w:rPr>
          <w:rFonts w:ascii="Arial" w:hAnsi="Arial" w:cs="Arial"/>
          <w:sz w:val="20"/>
          <w:szCs w:val="20"/>
        </w:rPr>
        <w:t xml:space="preserve">day of </w:t>
      </w:r>
      <w:r w:rsidRPr="00405DF0">
        <w:rPr>
          <w:rFonts w:ascii="Arial" w:hAnsi="Arial" w:cs="Arial"/>
          <w:sz w:val="20"/>
          <w:szCs w:val="20"/>
          <w:u w:val="single"/>
        </w:rPr>
        <w:t xml:space="preserve">                                </w:t>
      </w:r>
      <w:r w:rsidRPr="00405DF0">
        <w:rPr>
          <w:rFonts w:ascii="Arial" w:hAnsi="Arial" w:cs="Arial"/>
          <w:sz w:val="20"/>
          <w:szCs w:val="20"/>
        </w:rPr>
        <w:t>, 20</w:t>
      </w:r>
      <w:r w:rsidRPr="00405DF0">
        <w:rPr>
          <w:rFonts w:ascii="Arial" w:hAnsi="Arial" w:cs="Arial"/>
          <w:sz w:val="20"/>
          <w:szCs w:val="20"/>
          <w:u w:val="single"/>
        </w:rPr>
        <w:t xml:space="preserve">            </w:t>
      </w:r>
      <w:r w:rsidRPr="00405DF0">
        <w:rPr>
          <w:rFonts w:ascii="Arial" w:hAnsi="Arial" w:cs="Arial"/>
          <w:sz w:val="20"/>
          <w:szCs w:val="20"/>
        </w:rPr>
        <w:t>.</w:t>
      </w:r>
    </w:p>
    <w:p w:rsidR="00405DF0" w:rsidRDefault="00405DF0" w:rsidP="00405DF0">
      <w:pPr>
        <w:rPr>
          <w:rFonts w:ascii="Arial" w:hAnsi="Arial" w:cs="Arial"/>
          <w:sz w:val="20"/>
          <w:szCs w:val="20"/>
        </w:rPr>
      </w:pPr>
    </w:p>
    <w:p w:rsidR="00C8290C" w:rsidRPr="00405DF0" w:rsidRDefault="00C8290C" w:rsidP="00405DF0">
      <w:pPr>
        <w:rPr>
          <w:rFonts w:ascii="Arial" w:hAnsi="Arial" w:cs="Arial"/>
          <w:sz w:val="20"/>
          <w:szCs w:val="20"/>
        </w:rPr>
      </w:pPr>
    </w:p>
    <w:p w:rsidR="00405DF0" w:rsidRPr="00405DF0" w:rsidRDefault="00405DF0" w:rsidP="00405DF0">
      <w:pPr>
        <w:jc w:val="right"/>
        <w:rPr>
          <w:rFonts w:ascii="Arial" w:hAnsi="Arial" w:cs="Arial"/>
          <w:sz w:val="20"/>
          <w:szCs w:val="20"/>
        </w:rPr>
      </w:pPr>
      <w:r w:rsidRPr="00405DF0">
        <w:rPr>
          <w:rFonts w:ascii="Arial" w:hAnsi="Arial" w:cs="Arial"/>
          <w:b/>
          <w:bCs/>
          <w:sz w:val="20"/>
          <w:szCs w:val="20"/>
          <w:u w:val="single"/>
        </w:rPr>
        <w:t xml:space="preserve">                                                                            </w:t>
      </w:r>
    </w:p>
    <w:p w:rsidR="00405DF0" w:rsidRPr="00405DF0" w:rsidRDefault="00C8290C" w:rsidP="00405DF0">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405DF0" w:rsidRPr="00405DF0">
        <w:rPr>
          <w:rFonts w:ascii="Arial" w:hAnsi="Arial" w:cs="Arial"/>
          <w:sz w:val="20"/>
          <w:szCs w:val="20"/>
        </w:rPr>
        <w:t>Name: ____________________________________</w:t>
      </w:r>
      <w:r w:rsidR="00405DF0">
        <w:rPr>
          <w:rFonts w:ascii="Arial" w:hAnsi="Arial" w:cs="Arial"/>
          <w:sz w:val="20"/>
          <w:szCs w:val="20"/>
        </w:rPr>
        <w:t>___</w:t>
      </w:r>
    </w:p>
    <w:p w:rsidR="00405DF0" w:rsidRPr="00405DF0" w:rsidRDefault="00405DF0" w:rsidP="00405DF0">
      <w:pPr>
        <w:rPr>
          <w:rFonts w:ascii="Arial" w:hAnsi="Arial" w:cs="Arial"/>
          <w:sz w:val="20"/>
          <w:szCs w:val="20"/>
        </w:rPr>
      </w:pPr>
    </w:p>
    <w:p w:rsidR="00405DF0" w:rsidRPr="00405DF0" w:rsidRDefault="00C8290C" w:rsidP="00405DF0">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405DF0" w:rsidRPr="00405DF0">
        <w:rPr>
          <w:rFonts w:ascii="Arial" w:hAnsi="Arial" w:cs="Arial"/>
          <w:sz w:val="20"/>
          <w:szCs w:val="20"/>
        </w:rPr>
        <w:t>Title: _____________________________________</w:t>
      </w:r>
      <w:r w:rsidR="00405DF0">
        <w:rPr>
          <w:rFonts w:ascii="Arial" w:hAnsi="Arial" w:cs="Arial"/>
          <w:sz w:val="20"/>
          <w:szCs w:val="20"/>
        </w:rPr>
        <w:t>___</w:t>
      </w:r>
    </w:p>
    <w:p w:rsidR="00405DF0" w:rsidRPr="00405DF0" w:rsidRDefault="00405DF0" w:rsidP="00405DF0">
      <w:pPr>
        <w:tabs>
          <w:tab w:val="left" w:pos="9732"/>
        </w:tabs>
        <w:rPr>
          <w:rFonts w:ascii="Arial" w:hAnsi="Arial" w:cs="Arial"/>
          <w:sz w:val="20"/>
          <w:szCs w:val="20"/>
        </w:rPr>
      </w:pPr>
      <w:r w:rsidRPr="00405DF0">
        <w:rPr>
          <w:rFonts w:ascii="Arial" w:hAnsi="Arial" w:cs="Arial"/>
          <w:sz w:val="20"/>
          <w:szCs w:val="20"/>
        </w:rPr>
        <w:tab/>
      </w:r>
    </w:p>
    <w:p w:rsidR="00405DF0" w:rsidRPr="00405DF0" w:rsidRDefault="00C8290C" w:rsidP="00405DF0">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405DF0" w:rsidRPr="00405DF0">
        <w:rPr>
          <w:rFonts w:ascii="Arial" w:hAnsi="Arial" w:cs="Arial"/>
          <w:sz w:val="20"/>
          <w:szCs w:val="20"/>
        </w:rPr>
        <w:t>Signature: _________________________________</w:t>
      </w:r>
      <w:r w:rsidR="00405DF0">
        <w:rPr>
          <w:rFonts w:ascii="Arial" w:hAnsi="Arial" w:cs="Arial"/>
          <w:sz w:val="20"/>
          <w:szCs w:val="20"/>
        </w:rPr>
        <w:t>___</w:t>
      </w:r>
    </w:p>
    <w:p w:rsidR="00405DF0" w:rsidRPr="00405DF0" w:rsidRDefault="00405DF0" w:rsidP="00405DF0">
      <w:pPr>
        <w:rPr>
          <w:rFonts w:ascii="Arial" w:hAnsi="Arial" w:cs="Arial"/>
          <w:sz w:val="20"/>
          <w:szCs w:val="20"/>
        </w:rPr>
      </w:pPr>
    </w:p>
    <w:p w:rsidR="00405DF0" w:rsidRPr="00405DF0" w:rsidRDefault="00405DF0" w:rsidP="00405DF0">
      <w:pPr>
        <w:rPr>
          <w:rFonts w:ascii="Arial" w:hAnsi="Arial" w:cs="Arial"/>
          <w:sz w:val="20"/>
          <w:szCs w:val="20"/>
        </w:rPr>
      </w:pPr>
      <w:r w:rsidRPr="00405DF0">
        <w:rPr>
          <w:rFonts w:ascii="Arial" w:hAnsi="Arial" w:cs="Arial"/>
          <w:sz w:val="20"/>
          <w:szCs w:val="20"/>
        </w:rPr>
        <w:t xml:space="preserve">  </w:t>
      </w:r>
    </w:p>
    <w:p w:rsidR="00405DF0" w:rsidRPr="00405DF0" w:rsidRDefault="00405DF0" w:rsidP="00405DF0">
      <w:pPr>
        <w:rPr>
          <w:rFonts w:ascii="Arial" w:hAnsi="Arial" w:cs="Arial"/>
          <w:sz w:val="20"/>
          <w:szCs w:val="20"/>
        </w:rPr>
      </w:pPr>
      <w:r w:rsidRPr="00405DF0">
        <w:rPr>
          <w:rFonts w:ascii="Arial" w:hAnsi="Arial" w:cs="Arial"/>
          <w:sz w:val="20"/>
          <w:szCs w:val="20"/>
        </w:rPr>
        <w:t>ATTEST:</w:t>
      </w:r>
    </w:p>
    <w:p w:rsidR="004A46C7" w:rsidRDefault="004A46C7" w:rsidP="004A46C7">
      <w:pPr>
        <w:jc w:val="center"/>
        <w:rPr>
          <w:b/>
          <w:bCs/>
        </w:rPr>
      </w:pPr>
    </w:p>
    <w:p w:rsidR="004A46C7" w:rsidRDefault="004A46C7" w:rsidP="004A46C7">
      <w:pPr>
        <w:jc w:val="center"/>
        <w:rPr>
          <w:b/>
          <w:bCs/>
        </w:rPr>
      </w:pPr>
    </w:p>
    <w:p w:rsidR="004A46C7" w:rsidRDefault="004A46C7" w:rsidP="004A46C7">
      <w:pPr>
        <w:jc w:val="center"/>
        <w:rPr>
          <w:b/>
          <w:bCs/>
        </w:rPr>
      </w:pPr>
    </w:p>
    <w:p w:rsidR="004A46C7" w:rsidRDefault="004A46C7" w:rsidP="004A46C7">
      <w:pPr>
        <w:jc w:val="center"/>
        <w:rPr>
          <w:b/>
          <w:bCs/>
        </w:rPr>
      </w:pPr>
    </w:p>
    <w:p w:rsidR="004A46C7" w:rsidRDefault="004A46C7" w:rsidP="004A46C7">
      <w:pPr>
        <w:jc w:val="center"/>
        <w:rPr>
          <w:b/>
          <w:bCs/>
        </w:rPr>
      </w:pPr>
    </w:p>
    <w:p w:rsidR="004A46C7" w:rsidRDefault="004A46C7" w:rsidP="004A46C7">
      <w:pPr>
        <w:jc w:val="center"/>
        <w:rPr>
          <w:b/>
          <w:bCs/>
        </w:rPr>
      </w:pPr>
    </w:p>
    <w:p w:rsidR="004A46C7" w:rsidRPr="004A46C7" w:rsidRDefault="004A46C7"/>
    <w:sectPr w:rsidR="004A46C7" w:rsidRPr="004A46C7" w:rsidSect="00C8290C">
      <w:foot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D6C" w:rsidRDefault="002B0D6C">
      <w:r>
        <w:separator/>
      </w:r>
    </w:p>
  </w:endnote>
  <w:endnote w:type="continuationSeparator" w:id="0">
    <w:p w:rsidR="002B0D6C" w:rsidRDefault="002B0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002" w:rsidRDefault="00306002">
    <w:pPr>
      <w:pStyle w:val="Footer"/>
    </w:pPr>
  </w:p>
  <w:p w:rsidR="00306002" w:rsidRDefault="00306002">
    <w:pPr>
      <w:pStyle w:val="Footer"/>
    </w:pPr>
  </w:p>
  <w:p w:rsidR="00306002" w:rsidRDefault="00306002">
    <w:pPr>
      <w:pStyle w:val="Footer"/>
    </w:pPr>
  </w:p>
  <w:p w:rsidR="00306002" w:rsidRDefault="003060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002" w:rsidRDefault="00EA33D8">
    <w:pPr>
      <w:pStyle w:val="Footer"/>
    </w:pPr>
    <w:r>
      <w:rPr>
        <w:noProof/>
      </w:rPr>
      <mc:AlternateContent>
        <mc:Choice Requires="wpg">
          <w:drawing>
            <wp:anchor distT="0" distB="0" distL="114300" distR="114300" simplePos="0" relativeHeight="251655680" behindDoc="0" locked="0" layoutInCell="1" allowOverlap="1">
              <wp:simplePos x="0" y="0"/>
              <wp:positionH relativeFrom="column">
                <wp:posOffset>0</wp:posOffset>
              </wp:positionH>
              <wp:positionV relativeFrom="paragraph">
                <wp:posOffset>68580</wp:posOffset>
              </wp:positionV>
              <wp:extent cx="5029200" cy="685800"/>
              <wp:effectExtent l="0" t="1905"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685800"/>
                        <a:chOff x="720" y="14400"/>
                        <a:chExt cx="7920" cy="1080"/>
                      </a:xfrm>
                    </wpg:grpSpPr>
                    <wps:wsp>
                      <wps:cNvPr id="3" name="Text Box 2"/>
                      <wps:cNvSpPr txBox="1">
                        <a:spLocks noChangeArrowheads="1"/>
                      </wps:cNvSpPr>
                      <wps:spPr bwMode="auto">
                        <a:xfrm>
                          <a:off x="720" y="15120"/>
                          <a:ext cx="72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002" w:rsidRDefault="00306002" w:rsidP="00306002">
                            <w:pPr>
                              <w:rPr>
                                <w:rFonts w:ascii="Arial Narrow" w:hAnsi="Arial Narrow"/>
                                <w:color w:val="808080"/>
                                <w:sz w:val="18"/>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720" y="14400"/>
                          <a:ext cx="79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002" w:rsidRPr="004A46C7" w:rsidRDefault="00306002" w:rsidP="004A46C7">
                            <w:pPr>
                              <w:rPr>
                                <w:rFonts w:eastAsia="Arial Unicode M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5.4pt;width:396pt;height:54pt;z-index:251655680" coordorigin="720,14400" coordsize="792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">
              <v:shapetype id="_x0000_t202" coordsize="21600,21600" o:spt="202" path="m,l,21600r21600,l21600,xe">
                <v:stroke joinstyle="miter"/>
                <v:path gradientshapeok="t" o:connecttype="rect"/>
              </v:shapetype>
              <v:shape id="Text Box 2" o:spid="_x0000_s1027" type="#_x0000_t202" style="position:absolute;left:720;top:15120;width:72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306002" w:rsidRDefault="00306002" w:rsidP="00306002">
                      <w:pPr>
                        <w:rPr>
                          <w:rFonts w:ascii="Arial Narrow" w:hAnsi="Arial Narrow"/>
                          <w:color w:val="808080"/>
                          <w:sz w:val="18"/>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txbxContent>
                </v:textbox>
              </v:shape>
              <v:shape id="Text Box 3" o:spid="_x0000_s1028" type="#_x0000_t202" style="position:absolute;left:720;top:14400;width:79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306002" w:rsidRPr="004A46C7" w:rsidRDefault="00306002" w:rsidP="004A46C7">
                      <w:pPr>
                        <w:rPr>
                          <w:rFonts w:eastAsia="Arial Unicode MS"/>
                        </w:rPr>
                      </w:pPr>
                    </w:p>
                  </w:txbxContent>
                </v:textbox>
              </v:shape>
            </v:group>
          </w:pict>
        </mc:Fallback>
      </mc:AlternateContent>
    </w:r>
    <w:r>
      <w:rPr>
        <w:noProof/>
      </w:rPr>
      <w:drawing>
        <wp:anchor distT="0" distB="0" distL="114300" distR="114300" simplePos="0" relativeHeight="251659776" behindDoc="0" locked="0" layoutInCell="1" allowOverlap="1">
          <wp:simplePos x="0" y="0"/>
          <wp:positionH relativeFrom="column">
            <wp:posOffset>457200</wp:posOffset>
          </wp:positionH>
          <wp:positionV relativeFrom="paragraph">
            <wp:posOffset>8092440</wp:posOffset>
          </wp:positionV>
          <wp:extent cx="1308100" cy="635000"/>
          <wp:effectExtent l="0" t="0" r="6350" b="0"/>
          <wp:wrapNone/>
          <wp:docPr id="7" name="Picture 7" descr="one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e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100" cy="635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simplePos x="0" y="0"/>
          <wp:positionH relativeFrom="column">
            <wp:align>right</wp:align>
          </wp:positionH>
          <wp:positionV relativeFrom="paragraph">
            <wp:posOffset>8449310</wp:posOffset>
          </wp:positionV>
          <wp:extent cx="1308100" cy="635000"/>
          <wp:effectExtent l="0" t="0" r="6350" b="0"/>
          <wp:wrapNone/>
          <wp:docPr id="6" name="Picture 6" descr="one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ne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100" cy="63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6002" w:rsidRDefault="004A46C7" w:rsidP="004A46C7">
    <w:pPr>
      <w:pStyle w:val="Footer"/>
      <w:tabs>
        <w:tab w:val="clear" w:pos="4320"/>
        <w:tab w:val="clear" w:pos="8640"/>
        <w:tab w:val="left" w:pos="9768"/>
      </w:tabs>
    </w:pPr>
    <w:r>
      <w:tab/>
    </w:r>
    <w:r w:rsidR="00EA33D8">
      <w:rPr>
        <w:noProof/>
      </w:rPr>
      <mc:AlternateContent>
        <mc:Choice Requires="wps">
          <w:drawing>
            <wp:anchor distT="0" distB="0" distL="114300" distR="114300" simplePos="0" relativeHeight="251656704" behindDoc="0" locked="0" layoutInCell="1" allowOverlap="1">
              <wp:simplePos x="0" y="0"/>
              <wp:positionH relativeFrom="column">
                <wp:posOffset>-228600</wp:posOffset>
              </wp:positionH>
              <wp:positionV relativeFrom="paragraph">
                <wp:posOffset>633730</wp:posOffset>
              </wp:positionV>
              <wp:extent cx="4572000" cy="228600"/>
              <wp:effectExtent l="0" t="0" r="0" b="444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002" w:rsidRDefault="00306002" w:rsidP="00306002">
                          <w:pPr>
                            <w:jc w:val="center"/>
                            <w:rPr>
                              <w:rFonts w:ascii="Arial Narrow" w:eastAsia="Arial Unicode MS" w:hAnsi="Arial Narrow"/>
                              <w:color w:val="808080"/>
                              <w:sz w:val="16"/>
                            </w:rPr>
                          </w:pPr>
                          <w:r>
                            <w:rPr>
                              <w:rFonts w:ascii="Arial Narrow" w:eastAsia="Arial Unicode MS" w:hAnsi="Arial Narrow"/>
                              <w:color w:val="808080"/>
                              <w:sz w:val="16"/>
                            </w:rPr>
                            <w:t>An Equal Opportunity / Affirmative Action Employer - 50 % Recycled \ 10 % Post Consumer Paper</w:t>
                          </w:r>
                        </w:p>
                        <w:p w:rsidR="00306002" w:rsidRDefault="00306002" w:rsidP="00306002">
                          <w:pPr>
                            <w:rPr>
                              <w:rFonts w:ascii="Arial Narrow" w:hAnsi="Arial Narrow"/>
                              <w:color w:val="808080"/>
                              <w:sz w:val="18"/>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18pt;margin-top:49.9pt;width:5in;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gnZtgIAAMA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" filled="f" stroked="f">
              <v:textbox>
                <w:txbxContent>
                  <w:p w:rsidR="00306002" w:rsidRDefault="00306002" w:rsidP="00306002">
                    <w:pPr>
                      <w:jc w:val="center"/>
                      <w:rPr>
                        <w:rFonts w:ascii="Arial Narrow" w:eastAsia="Arial Unicode MS" w:hAnsi="Arial Narrow"/>
                        <w:color w:val="808080"/>
                        <w:sz w:val="16"/>
                      </w:rPr>
                    </w:pPr>
                    <w:r>
                      <w:rPr>
                        <w:rFonts w:ascii="Arial Narrow" w:eastAsia="Arial Unicode MS" w:hAnsi="Arial Narrow"/>
                        <w:color w:val="808080"/>
                        <w:sz w:val="16"/>
                      </w:rPr>
                      <w:t>An Equal Opportunity / Affirmative Action Employer - 50 % Recycled \ 10 % Post Consumer Paper</w:t>
                    </w:r>
                  </w:p>
                  <w:p w:rsidR="00306002" w:rsidRDefault="00306002" w:rsidP="00306002">
                    <w:pPr>
                      <w:rPr>
                        <w:rFonts w:ascii="Arial Narrow" w:hAnsi="Arial Narrow"/>
                        <w:color w:val="808080"/>
                        <w:sz w:val="18"/>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p w:rsidR="00306002" w:rsidRDefault="00306002" w:rsidP="00306002">
                    <w:pPr>
                      <w:rPr>
                        <w:sz w:val="10"/>
                      </w:rPr>
                    </w:pPr>
                  </w:p>
                </w:txbxContent>
              </v:textbox>
            </v:shape>
          </w:pict>
        </mc:Fallback>
      </mc:AlternateContent>
    </w:r>
    <w:r w:rsidR="00EA33D8">
      <w:rPr>
        <w:noProof/>
      </w:rPr>
      <w:drawing>
        <wp:anchor distT="0" distB="0" distL="114300" distR="114300" simplePos="0" relativeHeight="251657728" behindDoc="0" locked="0" layoutInCell="1" allowOverlap="1">
          <wp:simplePos x="0" y="0"/>
          <wp:positionH relativeFrom="column">
            <wp:align>right</wp:align>
          </wp:positionH>
          <wp:positionV relativeFrom="paragraph">
            <wp:posOffset>8970010</wp:posOffset>
          </wp:positionV>
          <wp:extent cx="1310640" cy="629920"/>
          <wp:effectExtent l="0" t="0" r="3810" b="0"/>
          <wp:wrapNone/>
          <wp:docPr id="5" name="Picture 5" descr="one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ne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6299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D6C" w:rsidRDefault="002B0D6C">
      <w:r>
        <w:separator/>
      </w:r>
    </w:p>
  </w:footnote>
  <w:footnote w:type="continuationSeparator" w:id="0">
    <w:p w:rsidR="002B0D6C" w:rsidRDefault="002B0D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6C7"/>
    <w:rsid w:val="00001B3D"/>
    <w:rsid w:val="002B0D6C"/>
    <w:rsid w:val="00306002"/>
    <w:rsid w:val="00405DF0"/>
    <w:rsid w:val="004A46C7"/>
    <w:rsid w:val="0051052E"/>
    <w:rsid w:val="00567EB4"/>
    <w:rsid w:val="0068264C"/>
    <w:rsid w:val="008578E8"/>
    <w:rsid w:val="009F4A66"/>
    <w:rsid w:val="00AE18EE"/>
    <w:rsid w:val="00C8290C"/>
    <w:rsid w:val="00C87345"/>
    <w:rsid w:val="00EA33D8"/>
    <w:rsid w:val="00F40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CD275"/>
  <w15:docId w15:val="{28466799-1AE0-417A-9459-A332EBBE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05DF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A46C7"/>
    <w:pPr>
      <w:tabs>
        <w:tab w:val="center" w:pos="4320"/>
        <w:tab w:val="right" w:pos="8640"/>
      </w:tabs>
    </w:pPr>
  </w:style>
  <w:style w:type="character" w:customStyle="1" w:styleId="FooterChar">
    <w:name w:val="Footer Char"/>
    <w:basedOn w:val="DefaultParagraphFont"/>
    <w:link w:val="Footer"/>
    <w:rsid w:val="004A46C7"/>
    <w:rPr>
      <w:sz w:val="24"/>
      <w:szCs w:val="24"/>
      <w:lang w:val="en-US" w:eastAsia="en-US" w:bidi="ar-SA"/>
    </w:rPr>
  </w:style>
  <w:style w:type="paragraph" w:styleId="Header">
    <w:name w:val="header"/>
    <w:basedOn w:val="Normal"/>
    <w:rsid w:val="004A46C7"/>
    <w:pPr>
      <w:tabs>
        <w:tab w:val="center" w:pos="4320"/>
        <w:tab w:val="right" w:pos="8640"/>
      </w:tabs>
    </w:pPr>
  </w:style>
  <w:style w:type="paragraph" w:styleId="BalloonText">
    <w:name w:val="Balloon Text"/>
    <w:basedOn w:val="Normal"/>
    <w:link w:val="BalloonTextChar"/>
    <w:semiHidden/>
    <w:unhideWhenUsed/>
    <w:rsid w:val="00C87345"/>
    <w:rPr>
      <w:rFonts w:ascii="Segoe UI" w:hAnsi="Segoe UI" w:cs="Segoe UI"/>
      <w:sz w:val="18"/>
      <w:szCs w:val="18"/>
    </w:rPr>
  </w:style>
  <w:style w:type="character" w:customStyle="1" w:styleId="BalloonTextChar">
    <w:name w:val="Balloon Text Char"/>
    <w:basedOn w:val="DefaultParagraphFont"/>
    <w:link w:val="BalloonText"/>
    <w:semiHidden/>
    <w:rsid w:val="00C873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066309">
      <w:bodyDiv w:val="1"/>
      <w:marLeft w:val="0"/>
      <w:marRight w:val="0"/>
      <w:marTop w:val="0"/>
      <w:marBottom w:val="0"/>
      <w:divBdr>
        <w:top w:val="none" w:sz="0" w:space="0" w:color="auto"/>
        <w:left w:val="none" w:sz="0" w:space="0" w:color="auto"/>
        <w:bottom w:val="none" w:sz="0" w:space="0" w:color="auto"/>
        <w:right w:val="none" w:sz="0" w:space="0" w:color="auto"/>
      </w:divBdr>
      <w:divsChild>
        <w:div w:id="221984970">
          <w:marLeft w:val="0"/>
          <w:marRight w:val="0"/>
          <w:marTop w:val="0"/>
          <w:marBottom w:val="0"/>
          <w:divBdr>
            <w:top w:val="none" w:sz="0" w:space="0" w:color="auto"/>
            <w:left w:val="none" w:sz="0" w:space="0" w:color="auto"/>
            <w:bottom w:val="none" w:sz="0" w:space="0" w:color="auto"/>
            <w:right w:val="none" w:sz="0" w:space="0" w:color="auto"/>
          </w:divBdr>
        </w:div>
        <w:div w:id="895507480">
          <w:marLeft w:val="0"/>
          <w:marRight w:val="0"/>
          <w:marTop w:val="0"/>
          <w:marBottom w:val="0"/>
          <w:divBdr>
            <w:top w:val="none" w:sz="0" w:space="0" w:color="auto"/>
            <w:left w:val="none" w:sz="0" w:space="0" w:color="auto"/>
            <w:bottom w:val="none" w:sz="0" w:space="0" w:color="auto"/>
            <w:right w:val="none" w:sz="0" w:space="0" w:color="auto"/>
          </w:divBdr>
        </w:div>
        <w:div w:id="616568480">
          <w:marLeft w:val="0"/>
          <w:marRight w:val="0"/>
          <w:marTop w:val="0"/>
          <w:marBottom w:val="0"/>
          <w:divBdr>
            <w:top w:val="none" w:sz="0" w:space="0" w:color="auto"/>
            <w:left w:val="none" w:sz="0" w:space="0" w:color="auto"/>
            <w:bottom w:val="none" w:sz="0" w:space="0" w:color="auto"/>
            <w:right w:val="none" w:sz="0" w:space="0" w:color="auto"/>
          </w:divBdr>
        </w:div>
        <w:div w:id="46339550">
          <w:marLeft w:val="0"/>
          <w:marRight w:val="0"/>
          <w:marTop w:val="0"/>
          <w:marBottom w:val="0"/>
          <w:divBdr>
            <w:top w:val="none" w:sz="0" w:space="0" w:color="auto"/>
            <w:left w:val="none" w:sz="0" w:space="0" w:color="auto"/>
            <w:bottom w:val="none" w:sz="0" w:space="0" w:color="auto"/>
            <w:right w:val="none" w:sz="0" w:space="0" w:color="auto"/>
          </w:divBdr>
        </w:div>
        <w:div w:id="2005548890">
          <w:marLeft w:val="0"/>
          <w:marRight w:val="0"/>
          <w:marTop w:val="0"/>
          <w:marBottom w:val="0"/>
          <w:divBdr>
            <w:top w:val="none" w:sz="0" w:space="0" w:color="auto"/>
            <w:left w:val="none" w:sz="0" w:space="0" w:color="auto"/>
            <w:bottom w:val="none" w:sz="0" w:space="0" w:color="auto"/>
            <w:right w:val="none" w:sz="0" w:space="0" w:color="auto"/>
          </w:divBdr>
        </w:div>
        <w:div w:id="2139563039">
          <w:marLeft w:val="0"/>
          <w:marRight w:val="0"/>
          <w:marTop w:val="0"/>
          <w:marBottom w:val="0"/>
          <w:divBdr>
            <w:top w:val="none" w:sz="0" w:space="0" w:color="auto"/>
            <w:left w:val="none" w:sz="0" w:space="0" w:color="auto"/>
            <w:bottom w:val="none" w:sz="0" w:space="0" w:color="auto"/>
            <w:right w:val="none" w:sz="0" w:space="0" w:color="auto"/>
          </w:divBdr>
        </w:div>
        <w:div w:id="1130586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RESOLUTION FOR APPROVING WATER SHORTAGE RESPONSE PLAN</vt:lpstr>
    </vt:vector>
  </TitlesOfParts>
  <Company>Hewlett-Packard Company</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FOR APPROVING WATER SHORTAGE RESPONSE PLAN</dc:title>
  <dc:creator>Dennis Ramsey</dc:creator>
  <cp:lastModifiedBy>Albertin, Klaus P</cp:lastModifiedBy>
  <cp:revision>2</cp:revision>
  <cp:lastPrinted>2018-03-26T14:21:00Z</cp:lastPrinted>
  <dcterms:created xsi:type="dcterms:W3CDTF">2018-03-26T14:38:00Z</dcterms:created>
  <dcterms:modified xsi:type="dcterms:W3CDTF">2018-03-26T14:38:00Z</dcterms:modified>
</cp:coreProperties>
</file>